
<file path=[Content_Types].xml><?xml version="1.0" encoding="utf-8"?>
<Types xmlns="http://schemas.openxmlformats.org/package/2006/content-types"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538C" w:rsidRDefault="003C538C">
      <w:pPr>
        <w:pStyle w:val="ConsPlusTitle"/>
        <w:jc w:val="center"/>
        <w:outlineLvl w:val="0"/>
      </w:pPr>
      <w:r>
        <w:t>МИНИСТЕРСТВО ЗДРАВООХРАНЕНИЯ НОВОСИБИРСКОЙ ОБЛАСТИ</w:t>
      </w:r>
    </w:p>
    <w:p w:rsidR="003C538C" w:rsidRDefault="003C538C">
      <w:pPr>
        <w:pStyle w:val="ConsPlusTitle"/>
        <w:jc w:val="center"/>
      </w:pPr>
    </w:p>
    <w:p w:rsidR="003C538C" w:rsidRDefault="003C538C">
      <w:pPr>
        <w:pStyle w:val="ConsPlusTitle"/>
        <w:jc w:val="center"/>
      </w:pPr>
      <w:r>
        <w:t>ПРИКАЗ</w:t>
      </w:r>
    </w:p>
    <w:p w:rsidR="003C538C" w:rsidRDefault="003C538C">
      <w:pPr>
        <w:pStyle w:val="ConsPlusTitle"/>
        <w:jc w:val="center"/>
      </w:pPr>
      <w:r>
        <w:t>от 31 декабря 2010 г. N 2286</w:t>
      </w:r>
    </w:p>
    <w:p w:rsidR="003C538C" w:rsidRDefault="003C538C">
      <w:pPr>
        <w:pStyle w:val="ConsPlusTitle"/>
        <w:jc w:val="center"/>
      </w:pPr>
    </w:p>
    <w:p w:rsidR="003C538C" w:rsidRDefault="003C538C">
      <w:pPr>
        <w:pStyle w:val="ConsPlusTitle"/>
        <w:jc w:val="center"/>
      </w:pPr>
      <w:r>
        <w:t>ОБ УТВЕРЖДЕНИИ ПОЛОЖЕНИЯ О ВЕДОМСТВЕННОМ КОНТРОЛЕ</w:t>
      </w:r>
    </w:p>
    <w:p w:rsidR="003C538C" w:rsidRDefault="003C538C">
      <w:pPr>
        <w:pStyle w:val="ConsPlusTitle"/>
        <w:jc w:val="center"/>
      </w:pPr>
      <w:r>
        <w:t>КАЧЕСТВА МЕДИЦИНСКОЙ ПОМОЩИ В УЧРЕЖДЕНИЯХ</w:t>
      </w:r>
    </w:p>
    <w:p w:rsidR="003C538C" w:rsidRDefault="003C538C">
      <w:pPr>
        <w:pStyle w:val="ConsPlusTitle"/>
        <w:jc w:val="center"/>
      </w:pPr>
      <w:r>
        <w:t>ЗДРАВООХРАНЕНИЯ НОВОСИБИРСКОЙ ОБЛАСТИ</w:t>
      </w: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ind w:firstLine="540"/>
        <w:jc w:val="both"/>
      </w:pPr>
      <w:proofErr w:type="gramStart"/>
      <w:r>
        <w:t xml:space="preserve">В соответствии с </w:t>
      </w:r>
      <w:hyperlink r:id="rId5" w:history="1">
        <w:r>
          <w:rPr>
            <w:color w:val="0000FF"/>
          </w:rPr>
          <w:t>Основами</w:t>
        </w:r>
      </w:hyperlink>
      <w:r>
        <w:t xml:space="preserve"> законодательства Российской Федерации об охране здоровья граждан от 22 июля 1993 года N 5487-1 и </w:t>
      </w:r>
      <w:hyperlink r:id="rId6" w:history="1">
        <w:r>
          <w:rPr>
            <w:color w:val="0000FF"/>
          </w:rPr>
          <w:t>Положением</w:t>
        </w:r>
      </w:hyperlink>
      <w:r>
        <w:t xml:space="preserve"> о министерстве здравоохранения Новосибирской области, утвержденным постановлением Губернатора Новосибирской области от 04.05.2010 N 148 "О министерстве здравоохранения Новосибирской области", с целью организации ведомственного контроля качества медицинской помощи в лечебно-профилактических учреждениях здравоохранения Новосибирской области приказываю:</w:t>
      </w:r>
      <w:proofErr w:type="gramEnd"/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1. Утвердить </w:t>
      </w:r>
      <w:hyperlink w:anchor="P35" w:history="1">
        <w:r>
          <w:rPr>
            <w:color w:val="0000FF"/>
          </w:rPr>
          <w:t>положение</w:t>
        </w:r>
      </w:hyperlink>
      <w:r>
        <w:t xml:space="preserve"> о ведомственном контроле качества медицинской помощи в учреждениях здравоохранения Новосибирской области (приложение).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2. Главным врачам государственных бюджетных учреждений здравоохранения: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2.1. Обеспечить организацию ведомственного контроля качества медицинской помощи в соответствии с настоящим приказом.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2.2. Организовать анализ и учет показателей ведомственного контроля качества медицинской помощи.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2.3. Использовать результаты ведомственного контроля качества медицинской помощи в оценке деятельности медицинского учреждения и его структурных подразделений, в принятии управленческих решений по совершенствованию организации медицинской помощи населению.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3. Рекомендовать начальнику Главного </w:t>
      </w:r>
      <w:proofErr w:type="gramStart"/>
      <w:r>
        <w:t>управления здравоохранения мэрии города Новосибирска</w:t>
      </w:r>
      <w:proofErr w:type="gramEnd"/>
      <w:r>
        <w:t xml:space="preserve"> </w:t>
      </w:r>
      <w:proofErr w:type="spellStart"/>
      <w:r>
        <w:t>Г.В</w:t>
      </w:r>
      <w:proofErr w:type="spellEnd"/>
      <w:r>
        <w:t xml:space="preserve">. Рвачевой, главным врачам центральных районных больниц городов Бердска, </w:t>
      </w:r>
      <w:proofErr w:type="spellStart"/>
      <w:r>
        <w:t>Искитима</w:t>
      </w:r>
      <w:proofErr w:type="spellEnd"/>
      <w:r>
        <w:t>, Оби организовать работу ведомственного контроля качества медицинской помощи в учреждениях в соответствии с настоящим приказом.</w:t>
      </w:r>
    </w:p>
    <w:p w:rsidR="003C538C" w:rsidRDefault="003C538C">
      <w:pPr>
        <w:pStyle w:val="ConsPlusNormal"/>
        <w:jc w:val="both"/>
      </w:pPr>
      <w:proofErr w:type="spellStart"/>
      <w:r>
        <w:rPr>
          <w:color w:val="0A2666"/>
        </w:rPr>
        <w:t>КонсультантПлюс</w:t>
      </w:r>
      <w:proofErr w:type="spellEnd"/>
      <w:r>
        <w:rPr>
          <w:color w:val="0A2666"/>
        </w:rPr>
        <w:t>: примечание.</w:t>
      </w:r>
    </w:p>
    <w:p w:rsidR="003C538C" w:rsidRDefault="003C538C">
      <w:pPr>
        <w:pStyle w:val="ConsPlusNormal"/>
        <w:jc w:val="both"/>
      </w:pPr>
      <w:r>
        <w:rPr>
          <w:color w:val="0A2666"/>
        </w:rPr>
        <w:t>В официальном тексте документа, видимо, допущена опечатка: приказ департамента здравоохранения Новосибирской области N 5 издан 13.01.2006, а не 11.01.2006.</w:t>
      </w:r>
    </w:p>
    <w:p w:rsidR="003C538C" w:rsidRDefault="003C538C">
      <w:pPr>
        <w:pStyle w:val="ConsPlusNormal"/>
        <w:ind w:firstLine="540"/>
        <w:jc w:val="both"/>
      </w:pPr>
      <w:r>
        <w:t xml:space="preserve">4. Считать утратившим силу </w:t>
      </w:r>
      <w:hyperlink r:id="rId7" w:history="1">
        <w:r>
          <w:rPr>
            <w:color w:val="0000FF"/>
          </w:rPr>
          <w:t>приказ</w:t>
        </w:r>
      </w:hyperlink>
      <w:r>
        <w:t xml:space="preserve"> департамента здравоохранения Новосибирской области от 11.01.2006 N 5 "Об утверждении положения о ведомственном контроле качества медицинской помощи в учреждениях здравоохранения Новосибирской области".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5. </w:t>
      </w:r>
      <w:proofErr w:type="gramStart"/>
      <w:r>
        <w:t>Контроль за</w:t>
      </w:r>
      <w:proofErr w:type="gramEnd"/>
      <w:r>
        <w:t xml:space="preserve"> исполнением настоящего приказа возложить на заместителя министра здравоохранения Новосибирской области </w:t>
      </w:r>
      <w:proofErr w:type="spellStart"/>
      <w:r>
        <w:t>Гичеву</w:t>
      </w:r>
      <w:proofErr w:type="spellEnd"/>
      <w:r>
        <w:t xml:space="preserve"> </w:t>
      </w:r>
      <w:proofErr w:type="spellStart"/>
      <w:r>
        <w:t>И.М</w:t>
      </w:r>
      <w:proofErr w:type="spellEnd"/>
      <w:r>
        <w:t>.</w:t>
      </w: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jc w:val="right"/>
      </w:pPr>
      <w:r>
        <w:t>Министр</w:t>
      </w:r>
    </w:p>
    <w:p w:rsidR="003C538C" w:rsidRDefault="003C538C">
      <w:pPr>
        <w:pStyle w:val="ConsPlusNormal"/>
        <w:jc w:val="right"/>
      </w:pPr>
      <w:proofErr w:type="spellStart"/>
      <w:r>
        <w:t>О.В.КРАВЧЕНКО</w:t>
      </w:r>
      <w:proofErr w:type="spellEnd"/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ind w:firstLine="540"/>
        <w:jc w:val="both"/>
      </w:pPr>
    </w:p>
    <w:p w:rsidR="00E60035" w:rsidRDefault="00E60035">
      <w:pPr>
        <w:pStyle w:val="ConsPlusNormal"/>
        <w:ind w:firstLine="540"/>
        <w:jc w:val="both"/>
      </w:pPr>
    </w:p>
    <w:p w:rsidR="00E60035" w:rsidRDefault="00E60035">
      <w:pPr>
        <w:pStyle w:val="ConsPlusNormal"/>
        <w:ind w:firstLine="540"/>
        <w:jc w:val="both"/>
      </w:pPr>
    </w:p>
    <w:p w:rsidR="00E60035" w:rsidRDefault="00E60035">
      <w:pPr>
        <w:pStyle w:val="ConsPlusNormal"/>
        <w:ind w:firstLine="540"/>
        <w:jc w:val="both"/>
      </w:pPr>
      <w:bookmarkStart w:id="0" w:name="_GoBack"/>
      <w:bookmarkEnd w:id="0"/>
    </w:p>
    <w:p w:rsidR="003C538C" w:rsidRDefault="003C538C">
      <w:pPr>
        <w:pStyle w:val="ConsPlusNormal"/>
        <w:jc w:val="right"/>
        <w:outlineLvl w:val="0"/>
      </w:pPr>
      <w:r>
        <w:lastRenderedPageBreak/>
        <w:t>Утверждено</w:t>
      </w:r>
    </w:p>
    <w:p w:rsidR="003C538C" w:rsidRDefault="003C538C">
      <w:pPr>
        <w:pStyle w:val="ConsPlusNormal"/>
        <w:jc w:val="right"/>
      </w:pPr>
      <w:r>
        <w:t>приказом</w:t>
      </w:r>
    </w:p>
    <w:p w:rsidR="003C538C" w:rsidRDefault="003C538C">
      <w:pPr>
        <w:pStyle w:val="ConsPlusNormal"/>
        <w:jc w:val="right"/>
      </w:pPr>
      <w:r>
        <w:t>министерства здравоохранения</w:t>
      </w:r>
    </w:p>
    <w:p w:rsidR="003C538C" w:rsidRDefault="003C538C">
      <w:pPr>
        <w:pStyle w:val="ConsPlusNormal"/>
        <w:jc w:val="right"/>
      </w:pPr>
      <w:r>
        <w:t>Новосибирской области</w:t>
      </w:r>
    </w:p>
    <w:p w:rsidR="003C538C" w:rsidRDefault="003C538C">
      <w:pPr>
        <w:pStyle w:val="ConsPlusNormal"/>
        <w:jc w:val="right"/>
      </w:pPr>
      <w:r>
        <w:t>от 31.12.2010 N 2286</w:t>
      </w: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Title"/>
        <w:jc w:val="center"/>
      </w:pPr>
      <w:bookmarkStart w:id="1" w:name="P35"/>
      <w:bookmarkEnd w:id="1"/>
      <w:r>
        <w:t>ПОЛОЖЕНИЕ</w:t>
      </w:r>
    </w:p>
    <w:p w:rsidR="003C538C" w:rsidRDefault="003C538C">
      <w:pPr>
        <w:pStyle w:val="ConsPlusTitle"/>
        <w:jc w:val="center"/>
      </w:pPr>
      <w:r>
        <w:t>О ВЕДОМСТВЕННОМ КОНТРОЛЕ КАЧЕСТВА МЕДИЦИНСКОЙ ПОМОЩИ</w:t>
      </w:r>
    </w:p>
    <w:p w:rsidR="003C538C" w:rsidRDefault="003C538C">
      <w:pPr>
        <w:pStyle w:val="ConsPlusTitle"/>
        <w:jc w:val="center"/>
      </w:pPr>
      <w:r>
        <w:t>В УЧРЕЖДЕНИЯХ ЗДРАВООХРАНЕНИЯ НОВОСИБИРСКОЙ ОБЛАСТИ</w:t>
      </w: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jc w:val="center"/>
        <w:outlineLvl w:val="1"/>
      </w:pPr>
      <w:r>
        <w:t>Общие положения</w:t>
      </w: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ind w:firstLine="540"/>
        <w:jc w:val="both"/>
      </w:pPr>
      <w:r>
        <w:t>1.1. Настоящее Положение о контроле качества медицинской помощи (</w:t>
      </w:r>
      <w:proofErr w:type="spellStart"/>
      <w:r>
        <w:t>КМП</w:t>
      </w:r>
      <w:proofErr w:type="spellEnd"/>
      <w:r>
        <w:t>) на территории Новосибирской области разработано на основании правовых актов: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1.1.1. Гражданского </w:t>
      </w:r>
      <w:hyperlink r:id="rId8" w:history="1">
        <w:r>
          <w:rPr>
            <w:color w:val="0000FF"/>
          </w:rPr>
          <w:t>кодекса</w:t>
        </w:r>
      </w:hyperlink>
      <w:r>
        <w:t xml:space="preserve"> Российской Федерации.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1.1.2. </w:t>
      </w:r>
      <w:hyperlink r:id="rId9" w:history="1">
        <w:r>
          <w:rPr>
            <w:color w:val="0000FF"/>
          </w:rPr>
          <w:t>Основ</w:t>
        </w:r>
      </w:hyperlink>
      <w:r>
        <w:t xml:space="preserve"> законодательства Российской Федерации об охране здоровья граждан от 22.07.1993 N 5487-1.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1.1.3. </w:t>
      </w:r>
      <w:hyperlink r:id="rId10" w:history="1">
        <w:r>
          <w:rPr>
            <w:color w:val="0000FF"/>
          </w:rPr>
          <w:t>Закона</w:t>
        </w:r>
      </w:hyperlink>
      <w:r>
        <w:t xml:space="preserve"> Российской Федерации от 28.06.1991 N 1499-1 "О медицинском страховании граждан в Российской Федерации" (в редакции Закона Российской Федерации от 02.04.1993 N 4741-1).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1.1.4. </w:t>
      </w:r>
      <w:hyperlink r:id="rId11" w:history="1">
        <w:r>
          <w:rPr>
            <w:color w:val="0000FF"/>
          </w:rPr>
          <w:t>Закона</w:t>
        </w:r>
      </w:hyperlink>
      <w:r>
        <w:t xml:space="preserve"> Российской Федерации от 09.01.1996 N 2-ФЗ "О защите прав потребителей" (с изменениями от 17.12.1999 N 212-ФЗ, от 30.12.2001 N 196-ФЗ).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1.1.5. </w:t>
      </w:r>
      <w:hyperlink r:id="rId12" w:history="1">
        <w:r>
          <w:rPr>
            <w:color w:val="0000FF"/>
          </w:rPr>
          <w:t>Закона</w:t>
        </w:r>
      </w:hyperlink>
      <w:r>
        <w:t xml:space="preserve"> Российской Федерации от 02.05.2006 N 59-ФЗ "О порядке рассмотрения обращений граждан Российской Федерации".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1.1.6. </w:t>
      </w:r>
      <w:hyperlink r:id="rId13" w:history="1">
        <w:r>
          <w:rPr>
            <w:color w:val="0000FF"/>
          </w:rPr>
          <w:t>Приказа</w:t>
        </w:r>
      </w:hyperlink>
      <w:r>
        <w:t xml:space="preserve"> Министерства здравоохранения и социального развития Российской Федерации от 24.09.2008 N 513н "Об организации деятельности врачебной комиссии медицинской организации".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1.1.7. </w:t>
      </w:r>
      <w:hyperlink r:id="rId14" w:history="1">
        <w:r>
          <w:rPr>
            <w:color w:val="0000FF"/>
          </w:rPr>
          <w:t>Закона</w:t>
        </w:r>
      </w:hyperlink>
      <w:r>
        <w:t xml:space="preserve"> Новосибирской области от 02.11.2007 N 156-ОЗ "О регулировании отношений в сфере здравоохранения на территории Новосибирской области".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1.1.8. </w:t>
      </w:r>
      <w:hyperlink r:id="rId15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04.05.2010 N 148 "О министерстве здравоохранения Новосибирской области".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1.1.9. </w:t>
      </w:r>
      <w:hyperlink r:id="rId16" w:history="1">
        <w:r>
          <w:rPr>
            <w:color w:val="0000FF"/>
          </w:rPr>
          <w:t>Приказа</w:t>
        </w:r>
      </w:hyperlink>
      <w:r>
        <w:t xml:space="preserve"> департамента здравоохранения Новосибирской области от 11.03.2009 N 331 "О критериях качества и доступности медицинской помощи в учреждениях здравоохранения Новосибирской области".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1.2. Целью настоящего Положения является утверждение на территории Новосибирской области единого по организационным и методическим принципам порядка проведения ведомственного контроля качества медицинской помощи (далее - </w:t>
      </w:r>
      <w:proofErr w:type="spellStart"/>
      <w:r>
        <w:t>КМП</w:t>
      </w:r>
      <w:proofErr w:type="spellEnd"/>
      <w:r>
        <w:t>), предоставляемой населению государственными и муниципальными лечебно-профилактическими учреждениями (</w:t>
      </w:r>
      <w:proofErr w:type="spellStart"/>
      <w:r>
        <w:t>ЛПУ</w:t>
      </w:r>
      <w:proofErr w:type="spellEnd"/>
      <w:r>
        <w:t xml:space="preserve">). Положение определяет механизмы реализации ответственности, которую несут </w:t>
      </w:r>
      <w:proofErr w:type="spellStart"/>
      <w:r>
        <w:t>ЛПУ</w:t>
      </w:r>
      <w:proofErr w:type="spellEnd"/>
      <w:r>
        <w:t xml:space="preserve"> за качество предоставляемых медицинских услуг в соответствии с действующим законодательством Российской Федерации и Новосибирской области.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Организационно-правовое и инструктивно-методическое регулирование деятельности по экспертизе </w:t>
      </w:r>
      <w:proofErr w:type="spellStart"/>
      <w:r>
        <w:t>КМП</w:t>
      </w:r>
      <w:proofErr w:type="spellEnd"/>
      <w:r>
        <w:t xml:space="preserve"> в государственных и муниципальных учреждениях здравоохранения Новосибирской области осуществляется министерством здравоохранения Новосибирской области.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1.3. Основными задачами введения на территории Новосибирской области единого порядка контроля </w:t>
      </w:r>
      <w:proofErr w:type="spellStart"/>
      <w:r>
        <w:t>КМП</w:t>
      </w:r>
      <w:proofErr w:type="spellEnd"/>
      <w:r>
        <w:t xml:space="preserve"> являются: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- управление </w:t>
      </w:r>
      <w:proofErr w:type="spellStart"/>
      <w:r>
        <w:t>КМП</w:t>
      </w:r>
      <w:proofErr w:type="spellEnd"/>
      <w:r>
        <w:t>, направленное на непрерывное повышение его уровня;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- осуществление постоянного ведомственного </w:t>
      </w:r>
      <w:proofErr w:type="gramStart"/>
      <w:r>
        <w:t>контроля за</w:t>
      </w:r>
      <w:proofErr w:type="gramEnd"/>
      <w:r>
        <w:t xml:space="preserve"> соблюдением стандартов медицинской помощи;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вовлечение в процесс управления качеством медицинской помощи медицинских работников, профессиональных объединений врачей, граждан, а также иных организаций и лиц, участвующих в системе ведомственной экспертизы качества медицинской помощи;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выявление и устранение причин, препятствующих соблюдению стандартов, качественному оказанию медицинской помощи; предупреждение причинения в ходе предоставления медицинской помощи вреда (ущерба) пациенту;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обеспечение единой политики в вопросах подготовки, переподготовки и повышения квалификации медицинских работников;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установление обстоятельств, являющихся основанием для применения мер юридической ответственности к лечебно-профилактическим учреждениям при неисполнении или ненадлежащем исполнении договорных обязательств, принимаемых ими в отношении качества и условий оказания медицинских услуг.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1.4. Целью осуществления ведомственного контроля </w:t>
      </w:r>
      <w:proofErr w:type="spellStart"/>
      <w:r>
        <w:t>КМП</w:t>
      </w:r>
      <w:proofErr w:type="spellEnd"/>
      <w:r>
        <w:t xml:space="preserve"> является обеспечение прав пациентов на получение медицинской помощи надлежащих объема, качества и безопасности, а также соответствия оказываемой медицинской помощи утвержденным стандартам.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1.5. Результаты внутриведомственного контроля </w:t>
      </w:r>
      <w:proofErr w:type="spellStart"/>
      <w:r>
        <w:t>КМП</w:t>
      </w:r>
      <w:proofErr w:type="spellEnd"/>
      <w:r>
        <w:t xml:space="preserve"> не могут быть использованы для экономических санкций при расчетах со страховыми медицинскими организациями и Территориальным фондом обязательного медицинского страхования Новосибирской области.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1.6. Субъекты правоотношений.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Действие Положения распространяется на следующие субъекты: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министерство здравоохранения Новосибирской области;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органы управления здравоохранением муниципальных образований;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государственные и муниципальные учреждения здравоохранения Новосибирской области.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1.7. Объекты контроля: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медицинская помощь, представляющая комплекс профилактических, лечебно-диагностических и реабилитационных мероприятий;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профессиональный уровень медицинского персонала;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обеспеченность лекарственными средствами и изделиями медицинского назначения;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оснащенность оборудованием лечебно-профилактических учреждений;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качество лечебного питания.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1.8. Система контроля </w:t>
      </w:r>
      <w:proofErr w:type="spellStart"/>
      <w:r>
        <w:t>КМП</w:t>
      </w:r>
      <w:proofErr w:type="spellEnd"/>
      <w:r>
        <w:t xml:space="preserve"> включает следующие элементы: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оценку соответствия организации медицинской деятельности лечебно-профилактического учреждения (его структурных подразделений) требованиям нормативных правовых актов, лицензионным требованиям и условиям;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оценку уровня профессиональной подготовки врачей и средних медицинских работников, обеспечение требований к аттестации медицинского персонала;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оценку состояния и использования материально-технических ресурсов;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оценку обеспечения лечебно-профилактических учреждений лекарственными средствами и изделиями медицинского назначения в соответствии со стандартами;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оценку обеспечения питанием пациентов, находящихся на стационарном лечении, в соответствии с установленными нормами;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экспертизу качества оказания медицинской помощи пациентам;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анализ результатов экспертизы качества медицинской помощи, включающий в себя также и выявление ее дефектов;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принятие управленческих решений, направленных на исправление и профилактику дефектов оказания медицинской помощи, а также на создание благоприятных условий для повышения ее качественного уровня;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обоснование выбора наиболее оптимального варианта решения вопросов по улучшению качества медицинской помощи;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контроль реализации управленческих решений, корректирующих мероприятия по повышению качества медицинской помощи.</w:t>
      </w: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jc w:val="both"/>
      </w:pPr>
      <w:proofErr w:type="spellStart"/>
      <w:r>
        <w:rPr>
          <w:color w:val="0A2666"/>
        </w:rPr>
        <w:t>КонсультантПлюс</w:t>
      </w:r>
      <w:proofErr w:type="spellEnd"/>
      <w:r>
        <w:rPr>
          <w:color w:val="0A2666"/>
        </w:rPr>
        <w:t>: примечание.</w:t>
      </w:r>
    </w:p>
    <w:p w:rsidR="003C538C" w:rsidRDefault="003C538C">
      <w:pPr>
        <w:pStyle w:val="ConsPlusNormal"/>
        <w:jc w:val="both"/>
      </w:pPr>
      <w:r>
        <w:rPr>
          <w:color w:val="0A2666"/>
        </w:rPr>
        <w:t>Нумерация разделов дана в соответствии с официальным текстом документа.</w:t>
      </w:r>
    </w:p>
    <w:p w:rsidR="003C538C" w:rsidRDefault="003C538C">
      <w:pPr>
        <w:pStyle w:val="ConsPlusNormal"/>
        <w:jc w:val="center"/>
        <w:outlineLvl w:val="1"/>
      </w:pPr>
      <w:r>
        <w:t>2. Порядок проведения ведомственного</w:t>
      </w:r>
    </w:p>
    <w:p w:rsidR="003C538C" w:rsidRDefault="003C538C">
      <w:pPr>
        <w:pStyle w:val="ConsPlusNormal"/>
        <w:jc w:val="center"/>
      </w:pPr>
      <w:r>
        <w:t>контроля качества медицинской помощи</w:t>
      </w: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ind w:firstLine="540"/>
        <w:jc w:val="both"/>
      </w:pPr>
      <w:r>
        <w:t xml:space="preserve">2.1. Ведомственный контроль </w:t>
      </w:r>
      <w:proofErr w:type="spellStart"/>
      <w:r>
        <w:t>КМП</w:t>
      </w:r>
      <w:proofErr w:type="spellEnd"/>
      <w:r>
        <w:t xml:space="preserve"> может осуществляться в виде: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планового контроля;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целевого контроля;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предупредительного контроля;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контроля результата с целью оценки качества выполненной услуги конкретному пациенту.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2.1.1. Плановый контроль осуществляется согласно плану-графику на основании действующих отраслевых, территориальных нормативных документов и приказов руководителя учреждения по вопросам: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оказания медицинской помощи населению;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выполнения требований санитарно-противоэпидемического режима;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организации лечебного питания;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исполнения распорядительных документов вышестоящих органов управления здравоохранением, руководителя учреждения и т.д.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2.1.2. Целевой контроль предусматривает реализацию определенной цели, которая выявляет причину отклонения от стандарта качества: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оценка состояния и использования кадровых и материально-технических ресурсов;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анализ летальности;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анализ ятрогенных осложнений;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анализ послеоперационных осложнений;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анализ жалоб пациентов.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2.1.3. Предупредительный контроль оценивает: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уровень безопасности лечебно-диагностического процесса для пациента, степень удовлетворенности пациента качеством медицинской помощи;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осуществление мероприятий по профилактике внутрибольничных инфекций, эффективность работы комиссии по профилактике внутрибольничных инфекций;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рациональное использование лекарственных средств;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анализ деятельности лечебно-контрольной комиссии (</w:t>
      </w:r>
      <w:proofErr w:type="spellStart"/>
      <w:r>
        <w:t>ЛКК</w:t>
      </w:r>
      <w:proofErr w:type="spellEnd"/>
      <w:r>
        <w:t>), комиссии по изучению летальных исходов (КИЛИ), клинико-анатомических конференций (КАК);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результаты эпидемиологического мониторинга;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анализ удовлетворенности пациентов качеством оказанной медицинской помощи на основании данных их анкетирования.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2.1.4. Контроль результата - заключительная экспертиза процесса оказания медицинской помощи.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2.2. Технология контроля качества в медицинском учреждении.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2.2.1. Этапы медицинской помощи: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медсестра (фельдшер) - больной;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врач - больной;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структурное подразделение лечебно-профилактического учреждения (кабинет, отделение);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лечебно-профилактическое учреждение;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система здравоохранения (город, район, область).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2.2.2. Уровни ведомственного контроля: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- первый (врач и медицинская сестра в разрезе самоконтроля, заведующий отделением, главный врач участковой больницы, врачебной амбулатории, старшая медицинская сестра отделения, заведующий </w:t>
      </w:r>
      <w:proofErr w:type="spellStart"/>
      <w:r>
        <w:t>ФАП</w:t>
      </w:r>
      <w:proofErr w:type="spellEnd"/>
      <w:r>
        <w:t>);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второй (заместители главного врача: по клинико-экспертной, лечебной, поликлинической работе, заместитель главного врача по экономическим вопросам, главная медицинская сестра больницы);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третий (врачебная комиссия лечебно-профилактического учреждения);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- четвертый (областной экспертный совет по проблемам </w:t>
      </w:r>
      <w:proofErr w:type="spellStart"/>
      <w:r>
        <w:t>КМП</w:t>
      </w:r>
      <w:proofErr w:type="spellEnd"/>
      <w:r>
        <w:t xml:space="preserve"> в </w:t>
      </w:r>
      <w:proofErr w:type="spellStart"/>
      <w:r>
        <w:t>ЛПУ</w:t>
      </w:r>
      <w:proofErr w:type="spellEnd"/>
      <w:r>
        <w:t xml:space="preserve"> Новосибирской области, врачебная комиссия Главного </w:t>
      </w:r>
      <w:proofErr w:type="gramStart"/>
      <w:r>
        <w:t>управления здравоохранения мэрии города Новосибирска</w:t>
      </w:r>
      <w:proofErr w:type="gramEnd"/>
      <w:r>
        <w:t>).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2.2.3. Самоконтроль </w:t>
      </w:r>
      <w:proofErr w:type="spellStart"/>
      <w:r>
        <w:t>КМП</w:t>
      </w:r>
      <w:proofErr w:type="spellEnd"/>
      <w:r>
        <w:t xml:space="preserve"> осуществляется всеми лечащими врачами государственных и муниципальных учреждений здравоохранения Новосибирской области.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Лечащий врач, в соответствии с нормативными документами, обеспечивает контроль </w:t>
      </w:r>
      <w:proofErr w:type="spellStart"/>
      <w:r>
        <w:t>КМП</w:t>
      </w:r>
      <w:proofErr w:type="spellEnd"/>
      <w:r>
        <w:t xml:space="preserve"> на всех этапах лечебно-диагностического процесса (самоконтроль), что определяет его особую роль в экспертном процессе и ставит перед ним ряд задач, от решения которых зависит уровень проведения лечебно-диагностического процесса. К таковым задачам относится своевременное повышение квалификации, экспертной подготовки, знаний и умения качественно выполнять конкретные медицинские технологии.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Лечащий врач с согласия пациента (или его законного представителя) своевременно организует его полноценное обследование и лечение, применяя при этом только разрешенные Министерством здравоохранения и социального развития Российской Федерации медицинские методики и технологии.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Лечащий врач в ходе проведения лечебно-диагностического процесса: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отражает в первичных медицинских документах жалобы пациента, анамнестические и объективные данные;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назначает необходимые обследования и консультации;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формулирует диагноз заболевания и степень функциональных нарушений органов и систем;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назначает лечебно-оздоровительные мероприятия, вид лечебно-охранительного режима;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определяет признаки временной утраты трудоспособности на основе оценки состояния здоровья пациента, характера и условий выполняемой работы, а также социальных факторов;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определяет сроки временной нетрудоспособности пациента, учитывая особенности течения заболевания, наличие осложнений и сопутствующей патологии;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отражает динамику заболевания, эффективность проводимого лечения;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выявляет признаки стойкого ограничения жизнедеятельности и стойкой утраты трудоспособности;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своевременно направляет пациента на заседание врачебной комиссии для решения экспертных вопросов;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- своевременно направляет пациента на </w:t>
      </w:r>
      <w:proofErr w:type="gramStart"/>
      <w:r>
        <w:t>медико-социальную</w:t>
      </w:r>
      <w:proofErr w:type="gramEnd"/>
      <w:r>
        <w:t xml:space="preserve"> экспертизу;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осуществляет диспансеризацию пациентов;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оценивает результаты своей работы с целью выявления ее возможных дефектов;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разрабатывает и реализует мероприятия, направленные на устранение выявленных дефектов;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- осуществляет </w:t>
      </w:r>
      <w:proofErr w:type="gramStart"/>
      <w:r>
        <w:t>контроль за</w:t>
      </w:r>
      <w:proofErr w:type="gramEnd"/>
      <w:r>
        <w:t xml:space="preserve"> работой среднего медицинского персонала.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Самоконтроль врача на входе при приеме пациента предполагает оценку следующих моментов: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1) качественные и количественные характеристики состояния здоровья пациента;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2) своевременность поступления пациента в </w:t>
      </w:r>
      <w:proofErr w:type="spellStart"/>
      <w:r>
        <w:t>ЛПУ</w:t>
      </w:r>
      <w:proofErr w:type="spellEnd"/>
      <w:r>
        <w:t>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3) технология оказания медицинской помощи на ее предыдущих этапах;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4) сопутствующая патология пациента;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5) правильность тактики обследования и лечения пациента;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6) дефекты медицинской помощи на предыдущих этапах и их влияние на состояние пациента;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7) анализ затрат времени от момента поступления пациента в приемное отделение до его госпитализации, а также от момента поступления в клиническое отделение до осмотра лечащим врачом.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Самоконтроль процесса и его результата осуществляется на основе имеющихся стандартов оказания медицинской помощи и алгоритмов действия.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Самоконтроль включает в себя сбор информации о дефектах лечебно-диагностического процесса на входе, при проведении диагностики и лечения и на выходе. При выявлении дефектов оказания медицинской помощи заполняется карта дефектов.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Критерием оценки качества работы лечащего врача на индивидуальном уровне должно быть состояние здоровья пациента перед выпиской, у среднего медицинского персонала - качество выполнения врачебных назначений, процедур, манипуляций ухода за больными на основе алгоритмов и технологии лечебного процесса.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2.3. Первый уровень ведомственного контроля осуществляют заведующие отделениями, главные врачи участковых больниц, врачебных амбулаторий, главные (старшие) медицинские сестры, заведующие фельдшерско-акушерскими пунктами в объеме согласно </w:t>
      </w:r>
      <w:hyperlink w:anchor="P441" w:history="1">
        <w:r>
          <w:rPr>
            <w:color w:val="0000FF"/>
          </w:rPr>
          <w:t>приложению 1</w:t>
        </w:r>
      </w:hyperlink>
      <w:r>
        <w:t>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Основными задачами первого уровня контроля являются: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оценка соблюдения стандартов оказания медицинской помощи;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оценка соблюдения требований к качеству оформления и ведению медицинской документации;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оценка качества выполнения диагностических технологий в соответствии с современными требованиями;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оценка и анализ деятельности врачей, среднего медицинского персонала отделения;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выявление дефектов оказания медицинской помощи;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принятие мер по устранению и предупреждению дефектов оказания медицинской помощи.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2.3.1. Заведующие отделениями медицинских учреждений: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осуществляют постоянный контроль исполнения специалистами функций по организации и проведению лечебно-диагностического процесса, соблюдению противоэпидемического режима;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проводят экспертную оценку качества оказания медицинской помощи пациентам с определенной периодичностью в ходе лечения, с обязательным личным осмотром и записью в первичных медицинских документах, а также осуществляют экспертную оценку медицинской документации по законченному случаю;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осуществляют текущий контроль качества и безопасности медицинской помощи в лечебных и вспомогательных подразделениях;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осуществляют контроль своевременного повышения квалификации специалистов подразделения;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анализируют ежемесячно причины и сроки временной нетрудоспособности, первичного выхода на инвалидность;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анализируют ежемесячно работу подразделения с оценкой качественных и количественных показателей;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осуществляют контроль состояния и использования материально-технических ресурсов и своевременности технического обслуживания и состояния медицинской аппаратуры;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осуществляют контроль организации и соблюдения санитарно-противоэпидемического режима;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осуществляют контроль организации лечебного питания;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осуществляют контроль обеспечения и использования лекарственных препаратов;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осуществляют контроль полноты и качества интерпретаций полученных результатов диагностических служб;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осуществляют контроль выполнения диагностических технологий в соответствии с требованиями;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осуществляют контроль своевременности проведения дополнительных методов исследования, необходимых для уточнения диагноза, а также своевременности проведения контрольных исследований;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- осуществляют контроль сопоставления результатов однонаправленных исследований (рентгенологическое исследование желудка - </w:t>
      </w:r>
      <w:proofErr w:type="spellStart"/>
      <w:r>
        <w:t>фиброгастроскопия</w:t>
      </w:r>
      <w:proofErr w:type="spellEnd"/>
      <w:r>
        <w:t xml:space="preserve"> и т.п.);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принимают участие в разработке и реализации мероприятий, направленных на исключение причин выявленных дефектов.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2.3.2. При отсутствии в штатном расписании должностей заведующих подразделениями их функции выполняют заместители главного врача.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2.3.3. Заведующими отделениями медицинских учреждений обязательному контролю подлежат все случаи: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летальных исходов;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внутрибольничного инфицирования;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- осложнения, в </w:t>
      </w:r>
      <w:proofErr w:type="spellStart"/>
      <w:r>
        <w:t>т.ч</w:t>
      </w:r>
      <w:proofErr w:type="spellEnd"/>
      <w:r>
        <w:t>. лекарственной терапии, поствакцинальные;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расхождения диагнозов 3 категории в случае летального исхода;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первичного выхода на инвалидность лиц трудоспособного возраста;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жалоб пациентов на качество оказания медицинской помощи;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повторных госпитализаций по поводу одного и того же заболевания в течение 1 месяца;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удлиненных и укороченных сроков лечения на 30% и более;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запущенных форм заболеваний (онкологических заболеваний, туберкулеза, острого инфаркта миокарда, инсультов и т.д.);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- </w:t>
      </w:r>
      <w:proofErr w:type="gramStart"/>
      <w:r>
        <w:t>умерших</w:t>
      </w:r>
      <w:proofErr w:type="gramEnd"/>
      <w:r>
        <w:t xml:space="preserve"> на дому от острого инфаркта миокарда, инсульта, пневмонии;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- несвоевременного представления больных на врачебную (клинико-экспертную) комиссию, </w:t>
      </w:r>
      <w:proofErr w:type="gramStart"/>
      <w:r>
        <w:t>медико-социальную</w:t>
      </w:r>
      <w:proofErr w:type="gramEnd"/>
      <w:r>
        <w:t xml:space="preserve"> экспертизу.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Все прочие случаи оказания медицинской помощи должны иметь одинаковую возможность быть подвергнутыми экспертной оценке.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Заведующий стационарным подразделением осуществляет текущую экспертизу всех законченных случаев госпитализации в течение месяца. В амбулаторно-поликлиническом учреждении экспертизе подвергаются все 100% случаев, связанных с выдачей листка нетрудоспособности.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По данным внутриведомственной экспертизы определяется ежемесячно уровень качества лечения (</w:t>
      </w:r>
      <w:proofErr w:type="spellStart"/>
      <w:r>
        <w:t>УКЛ</w:t>
      </w:r>
      <w:proofErr w:type="spellEnd"/>
      <w:r>
        <w:t xml:space="preserve">) по каждому врачу и в целом по отделению. </w:t>
      </w:r>
      <w:proofErr w:type="spellStart"/>
      <w:r>
        <w:t>УКЛ</w:t>
      </w:r>
      <w:proofErr w:type="spellEnd"/>
      <w:r>
        <w:t xml:space="preserve"> рассчитывается согласно утвержденной методике.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2.3.4. Старшая медицинская сестра отделения оценивает: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соблюдение технологии сестринских манипуляций;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соблюдение технологии подготовки пациентов к исследованиям;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соблюдение технологии забора материала для лабораторных исследований;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соблюдение санитарно-гигиенического и противоэпидемического режимов;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проведение дезинфекционных мероприятий и стерилизацию;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уровень знаний среднего медицинского персонала по вопросам инфекционной безопасности;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соблюдение лечебно-охранительного режима;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ведение медицинской документации средним медицинским персоналом;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проведение обучения среднего и младшего медицинского персонала в отделениях;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организацию работы младшего медицинского персонала.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2.3.5. Главная медицинская сестра лечебно-профилактического учреждения ежемесячно осуществляет контроль </w:t>
      </w:r>
      <w:proofErr w:type="gramStart"/>
      <w:r>
        <w:t>за</w:t>
      </w:r>
      <w:proofErr w:type="gramEnd"/>
      <w:r>
        <w:t>: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соблюдением технологии сестринских манипуляций;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соблюдением технологии подготовки пациентов к исследованиям;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соблюдением технологии забора материала для лабораторных исследований;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соблюдением санитарно-гигиенического и противоэпидемического режимов;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проведением дезинфекционных мероприятий и стерилизацией;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соблюдением лечебно-охранительного режима;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организацией лечебного питания;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организацией работы в сфере обращения с лекарственными средствами;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ведением медицинской документации средним медицинским персоналом;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проведением обучения среднего и младшего медицинского персонала в отделениях;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уровнем знаний среднего медицинского персонала по вопросам инфекционной безопасности;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организацией работы младшего медицинского персонала.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Главная медицинская сестра лечебно-профилактического учреждения участвует: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в проведении административных обходов с главным врачом и его заместителями;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в проведении целенаправленного обхода.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2.4. Второй уровень ведомственного контроля осуществляют заместители главного врача лечебно-профилактического учреждения.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Заместители главного врача осуществляют: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оценку качества оказания медицинской помощи в соответствии с утвержденными стандартами;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анализ работы структурных подразделений по качественным и количественным показателям;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экспертизу сложных клинико-экспертных случаев и случаев, подлежащих обязательному экспертному контролю;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контроль качества выполнения диагностических технологий в соответствии с требованиями;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оценку организации лечебного питания и противоэпидемического режима;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оценку обеспечения лечебно-профилактического учреждения лекарственными средствами и изделиями медицинского назначения;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оценку использования в лечебно-профилактическом учреждении лекарственных средств и изделий медицинского назначения;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оценку удовлетворенности пациентов качеством оказания медицинской помощи;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выявление и анализ дефектов оказания медицинской помощи;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разработку и проведение мероприятий по устранению и предупреждению дефектов оказания медицинской помощи;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- </w:t>
      </w:r>
      <w:proofErr w:type="gramStart"/>
      <w:r>
        <w:t>контроль за</w:t>
      </w:r>
      <w:proofErr w:type="gramEnd"/>
      <w:r>
        <w:t xml:space="preserve"> соблюдением требований к качеству оформления медицинской документации.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2.4.1. Заместители главного врача по лечебной и амбулаторно-поликлинической работе: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осуществляют выборочный контроль качества медицинской помощи, текущий и по законченным случаям (по медицинской документации, а также при личном осмотре пациентов);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организуют и принимают участие в решении сложных клинико-экспертных вопросов;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анализируют дефекты, выявленные при проведении экспертизы;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обеспечивают оперативное управление действиями персонала;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выявляют нарушения и дефекты медицинских и организационных технологий и разрабатывают мероприятия по их исключению;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координируют взаимодействие (взаимоотношения) персонала и пациента;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осуществляют текущий контроль качества и безопасности медицинской помощи, в том числе инфекционной, в подразделениях лечебно-профилактического учреждения;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осуществляют контроль организации лечебного питания;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осуществляют оценку состояния и использования материально-технических ресурсов;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осуществляют контроль состояния санитарно-противоэпидемического режима;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осуществляют контроль обеспечения и использования лекарственных препаратов;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осуществляют контроль организации соблюдения фармакологического порядка;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осуществляют контроль организации работы вспомогательных служб;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изучают удовлетворенность пациентов при взаимодействии с системой здравоохранения;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в случае отсутствия должности заместителя главного врача по клинико-экспертной работе, осуществляют контроль организации экспертизы временной нетрудоспособности и качества оказания медицинской помощи.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2.4.2. Заместитель главного врача по клинико-экспертной работе (</w:t>
      </w:r>
      <w:proofErr w:type="spellStart"/>
      <w:r>
        <w:t>КЭР</w:t>
      </w:r>
      <w:proofErr w:type="spellEnd"/>
      <w:r>
        <w:t xml:space="preserve">) выполняет функции организатора экспертизы </w:t>
      </w:r>
      <w:proofErr w:type="spellStart"/>
      <w:r>
        <w:t>КМП</w:t>
      </w:r>
      <w:proofErr w:type="spellEnd"/>
      <w:r>
        <w:t xml:space="preserve"> в </w:t>
      </w:r>
      <w:proofErr w:type="spellStart"/>
      <w:r>
        <w:t>ЛПУ</w:t>
      </w:r>
      <w:proofErr w:type="spellEnd"/>
      <w:r>
        <w:t xml:space="preserve"> в соответствии с профессиональными требованиями к организатору экспертизы качества медицинской помощи.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Задачи заместителя главного врача по </w:t>
      </w:r>
      <w:proofErr w:type="spellStart"/>
      <w:r>
        <w:t>КЭР</w:t>
      </w:r>
      <w:proofErr w:type="spellEnd"/>
      <w:r>
        <w:t xml:space="preserve"> в системе экспертизы </w:t>
      </w:r>
      <w:proofErr w:type="spellStart"/>
      <w:r>
        <w:t>КМП</w:t>
      </w:r>
      <w:proofErr w:type="spellEnd"/>
      <w:r>
        <w:t xml:space="preserve"> лечебно-профилактического учреждения: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а) проводит анализ работы структурных подразделений по качественным и количественным показателям;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б) подготовка проектов документов по организации экспертизы качества медицинской помощи в лечебно-профилактическом учреждении (Положение об эксперте, форма протокола экспертизы, обоснование выбора метода и т.д.) для утверждения главным врачом;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в) обеспечение необходимого числа и состава экспертов качества медицинской помощи в лечебно-профилактическом учреждении;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г) организация проведения комиссионной и комплексной экспертизы </w:t>
      </w:r>
      <w:proofErr w:type="spellStart"/>
      <w:r>
        <w:t>КМП</w:t>
      </w:r>
      <w:proofErr w:type="spellEnd"/>
      <w:r>
        <w:t xml:space="preserve"> в </w:t>
      </w:r>
      <w:proofErr w:type="spellStart"/>
      <w:r>
        <w:t>ЛПУ</w:t>
      </w:r>
      <w:proofErr w:type="spellEnd"/>
      <w:r>
        <w:t xml:space="preserve">, включая подготовку протоколов экспертизы </w:t>
      </w:r>
      <w:proofErr w:type="spellStart"/>
      <w:r>
        <w:t>КМП</w:t>
      </w:r>
      <w:proofErr w:type="spellEnd"/>
      <w:r>
        <w:t xml:space="preserve"> и экспертных заключений для работы КИЛИ и </w:t>
      </w:r>
      <w:proofErr w:type="spellStart"/>
      <w:r>
        <w:t>ВК</w:t>
      </w:r>
      <w:proofErr w:type="spellEnd"/>
      <w:r>
        <w:t>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д) подготовка плана и организация работ по проведению экспертных исследований </w:t>
      </w:r>
      <w:proofErr w:type="spellStart"/>
      <w:r>
        <w:t>КМП</w:t>
      </w:r>
      <w:proofErr w:type="spellEnd"/>
      <w:r>
        <w:t xml:space="preserve"> на основе результатов мониторинга клинико-статистической отчетности по </w:t>
      </w:r>
      <w:proofErr w:type="spellStart"/>
      <w:r>
        <w:t>ЛПУ</w:t>
      </w:r>
      <w:proofErr w:type="spellEnd"/>
      <w:r>
        <w:t xml:space="preserve"> (результаты лечения по клиническим отделениям, соответствие сроков лечения нормативным и т.д.) для своевременного выявления проблем, требующих решения с привлечением экспертизы </w:t>
      </w:r>
      <w:proofErr w:type="spellStart"/>
      <w:r>
        <w:t>КМП</w:t>
      </w:r>
      <w:proofErr w:type="spellEnd"/>
      <w:r>
        <w:t>: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в статистических совокупностях (при отдельных нозологиях, в отдельных клинических отделениях и др.);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- для текущего </w:t>
      </w:r>
      <w:proofErr w:type="spellStart"/>
      <w:r>
        <w:t>мониторирования</w:t>
      </w:r>
      <w:proofErr w:type="spellEnd"/>
      <w:r>
        <w:t xml:space="preserve"> состояния </w:t>
      </w:r>
      <w:proofErr w:type="spellStart"/>
      <w:r>
        <w:t>КМП</w:t>
      </w:r>
      <w:proofErr w:type="spellEnd"/>
      <w:r>
        <w:t xml:space="preserve"> заведующими клиническими отделениями (определение критериев отбора медицинских документов для текущей экспертизы </w:t>
      </w:r>
      <w:proofErr w:type="spellStart"/>
      <w:r>
        <w:t>КМП</w:t>
      </w:r>
      <w:proofErr w:type="spellEnd"/>
      <w:r>
        <w:t>);</w:t>
      </w:r>
    </w:p>
    <w:p w:rsidR="003C538C" w:rsidRDefault="003C538C">
      <w:pPr>
        <w:pStyle w:val="ConsPlusNormal"/>
        <w:jc w:val="both"/>
      </w:pPr>
      <w:proofErr w:type="spellStart"/>
      <w:r>
        <w:rPr>
          <w:color w:val="0A2666"/>
        </w:rPr>
        <w:t>КонсультантПлюс</w:t>
      </w:r>
      <w:proofErr w:type="spellEnd"/>
      <w:r>
        <w:rPr>
          <w:color w:val="0A2666"/>
        </w:rPr>
        <w:t>: примечание.</w:t>
      </w:r>
    </w:p>
    <w:p w:rsidR="003C538C" w:rsidRDefault="003C538C">
      <w:pPr>
        <w:pStyle w:val="ConsPlusNormal"/>
        <w:jc w:val="both"/>
      </w:pPr>
      <w:r>
        <w:rPr>
          <w:color w:val="0A2666"/>
        </w:rPr>
        <w:t>Нумерация подпунктов дана в соответствии с официальным текстом документа.</w:t>
      </w:r>
    </w:p>
    <w:p w:rsidR="003C538C" w:rsidRDefault="003C538C">
      <w:pPr>
        <w:pStyle w:val="ConsPlusNormal"/>
        <w:ind w:firstLine="540"/>
        <w:jc w:val="both"/>
      </w:pPr>
      <w:r>
        <w:t>д) назначение экспертов, руководителей экспертных групп по отдельным направлениям (терапии, хирургии, др.) для проведения экспертизы отдельных случаев оказания помощи и их совокупностей;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е) обеспечение контроля качества работы экспертов </w:t>
      </w:r>
      <w:proofErr w:type="spellStart"/>
      <w:r>
        <w:t>КМП</w:t>
      </w:r>
      <w:proofErr w:type="spellEnd"/>
      <w:r>
        <w:t xml:space="preserve"> путем логического анализа экспертных протоколов и обобщающих показателей </w:t>
      </w:r>
      <w:proofErr w:type="spellStart"/>
      <w:r>
        <w:t>КМП</w:t>
      </w:r>
      <w:proofErr w:type="spellEnd"/>
      <w:r>
        <w:t xml:space="preserve">, организации </w:t>
      </w:r>
      <w:proofErr w:type="spellStart"/>
      <w:r>
        <w:t>метаэкспертизы</w:t>
      </w:r>
      <w:proofErr w:type="spellEnd"/>
      <w:r>
        <w:t>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ж) обобщение не реже 2-х раз в год результатов текущей экспертизы </w:t>
      </w:r>
      <w:proofErr w:type="spellStart"/>
      <w:r>
        <w:t>КМП</w:t>
      </w:r>
      <w:proofErr w:type="spellEnd"/>
      <w:r>
        <w:t xml:space="preserve"> с подготовкой обобщающих таблиц с данными о дефектах медицинской помощи и их негативных следствиях, количественных показателях </w:t>
      </w:r>
      <w:proofErr w:type="spellStart"/>
      <w:r>
        <w:t>КМП</w:t>
      </w:r>
      <w:proofErr w:type="spellEnd"/>
      <w:r>
        <w:t>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з) статистический анализ результатов экспертных исследований </w:t>
      </w:r>
      <w:proofErr w:type="spellStart"/>
      <w:r>
        <w:t>КМП</w:t>
      </w:r>
      <w:proofErr w:type="spellEnd"/>
      <w:r>
        <w:t xml:space="preserve"> в клинических отделениях, подразделениях </w:t>
      </w:r>
      <w:proofErr w:type="spellStart"/>
      <w:r>
        <w:t>ЛПУ</w:t>
      </w:r>
      <w:proofErr w:type="spellEnd"/>
      <w:r>
        <w:t xml:space="preserve"> с использованием статистических методов контроля качества процессов;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и) подготовка экспертных заключений и проектов управленческих решений по результатам экспертизы </w:t>
      </w:r>
      <w:proofErr w:type="spellStart"/>
      <w:r>
        <w:t>КМП</w:t>
      </w:r>
      <w:proofErr w:type="spellEnd"/>
      <w:r>
        <w:t xml:space="preserve"> для предоставления главному врачу;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к) организация работ по контролю эффективности управленческих решений, направленных на улучшение </w:t>
      </w:r>
      <w:proofErr w:type="spellStart"/>
      <w:r>
        <w:t>КМП</w:t>
      </w:r>
      <w:proofErr w:type="spellEnd"/>
      <w:r>
        <w:t>, включая: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- постановку задач перед заведующими отделениями по мониторингу </w:t>
      </w:r>
      <w:proofErr w:type="spellStart"/>
      <w:r>
        <w:t>КМП</w:t>
      </w:r>
      <w:proofErr w:type="spellEnd"/>
      <w:r>
        <w:t xml:space="preserve"> с определением индикаторов качества с последующим отбором случаев на экспертизу </w:t>
      </w:r>
      <w:proofErr w:type="spellStart"/>
      <w:r>
        <w:t>КМП</w:t>
      </w:r>
      <w:proofErr w:type="spellEnd"/>
      <w:r>
        <w:t xml:space="preserve"> для текущего, промежуточного контроля;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- планирование повторной выборочной экспертизы </w:t>
      </w:r>
      <w:proofErr w:type="spellStart"/>
      <w:r>
        <w:t>КМП</w:t>
      </w:r>
      <w:proofErr w:type="spellEnd"/>
      <w:r>
        <w:t>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л) контроль выполнения заведующими отделениями функций по </w:t>
      </w:r>
      <w:proofErr w:type="spellStart"/>
      <w:r>
        <w:t>мониторированию</w:t>
      </w:r>
      <w:proofErr w:type="spellEnd"/>
      <w:r>
        <w:t xml:space="preserve"> </w:t>
      </w:r>
      <w:proofErr w:type="spellStart"/>
      <w:r>
        <w:t>КМП</w:t>
      </w:r>
      <w:proofErr w:type="spellEnd"/>
      <w:r>
        <w:t xml:space="preserve"> путем анализа записей во всех технологических медицинских документах с последующим отбором случаев на экспертизу </w:t>
      </w:r>
      <w:proofErr w:type="spellStart"/>
      <w:r>
        <w:t>КМП</w:t>
      </w:r>
      <w:proofErr w:type="spellEnd"/>
      <w:r>
        <w:t>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м) обеспечение передачи результатов экспертизы, включая данные о количественных характеристиках состояния </w:t>
      </w:r>
      <w:proofErr w:type="spellStart"/>
      <w:r>
        <w:t>КМП</w:t>
      </w:r>
      <w:proofErr w:type="spellEnd"/>
      <w:r>
        <w:t xml:space="preserve">, объемах выполненных экспертиз </w:t>
      </w:r>
      <w:proofErr w:type="spellStart"/>
      <w:r>
        <w:t>КМП</w:t>
      </w:r>
      <w:proofErr w:type="spellEnd"/>
      <w:r>
        <w:t xml:space="preserve"> и реализованных управленческих решениях по улучшению </w:t>
      </w:r>
      <w:proofErr w:type="spellStart"/>
      <w:r>
        <w:t>КМП</w:t>
      </w:r>
      <w:proofErr w:type="spellEnd"/>
      <w:r>
        <w:t xml:space="preserve"> в министерство здравоохранения Новосибирской области;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н) обеспечение взаимодействия </w:t>
      </w:r>
      <w:proofErr w:type="spellStart"/>
      <w:r>
        <w:t>ЛПУ</w:t>
      </w:r>
      <w:proofErr w:type="spellEnd"/>
      <w:r>
        <w:t xml:space="preserve"> со страховыми медицинскими организациями (далее </w:t>
      </w:r>
      <w:proofErr w:type="spellStart"/>
      <w:r>
        <w:t>СМО</w:t>
      </w:r>
      <w:proofErr w:type="spellEnd"/>
      <w:r>
        <w:t xml:space="preserve">) по вопросам экспертизы </w:t>
      </w:r>
      <w:proofErr w:type="spellStart"/>
      <w:r>
        <w:t>КМП</w:t>
      </w:r>
      <w:proofErr w:type="spellEnd"/>
      <w:r>
        <w:t>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Для реализации перечисленных выше задач заместитель главного врача по </w:t>
      </w:r>
      <w:proofErr w:type="spellStart"/>
      <w:r>
        <w:t>КЭР</w:t>
      </w:r>
      <w:proofErr w:type="spellEnd"/>
      <w:r>
        <w:t xml:space="preserve"> выполняет следующие работы: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а) организует проведение экспертизы </w:t>
      </w:r>
      <w:proofErr w:type="spellStart"/>
      <w:r>
        <w:t>КМП</w:t>
      </w:r>
      <w:proofErr w:type="spellEnd"/>
      <w:r>
        <w:t xml:space="preserve"> отдельных случаев;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б) проводит анализ клинико-статистической отчетности </w:t>
      </w:r>
      <w:proofErr w:type="spellStart"/>
      <w:r>
        <w:t>ЛПУ</w:t>
      </w:r>
      <w:proofErr w:type="spellEnd"/>
      <w:r>
        <w:t xml:space="preserve"> </w:t>
      </w:r>
      <w:proofErr w:type="gramStart"/>
      <w:r>
        <w:t>для</w:t>
      </w:r>
      <w:proofErr w:type="gramEnd"/>
      <w:r>
        <w:t>: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- установления критериев отбора заведующими отделениями случаев медицинской помощи для обеспечения объективности результатов текущей экспертизы </w:t>
      </w:r>
      <w:proofErr w:type="spellStart"/>
      <w:r>
        <w:t>КМП</w:t>
      </w:r>
      <w:proofErr w:type="spellEnd"/>
      <w:r>
        <w:t xml:space="preserve">, выполняемой с целью мониторинга состояния </w:t>
      </w:r>
      <w:proofErr w:type="spellStart"/>
      <w:r>
        <w:t>КМП</w:t>
      </w:r>
      <w:proofErr w:type="spellEnd"/>
      <w:r>
        <w:t>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- своевременного выявления проблем с </w:t>
      </w:r>
      <w:proofErr w:type="spellStart"/>
      <w:r>
        <w:t>КМП</w:t>
      </w:r>
      <w:proofErr w:type="spellEnd"/>
      <w:r>
        <w:t xml:space="preserve"> и определение причин его ненадлежащего состояния;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в) формирует планы работ по экспертизе </w:t>
      </w:r>
      <w:proofErr w:type="spellStart"/>
      <w:r>
        <w:t>КМП</w:t>
      </w:r>
      <w:proofErr w:type="spellEnd"/>
      <w:r>
        <w:t xml:space="preserve"> в </w:t>
      </w:r>
      <w:proofErr w:type="spellStart"/>
      <w:r>
        <w:t>ЛПУ</w:t>
      </w:r>
      <w:proofErr w:type="spellEnd"/>
      <w:r>
        <w:t xml:space="preserve"> и утверждает их у главного врача;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г) организует проведение целевой экспертизы случаев, проанализированных заведующими отделениями;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д) ходатайствует перед главным врачом о проведении независимой экспертизы </w:t>
      </w:r>
      <w:proofErr w:type="spellStart"/>
      <w:r>
        <w:t>КМП</w:t>
      </w:r>
      <w:proofErr w:type="spellEnd"/>
      <w:r>
        <w:t xml:space="preserve"> в случае невозможности согласования мнений;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е) готовит обоснование и организует заседание </w:t>
      </w:r>
      <w:proofErr w:type="spellStart"/>
      <w:r>
        <w:t>ВК</w:t>
      </w:r>
      <w:proofErr w:type="spellEnd"/>
      <w:r>
        <w:t xml:space="preserve"> в случаях систематического расхождения мнений между заведующим отделением и экспертами по результатам текущего мониторинга состояния </w:t>
      </w:r>
      <w:proofErr w:type="spellStart"/>
      <w:r>
        <w:t>КМП</w:t>
      </w:r>
      <w:proofErr w:type="spellEnd"/>
      <w:r>
        <w:t>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ж) обобщает результаты комиссионных экспертиз </w:t>
      </w:r>
      <w:proofErr w:type="spellStart"/>
      <w:r>
        <w:t>КМП</w:t>
      </w:r>
      <w:proofErr w:type="spellEnd"/>
      <w:r>
        <w:t xml:space="preserve"> (КИЛИ, </w:t>
      </w:r>
      <w:proofErr w:type="spellStart"/>
      <w:r>
        <w:t>ВК</w:t>
      </w:r>
      <w:proofErr w:type="spellEnd"/>
      <w:r>
        <w:t xml:space="preserve"> и др.) с подготовкой обобщающих таблиц, количественных показателей состояния </w:t>
      </w:r>
      <w:proofErr w:type="spellStart"/>
      <w:r>
        <w:t>КМП</w:t>
      </w:r>
      <w:proofErr w:type="spellEnd"/>
      <w:r>
        <w:t xml:space="preserve"> и экспертных заключений не реже 1 раза в 6 месяцев;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з) готовит экспертные заключения и проекты управленческих решений по результатам экспертизы </w:t>
      </w:r>
      <w:proofErr w:type="spellStart"/>
      <w:r>
        <w:t>КМП</w:t>
      </w:r>
      <w:proofErr w:type="spellEnd"/>
      <w:r>
        <w:t>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и) организует представление технологической медицинской документации для проведения вневедомственной экспертизы </w:t>
      </w:r>
      <w:proofErr w:type="spellStart"/>
      <w:r>
        <w:t>КМП</w:t>
      </w:r>
      <w:proofErr w:type="spellEnd"/>
      <w:r>
        <w:t xml:space="preserve"> по запросам </w:t>
      </w:r>
      <w:proofErr w:type="spellStart"/>
      <w:r>
        <w:t>СМО</w:t>
      </w:r>
      <w:proofErr w:type="spellEnd"/>
      <w:r>
        <w:t>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к) организует согласование результатов ведомственной и вневедомственной экспертизы </w:t>
      </w:r>
      <w:proofErr w:type="spellStart"/>
      <w:r>
        <w:t>КМП</w:t>
      </w:r>
      <w:proofErr w:type="spellEnd"/>
      <w:r>
        <w:t xml:space="preserve">, участвует в разработке совместных планов по улучшению </w:t>
      </w:r>
      <w:proofErr w:type="spellStart"/>
      <w:r>
        <w:t>КМП</w:t>
      </w:r>
      <w:proofErr w:type="spellEnd"/>
      <w:r>
        <w:t>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Заместители главного врача по клинико-экспертной работе, лечебной работе, амбулаторно-поликлинической помощи проводят экспертизы (плановая и целевая) в течение квартала, включая случаи обязательной экспертизы.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Совместно с руководителями подразделений на основании протоколов экспертной оценки медицинской помощи заместители главного врача проводят анализ работы каждого подразделения с отработкой мероприятий по улучшению качества медицинской помощи, что оформляется протоколом и является второй ступенью контроля качества.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2.4.3. В задачи главного врача входит подготовка и утверждение Положения об экспертизе </w:t>
      </w:r>
      <w:proofErr w:type="spellStart"/>
      <w:r>
        <w:t>КМП</w:t>
      </w:r>
      <w:proofErr w:type="spellEnd"/>
      <w:r>
        <w:t xml:space="preserve"> в </w:t>
      </w:r>
      <w:proofErr w:type="spellStart"/>
      <w:r>
        <w:t>ЛПУ</w:t>
      </w:r>
      <w:proofErr w:type="spellEnd"/>
      <w:r>
        <w:t>, включая: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а) утверждение единого метода экспертизы </w:t>
      </w:r>
      <w:proofErr w:type="spellStart"/>
      <w:r>
        <w:t>КМП</w:t>
      </w:r>
      <w:proofErr w:type="spellEnd"/>
      <w:r>
        <w:t xml:space="preserve"> и методов статистического контроля качества процессов, используя требования к методу экспертизы </w:t>
      </w:r>
      <w:proofErr w:type="spellStart"/>
      <w:r>
        <w:t>КМП</w:t>
      </w:r>
      <w:proofErr w:type="spellEnd"/>
      <w:r>
        <w:t>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б) утверждение Положения об организаторе экспертизы </w:t>
      </w:r>
      <w:proofErr w:type="spellStart"/>
      <w:r>
        <w:t>КМП</w:t>
      </w:r>
      <w:proofErr w:type="spellEnd"/>
      <w:r>
        <w:t xml:space="preserve">, функции которого выполняет заместитель главного врача по </w:t>
      </w:r>
      <w:proofErr w:type="spellStart"/>
      <w:r>
        <w:t>КЭР</w:t>
      </w:r>
      <w:proofErr w:type="spellEnd"/>
      <w:r>
        <w:t xml:space="preserve">, и эксперте </w:t>
      </w:r>
      <w:proofErr w:type="spellStart"/>
      <w:r>
        <w:t>КМП</w:t>
      </w:r>
      <w:proofErr w:type="spellEnd"/>
      <w:r>
        <w:t>, функции которого выполняют заведующие клиническими подразделениями и специально подготовленные врачи;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в) утверждение Положения об организации комиссионной экспертизы </w:t>
      </w:r>
      <w:proofErr w:type="spellStart"/>
      <w:r>
        <w:t>КМП</w:t>
      </w:r>
      <w:proofErr w:type="spellEnd"/>
      <w:r>
        <w:t xml:space="preserve"> в </w:t>
      </w:r>
      <w:proofErr w:type="spellStart"/>
      <w:r>
        <w:t>ЛПУ</w:t>
      </w:r>
      <w:proofErr w:type="spellEnd"/>
      <w:r>
        <w:t xml:space="preserve"> (КИЛИ, </w:t>
      </w:r>
      <w:proofErr w:type="spellStart"/>
      <w:r>
        <w:t>ВК</w:t>
      </w:r>
      <w:proofErr w:type="spellEnd"/>
      <w:r>
        <w:t xml:space="preserve"> и др.), определение их состава и назначение председателей;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г) утверждение Плана работ по проведению экспертизы </w:t>
      </w:r>
      <w:proofErr w:type="spellStart"/>
      <w:r>
        <w:t>КМП</w:t>
      </w:r>
      <w:proofErr w:type="spellEnd"/>
      <w:r>
        <w:t xml:space="preserve"> в </w:t>
      </w:r>
      <w:proofErr w:type="spellStart"/>
      <w:r>
        <w:t>ЛПУ</w:t>
      </w:r>
      <w:proofErr w:type="spellEnd"/>
      <w:r>
        <w:t xml:space="preserve"> для получения информации о текущем состоянии </w:t>
      </w:r>
      <w:proofErr w:type="spellStart"/>
      <w:r>
        <w:t>КМП</w:t>
      </w:r>
      <w:proofErr w:type="spellEnd"/>
      <w:r>
        <w:t xml:space="preserve"> в подразделениях </w:t>
      </w:r>
      <w:proofErr w:type="spellStart"/>
      <w:r>
        <w:t>ЛПУ</w:t>
      </w:r>
      <w:proofErr w:type="spellEnd"/>
      <w:r>
        <w:t xml:space="preserve"> и для выявления проблем, связанных с неудовлетворительными результатами лечения (высокая летальность, превышение сроков лечения др.);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д) обеспечение подготовки специалистов по экспертизе </w:t>
      </w:r>
      <w:proofErr w:type="spellStart"/>
      <w:r>
        <w:t>КМП</w:t>
      </w:r>
      <w:proofErr w:type="spellEnd"/>
      <w:r>
        <w:t>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е) при выявлении проблемы с ненадлежащим состоянием </w:t>
      </w:r>
      <w:proofErr w:type="spellStart"/>
      <w:r>
        <w:t>КМП</w:t>
      </w:r>
      <w:proofErr w:type="spellEnd"/>
      <w:r>
        <w:t xml:space="preserve"> для уточнения причин ее возникновения формулировка цели экспертизы </w:t>
      </w:r>
      <w:proofErr w:type="spellStart"/>
      <w:r>
        <w:t>КМП</w:t>
      </w:r>
      <w:proofErr w:type="spellEnd"/>
      <w:r>
        <w:t xml:space="preserve"> и вопросов к экспертам;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ж) утверждение проектов управленческих решений по улучшению состояния </w:t>
      </w:r>
      <w:proofErr w:type="spellStart"/>
      <w:r>
        <w:t>КМП</w:t>
      </w:r>
      <w:proofErr w:type="spellEnd"/>
      <w:r>
        <w:t xml:space="preserve"> и обеспечение </w:t>
      </w:r>
      <w:proofErr w:type="gramStart"/>
      <w:r>
        <w:t>контроля за</w:t>
      </w:r>
      <w:proofErr w:type="gramEnd"/>
      <w:r>
        <w:t xml:space="preserve"> их исполнением;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з) решение вопроса о проведении независимой экспертизы </w:t>
      </w:r>
      <w:proofErr w:type="spellStart"/>
      <w:r>
        <w:t>КМП</w:t>
      </w:r>
      <w:proofErr w:type="spellEnd"/>
      <w:r>
        <w:t xml:space="preserve"> в случаях, когда невозможно согласование мнений между экспертами;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и) обеспечение благоприятных условий для экспертной деятельности представителей </w:t>
      </w:r>
      <w:proofErr w:type="spellStart"/>
      <w:r>
        <w:t>ОМС</w:t>
      </w:r>
      <w:proofErr w:type="spellEnd"/>
      <w:r>
        <w:t xml:space="preserve">, участие в планировании совместной экспертизы </w:t>
      </w:r>
      <w:proofErr w:type="spellStart"/>
      <w:r>
        <w:t>КМП</w:t>
      </w:r>
      <w:proofErr w:type="spellEnd"/>
      <w:r>
        <w:t xml:space="preserve">, определение условий эффективного применения ее результатов для улучшения </w:t>
      </w:r>
      <w:proofErr w:type="spellStart"/>
      <w:r>
        <w:t>КМП</w:t>
      </w:r>
      <w:proofErr w:type="spellEnd"/>
      <w:r>
        <w:t xml:space="preserve"> и обеспечения права граждан на медицинскую помощь надлежащего качества.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Для активного участия и руководства деятельностью, направленной на улучшение состояния </w:t>
      </w:r>
      <w:proofErr w:type="spellStart"/>
      <w:r>
        <w:t>КМП</w:t>
      </w:r>
      <w:proofErr w:type="spellEnd"/>
      <w:r>
        <w:t xml:space="preserve">, главный врач </w:t>
      </w:r>
      <w:proofErr w:type="spellStart"/>
      <w:r>
        <w:t>ЛПУ</w:t>
      </w:r>
      <w:proofErr w:type="spellEnd"/>
      <w:r>
        <w:t xml:space="preserve"> должен иметь специальную подготовку по основам экспертизы </w:t>
      </w:r>
      <w:proofErr w:type="spellStart"/>
      <w:r>
        <w:t>КМП</w:t>
      </w:r>
      <w:proofErr w:type="spellEnd"/>
      <w:r>
        <w:t xml:space="preserve"> и статистического управления качеством процессов, принципам принятия управленческих решений по улучшению </w:t>
      </w:r>
      <w:proofErr w:type="spellStart"/>
      <w:r>
        <w:t>КМП</w:t>
      </w:r>
      <w:proofErr w:type="spellEnd"/>
      <w:r>
        <w:t>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2.5. Третий уровень ведомственного контроля осуществляет врачебная комиссия лечебно-профилактического учреждения в соответствии с </w:t>
      </w:r>
      <w:hyperlink r:id="rId17" w:history="1">
        <w:r>
          <w:rPr>
            <w:color w:val="0000FF"/>
          </w:rPr>
          <w:t>приказом</w:t>
        </w:r>
      </w:hyperlink>
      <w:r>
        <w:t xml:space="preserve"> Министерства здравоохранения и социального развития Российской Федерации от 24.09.2008 N 513н "Об организации деятельности врачебной комиссии медицинской организации". На каждый случай экспертизы на втором и третьем уровне заполняется </w:t>
      </w:r>
      <w:hyperlink w:anchor="P482" w:history="1">
        <w:r>
          <w:rPr>
            <w:color w:val="0000FF"/>
          </w:rPr>
          <w:t>Акт</w:t>
        </w:r>
      </w:hyperlink>
      <w:r>
        <w:t xml:space="preserve"> медицинской экспертизы качества медицинской помощи (приложение 2).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2.6. Принципиальным в системе управления и контроля текущих процессов является активный контроль на рабочем месте, который осуществляется для каждого работника и подразделения в целом.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2.7. Моделирование взаимодействия служб лечебно-профилактического учреждения между собой (врач - сестра, врач - врач одной специальности, участковый врач - врач узкой специальности, отделение - отделение), использование системного анализа имеет значение для решения следующих вопросов управления здравоохранением: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оптимизация оценки деятельности учреждения, в том числе оценки связанных между собой показателей;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оценка последствия различных управляющих воздействий (приказов, инструкций и др.), в том числе исключение появления противоречивых и неподготовленных приказов, инструкций и других рекомендаций;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оптимизация распределения средств лечебно-профилактического учреждения между службами с учетом их функционального взаимодействия, возможности частичной взаимозаменяемости одних ресурсов другими;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- совершенствование деятельности служб лечебно-профилактического учреждения по обеспечению преемственности, </w:t>
      </w:r>
      <w:proofErr w:type="spellStart"/>
      <w:r>
        <w:t>этапности</w:t>
      </w:r>
      <w:proofErr w:type="spellEnd"/>
      <w:r>
        <w:t>, последовательности в лечебно-профилактическом, лечебно-диагностическом процессе, уменьшения дублирования, противоречивости в различных рекомендациях, назначениях к др.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2.8. Эффективный контроль предусматривает следование следующим принципам: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регулярность;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целенаправленность;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объективность;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наличие нескольких уровней;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гласность результатов проведенных контрольных мероприятий;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использование реально достижимых в конкретных условиях контрольных показателей;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ориентация на установление причин выявленных дефектов с целью их устранения, своевременного принятия по результатам контроля адекватных управленческих решений, а не на поиск виновных с целью их наказания.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Система оценки качества и эффективности медицинской помощи должна функционировать непрерывно, что позволит оперативно получать необходимую для управления информацию.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2.9. Функции контроля эффективности и повышения качества медицинской помощи осуществляют должностные лица лечебно-профилактических учреждений и органов управления здравоохранением.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2.10. Диагностические службы осуществляют контроль качества на основе имеющихся критериев в соответствии с технологическими стандартами.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2.11. Экспертиза качества технологии оказания медицинской помощи проводится по законченным случаям, по первичной медицинской документации, при необходимости проводится очная экспертиза.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2.12. Перечень документов по организации работы по контролю качества медицинской помощи, который должно иметь лечебно-профилактическое учреждение: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устав;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лицензию на право осуществления медицинской и фармацевтической деятельности;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лицензию на право осуществления деятельности, связанной с оборотом наркотических средств и психотропных веще</w:t>
      </w:r>
      <w:proofErr w:type="gramStart"/>
      <w:r>
        <w:t>ств сп</w:t>
      </w:r>
      <w:proofErr w:type="gramEnd"/>
      <w:r>
        <w:t xml:space="preserve">иска </w:t>
      </w:r>
      <w:proofErr w:type="spellStart"/>
      <w:r>
        <w:t>II</w:t>
      </w:r>
      <w:proofErr w:type="spellEnd"/>
      <w:r>
        <w:t>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лицензию на право осуществления деятельности, связанной с оборотом психотропных веще</w:t>
      </w:r>
      <w:proofErr w:type="gramStart"/>
      <w:r>
        <w:t>ств сп</w:t>
      </w:r>
      <w:proofErr w:type="gramEnd"/>
      <w:r>
        <w:t xml:space="preserve">иска </w:t>
      </w:r>
      <w:proofErr w:type="spellStart"/>
      <w:r>
        <w:t>III</w:t>
      </w:r>
      <w:proofErr w:type="spellEnd"/>
      <w:r>
        <w:t>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комплексный годовой план работы и годовой конъюнктурный отчет за предыдущий год;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план работы по повышению качества медицинской помощи;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штатное расписание;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- должностные инструкции на весь персонал и приказ по лечебно-профилактическому учреждению о </w:t>
      </w:r>
      <w:proofErr w:type="spellStart"/>
      <w:r>
        <w:t>курации</w:t>
      </w:r>
      <w:proofErr w:type="spellEnd"/>
      <w:r>
        <w:t xml:space="preserve"> служб заместителями главного врача;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план повышения квалификации персонала;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правила внутреннего трудового распорядка;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приказы об организации врачебной комиссии и подкомиссий;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положения о структурных подразделениях и комиссиях;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протоколы заседаний комиссий;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- журнал </w:t>
      </w:r>
      <w:hyperlink r:id="rId18" w:history="1">
        <w:r>
          <w:rPr>
            <w:color w:val="0000FF"/>
          </w:rPr>
          <w:t>формы 035/у-02</w:t>
        </w:r>
      </w:hyperlink>
      <w:r>
        <w:t xml:space="preserve"> "Журнал учета клинико-экспертной деятельности в лечебно-профилактическом учреждении";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журнал учета инфекционных заболеваний;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стандарты оказания медицинской помощи;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журналы совещаний (планерок) главного врача и протоколы конференций;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графики и протоколы административных обходов руководителей (главного врача и его заместителей);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графики дежурств ответственных администраторов;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руководящие документы лечебно-профилактического учреждения (приказы);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договоры по службам (метрологический контроль и т.д.);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журнал входящей и исходящей корреспонденции;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книга учета приема посетителей администрацией лечебно-профилактического учреждения;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книга учета жалоб и обращений.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Заведующие лечебными отделениями и службами должны иметь: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стандарты медицинской помощи по профилю отделения;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- нормативные документы по службе, в </w:t>
      </w:r>
      <w:proofErr w:type="spellStart"/>
      <w:r>
        <w:t>т.ч</w:t>
      </w:r>
      <w:proofErr w:type="spellEnd"/>
      <w:r>
        <w:t>. приказы по учреждению, инструкции, методические рекомендации;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функциональные обязанности на весь персонал (с подписями исполнителей), штаты и кадры отделения (службы), данные о квалификации работающего персонала;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годовые планы работы отделения;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графики работы персонала;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график отпусков;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конъюнктурные отчеты о работе отделения (службы) за последние три года с анализом деятельности, расхождений диагнозов, осложнений и др.;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- протоколы экспертной оценки, карты оценок </w:t>
      </w:r>
      <w:proofErr w:type="spellStart"/>
      <w:r>
        <w:t>КМП</w:t>
      </w:r>
      <w:proofErr w:type="spellEnd"/>
      <w:r>
        <w:t>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журнал учета совещаний, конференций, занятий по повышению квалификации;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журнал обхода отделений администрацией лечебно-профилактического учреждения и - отдельно - заведующим отделением;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журнал учета внешних проверок;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книгу регистрации жалоб и заявлений.</w:t>
      </w: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jc w:val="center"/>
        <w:outlineLvl w:val="1"/>
      </w:pPr>
      <w:r>
        <w:t>3. Порядок оценки качества медицинской помощи</w:t>
      </w: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ind w:firstLine="540"/>
        <w:jc w:val="both"/>
      </w:pPr>
      <w:r>
        <w:t>3.1. В ходе экспертизы оценивается: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полнота и своевременность диагностических мероприятий;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правильность постановки диагноза;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адекватность выбора и соблюдение технологии лечебных мероприятий, обоснованность фармакотерапии.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3.2. Критерием уровня качества медицинской помощи является показатель </w:t>
      </w:r>
      <w:proofErr w:type="spellStart"/>
      <w:r>
        <w:t>УКМП</w:t>
      </w:r>
      <w:proofErr w:type="spellEnd"/>
      <w:r>
        <w:t xml:space="preserve"> = 1.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3.3. Оценка уровня качества стационарной и амбулаторно-поликлинической медицинской помощи (</w:t>
      </w:r>
      <w:proofErr w:type="spellStart"/>
      <w:r>
        <w:t>УКМП</w:t>
      </w:r>
      <w:proofErr w:type="spellEnd"/>
      <w:r>
        <w:t>) определяется по формуле:</w:t>
      </w: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ind w:firstLine="540"/>
        <w:jc w:val="both"/>
      </w:pPr>
      <w:r w:rsidRPr="00A5625D">
        <w:rPr>
          <w:position w:val="-24"/>
        </w:rPr>
        <w:pict>
          <v:shape id="_x0000_i1025" style="width:213.5pt;height:33.8pt" coordsize="" o:spt="100" adj="0,,0" path="" filled="f" stroked="f">
            <v:stroke joinstyle="miter"/>
            <v:imagedata r:id="rId19" o:title="base_23601_87310_3"/>
            <v:formulas/>
            <v:path o:connecttype="segments"/>
          </v:shape>
        </w:pict>
      </w: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ind w:firstLine="540"/>
        <w:jc w:val="both"/>
      </w:pPr>
      <w:r>
        <w:t xml:space="preserve">- </w:t>
      </w:r>
      <w:proofErr w:type="spellStart"/>
      <w:r>
        <w:t>ОНДМ</w:t>
      </w:r>
      <w:proofErr w:type="spellEnd"/>
      <w:r>
        <w:t xml:space="preserve"> - оценка набора диагностических мероприятий, где оценивается своевременность и полнота диагностических мероприятий, консультаций специалистов, полнота и правильность оценки информации о пациенте и т.д.;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ОД - оценка диагноза, включает правильность формулировки и своевременность постановки диагноза в соответствии с кодом по МКБ-10;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- </w:t>
      </w:r>
      <w:proofErr w:type="spellStart"/>
      <w:r>
        <w:t>ОНЛМ</w:t>
      </w:r>
      <w:proofErr w:type="spellEnd"/>
      <w:r>
        <w:t xml:space="preserve"> - оценка набора лечебных мероприятий, включает адекватность выбора и соблюдение медицинских технологий применения лечебных манипуляций, обоснованность фармакотерапии, своевременность хирургического вмешательства и адекватность методов реабилитации.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3.4. Оценка уровня качества консультативной, диспансерной помощи и профилактических осмотров определяется по формуле: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3.4.1. </w:t>
      </w:r>
      <w:r w:rsidRPr="00A5625D">
        <w:rPr>
          <w:position w:val="-24"/>
        </w:rPr>
        <w:pict>
          <v:shape id="_x0000_i1026" style="width:200.35pt;height:33.8pt" coordsize="" o:spt="100" adj="0,,0" path="" filled="f" stroked="f">
            <v:stroke joinstyle="miter"/>
            <v:imagedata r:id="rId20" o:title="base_23601_87310_4"/>
            <v:formulas/>
            <v:path o:connecttype="segments"/>
          </v:shape>
        </w:pict>
      </w:r>
    </w:p>
    <w:p w:rsidR="003C538C" w:rsidRDefault="003C538C">
      <w:pPr>
        <w:pStyle w:val="ConsPlusNormal"/>
        <w:spacing w:before="220"/>
        <w:ind w:firstLine="540"/>
        <w:jc w:val="both"/>
      </w:pPr>
      <w:proofErr w:type="spellStart"/>
      <w:proofErr w:type="gramStart"/>
      <w:r>
        <w:t>ОПР</w:t>
      </w:r>
      <w:proofErr w:type="spellEnd"/>
      <w:proofErr w:type="gramEnd"/>
      <w:r>
        <w:t xml:space="preserve"> - оценка принятых решений и рекомендаций.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3.4.2. </w:t>
      </w:r>
      <w:r w:rsidRPr="00A5625D">
        <w:rPr>
          <w:position w:val="-24"/>
        </w:rPr>
        <w:pict>
          <v:shape id="_x0000_i1027" style="width:149.65pt;height:33.8pt" coordsize="" o:spt="100" adj="0,,0" path="" filled="f" stroked="f">
            <v:stroke joinstyle="miter"/>
            <v:imagedata r:id="rId21" o:title="base_23601_87310_5"/>
            <v:formulas/>
            <v:path o:connecttype="segments"/>
          </v:shape>
        </w:pict>
      </w:r>
    </w:p>
    <w:p w:rsidR="003C538C" w:rsidRDefault="003C538C">
      <w:pPr>
        <w:pStyle w:val="ConsPlusNormal"/>
        <w:spacing w:before="220"/>
        <w:ind w:firstLine="540"/>
        <w:jc w:val="both"/>
      </w:pPr>
      <w:proofErr w:type="spellStart"/>
      <w:r>
        <w:t>УКД</w:t>
      </w:r>
      <w:proofErr w:type="spellEnd"/>
      <w:r>
        <w:t xml:space="preserve"> - уровень качества диспансеризации;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ОД - оценка диагноза;</w:t>
      </w:r>
    </w:p>
    <w:p w:rsidR="003C538C" w:rsidRDefault="003C538C">
      <w:pPr>
        <w:pStyle w:val="ConsPlusNormal"/>
        <w:spacing w:before="220"/>
        <w:ind w:firstLine="540"/>
        <w:jc w:val="both"/>
      </w:pPr>
      <w:proofErr w:type="spellStart"/>
      <w:r>
        <w:t>ОНДМ</w:t>
      </w:r>
      <w:proofErr w:type="spellEnd"/>
      <w:r>
        <w:t xml:space="preserve"> - выполнение плана </w:t>
      </w:r>
      <w:proofErr w:type="spellStart"/>
      <w:r>
        <w:t>противорецидивного</w:t>
      </w:r>
      <w:proofErr w:type="spellEnd"/>
      <w:r>
        <w:t xml:space="preserve"> лечения, оздоровления и реабилитации.</w:t>
      </w: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jc w:val="center"/>
        <w:outlineLvl w:val="1"/>
      </w:pPr>
      <w:r>
        <w:t>4. Оценочные шкалы уровня качества медицинской помощи (</w:t>
      </w:r>
      <w:proofErr w:type="spellStart"/>
      <w:r>
        <w:t>УКМП</w:t>
      </w:r>
      <w:proofErr w:type="spellEnd"/>
      <w:r>
        <w:t>)</w:t>
      </w: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nformat"/>
        <w:jc w:val="both"/>
      </w:pPr>
      <w:r>
        <w:t xml:space="preserve">    4.1. Шкала набора диагностических мероприятий:</w:t>
      </w:r>
    </w:p>
    <w:p w:rsidR="003C538C" w:rsidRDefault="003C538C">
      <w:pPr>
        <w:pStyle w:val="ConsPlusNonformat"/>
        <w:jc w:val="both"/>
      </w:pPr>
      <w:r>
        <w:t>- диагностическое обследование не проведено                      0</w:t>
      </w:r>
    </w:p>
    <w:p w:rsidR="003C538C" w:rsidRDefault="003C538C">
      <w:pPr>
        <w:pStyle w:val="ConsPlusNonformat"/>
        <w:jc w:val="both"/>
      </w:pPr>
      <w:r>
        <w:t>- обследование неполное, имеются упущения, влияющие</w:t>
      </w:r>
    </w:p>
    <w:p w:rsidR="003C538C" w:rsidRDefault="003C538C">
      <w:pPr>
        <w:pStyle w:val="ConsPlusNonformat"/>
        <w:jc w:val="both"/>
      </w:pPr>
      <w:r>
        <w:t>на правильность и своевременность диагноза                       50</w:t>
      </w:r>
    </w:p>
    <w:p w:rsidR="003C538C" w:rsidRDefault="003C538C">
      <w:pPr>
        <w:pStyle w:val="ConsPlusNonformat"/>
        <w:jc w:val="both"/>
      </w:pPr>
      <w:r>
        <w:t>-  обследование  неполное, имеются упущения, не влияющие</w:t>
      </w:r>
    </w:p>
    <w:p w:rsidR="003C538C" w:rsidRDefault="003C538C">
      <w:pPr>
        <w:pStyle w:val="ConsPlusNonformat"/>
        <w:jc w:val="both"/>
      </w:pPr>
      <w:r>
        <w:t>на правильность и своевременность диагноза                       90</w:t>
      </w:r>
    </w:p>
    <w:p w:rsidR="003C538C" w:rsidRDefault="003C538C">
      <w:pPr>
        <w:pStyle w:val="ConsPlusNonformat"/>
        <w:jc w:val="both"/>
      </w:pPr>
      <w:r>
        <w:t>- обследование проведено полностью                               100</w:t>
      </w:r>
    </w:p>
    <w:p w:rsidR="003C538C" w:rsidRDefault="003C538C">
      <w:pPr>
        <w:pStyle w:val="ConsPlusNonformat"/>
        <w:jc w:val="both"/>
      </w:pPr>
      <w:r>
        <w:t xml:space="preserve">    4.2. Шкала оценки диагноза:</w:t>
      </w:r>
    </w:p>
    <w:p w:rsidR="003C538C" w:rsidRDefault="003C538C">
      <w:pPr>
        <w:pStyle w:val="ConsPlusNonformat"/>
        <w:jc w:val="both"/>
      </w:pPr>
      <w:r>
        <w:t>- несоответствие диагноза клинико-диагностическим данным         0</w:t>
      </w:r>
    </w:p>
    <w:p w:rsidR="003C538C" w:rsidRDefault="003C538C">
      <w:pPr>
        <w:pStyle w:val="ConsPlusNonformat"/>
        <w:jc w:val="both"/>
      </w:pPr>
      <w:r>
        <w:t>- диагноз поставлен несвоевременно, что повлияло</w:t>
      </w:r>
    </w:p>
    <w:p w:rsidR="003C538C" w:rsidRDefault="003C538C">
      <w:pPr>
        <w:pStyle w:val="ConsPlusNonformat"/>
        <w:jc w:val="both"/>
      </w:pPr>
      <w:r>
        <w:t>на состояние пациента                                            50</w:t>
      </w:r>
    </w:p>
    <w:p w:rsidR="003C538C" w:rsidRDefault="003C538C">
      <w:pPr>
        <w:pStyle w:val="ConsPlusNonformat"/>
        <w:jc w:val="both"/>
      </w:pPr>
      <w:r>
        <w:t>- диагноз поставлен несвоевременно, но это не повлияло</w:t>
      </w:r>
    </w:p>
    <w:p w:rsidR="003C538C" w:rsidRDefault="003C538C">
      <w:pPr>
        <w:pStyle w:val="ConsPlusNonformat"/>
        <w:jc w:val="both"/>
      </w:pPr>
      <w:r>
        <w:t>на состояние пациента                                            90</w:t>
      </w:r>
    </w:p>
    <w:p w:rsidR="003C538C" w:rsidRDefault="003C538C">
      <w:pPr>
        <w:pStyle w:val="ConsPlusNonformat"/>
        <w:jc w:val="both"/>
      </w:pPr>
      <w:r>
        <w:t>- клинический диагноз поставлен своевременно,</w:t>
      </w:r>
    </w:p>
    <w:p w:rsidR="003C538C" w:rsidRDefault="003C538C">
      <w:pPr>
        <w:pStyle w:val="ConsPlusNonformat"/>
        <w:jc w:val="both"/>
      </w:pPr>
      <w:r>
        <w:t>правильно, соответствует коду МКБ-10                             100</w:t>
      </w:r>
    </w:p>
    <w:p w:rsidR="003C538C" w:rsidRDefault="003C538C">
      <w:pPr>
        <w:pStyle w:val="ConsPlusNonformat"/>
        <w:jc w:val="both"/>
      </w:pPr>
      <w:r>
        <w:t xml:space="preserve">    4.3. Шкала оценки лечебных мероприятий:</w:t>
      </w:r>
    </w:p>
    <w:p w:rsidR="003C538C" w:rsidRDefault="003C538C">
      <w:pPr>
        <w:pStyle w:val="ConsPlusNonformat"/>
        <w:jc w:val="both"/>
      </w:pPr>
      <w:r>
        <w:t>- лечебно-оздоровительные мероприятия не проведены               0</w:t>
      </w:r>
    </w:p>
    <w:p w:rsidR="003C538C" w:rsidRDefault="003C538C">
      <w:pPr>
        <w:pStyle w:val="ConsPlusNonformat"/>
        <w:jc w:val="both"/>
      </w:pPr>
      <w:r>
        <w:t>- лечебные мероприятия выполнены не полностью,</w:t>
      </w:r>
    </w:p>
    <w:p w:rsidR="003C538C" w:rsidRDefault="003C538C">
      <w:pPr>
        <w:pStyle w:val="ConsPlusNonformat"/>
        <w:jc w:val="both"/>
      </w:pPr>
      <w:r>
        <w:t>что повлияло на состояние пациента                               50</w:t>
      </w:r>
    </w:p>
    <w:p w:rsidR="003C538C" w:rsidRDefault="003C538C">
      <w:pPr>
        <w:pStyle w:val="ConsPlusNonformat"/>
        <w:jc w:val="both"/>
      </w:pPr>
      <w:r>
        <w:t>- лечебные мероприятия выполнены, имеются упущения,</w:t>
      </w:r>
    </w:p>
    <w:p w:rsidR="003C538C" w:rsidRDefault="003C538C">
      <w:pPr>
        <w:pStyle w:val="ConsPlusNonformat"/>
        <w:jc w:val="both"/>
      </w:pPr>
      <w:r>
        <w:t>существенно не повлиявшие на качество лечения                    90</w:t>
      </w:r>
    </w:p>
    <w:p w:rsidR="003C538C" w:rsidRDefault="003C538C">
      <w:pPr>
        <w:pStyle w:val="ConsPlusNonformat"/>
        <w:jc w:val="both"/>
      </w:pPr>
      <w:r>
        <w:t>- набор лечебных мероприятий выполнен полностью                  100</w:t>
      </w:r>
    </w:p>
    <w:p w:rsidR="003C538C" w:rsidRDefault="003C538C">
      <w:pPr>
        <w:pStyle w:val="ConsPlusNonformat"/>
        <w:jc w:val="both"/>
      </w:pPr>
      <w:r>
        <w:t xml:space="preserve">    4.4. Оценка принятых решений и рекомендаций:</w:t>
      </w:r>
    </w:p>
    <w:p w:rsidR="003C538C" w:rsidRDefault="003C538C">
      <w:pPr>
        <w:pStyle w:val="ConsPlusNonformat"/>
        <w:jc w:val="both"/>
      </w:pPr>
      <w:r>
        <w:t xml:space="preserve">- при выявленном на </w:t>
      </w:r>
      <w:proofErr w:type="spellStart"/>
      <w:r>
        <w:t>профосмотре</w:t>
      </w:r>
      <w:proofErr w:type="spellEnd"/>
      <w:r>
        <w:t xml:space="preserve"> заболевании не </w:t>
      </w:r>
      <w:proofErr w:type="gramStart"/>
      <w:r>
        <w:t>даны</w:t>
      </w:r>
      <w:proofErr w:type="gramEnd"/>
    </w:p>
    <w:p w:rsidR="003C538C" w:rsidRDefault="003C538C">
      <w:pPr>
        <w:pStyle w:val="ConsPlusNonformat"/>
        <w:jc w:val="both"/>
      </w:pPr>
      <w:r>
        <w:t>никакие рекомендации, не приняты решения                         0</w:t>
      </w:r>
    </w:p>
    <w:p w:rsidR="003C538C" w:rsidRDefault="003C538C">
      <w:pPr>
        <w:pStyle w:val="ConsPlusNonformat"/>
        <w:jc w:val="both"/>
      </w:pPr>
      <w:r>
        <w:t xml:space="preserve">- решения и рекомендации не соответствуют </w:t>
      </w:r>
      <w:proofErr w:type="gramStart"/>
      <w:r>
        <w:t>выявленному</w:t>
      </w:r>
      <w:proofErr w:type="gramEnd"/>
    </w:p>
    <w:p w:rsidR="003C538C" w:rsidRDefault="003C538C">
      <w:pPr>
        <w:pStyle w:val="ConsPlusNonformat"/>
        <w:jc w:val="both"/>
      </w:pPr>
      <w:r>
        <w:t>заболеванию, что повлияло на здоровье пациента                   50</w:t>
      </w:r>
    </w:p>
    <w:p w:rsidR="003C538C" w:rsidRDefault="003C538C">
      <w:pPr>
        <w:pStyle w:val="ConsPlusNonformat"/>
        <w:jc w:val="both"/>
      </w:pPr>
      <w:r>
        <w:t xml:space="preserve">- решения и рекомендации не вполне соответствуют </w:t>
      </w:r>
      <w:proofErr w:type="gramStart"/>
      <w:r>
        <w:t>выявленному</w:t>
      </w:r>
      <w:proofErr w:type="gramEnd"/>
    </w:p>
    <w:p w:rsidR="003C538C" w:rsidRDefault="003C538C">
      <w:pPr>
        <w:pStyle w:val="ConsPlusNonformat"/>
        <w:jc w:val="both"/>
      </w:pPr>
      <w:r>
        <w:t>заболеванию, но это не повлияло на здоровье пациента             90</w:t>
      </w:r>
    </w:p>
    <w:p w:rsidR="003C538C" w:rsidRDefault="003C538C">
      <w:pPr>
        <w:pStyle w:val="ConsPlusNonformat"/>
        <w:jc w:val="both"/>
      </w:pPr>
      <w:r>
        <w:t>- при выявленном заболевании даны необходимые рекомендации</w:t>
      </w:r>
    </w:p>
    <w:p w:rsidR="003C538C" w:rsidRDefault="003C538C">
      <w:pPr>
        <w:pStyle w:val="ConsPlusNonformat"/>
        <w:jc w:val="both"/>
      </w:pPr>
      <w:r>
        <w:t>и приняты правильные решения                                     100</w:t>
      </w:r>
    </w:p>
    <w:p w:rsidR="003C538C" w:rsidRDefault="003C538C">
      <w:pPr>
        <w:pStyle w:val="ConsPlusNonformat"/>
        <w:jc w:val="both"/>
      </w:pPr>
      <w:r>
        <w:t xml:space="preserve">    4.5.  Оценка выполнения плана </w:t>
      </w:r>
      <w:proofErr w:type="spellStart"/>
      <w:r>
        <w:t>противорецидивного</w:t>
      </w:r>
      <w:proofErr w:type="spellEnd"/>
      <w:r>
        <w:t xml:space="preserve"> лечения, оздоровления,</w:t>
      </w:r>
    </w:p>
    <w:p w:rsidR="003C538C" w:rsidRDefault="003C538C">
      <w:pPr>
        <w:pStyle w:val="ConsPlusNonformat"/>
        <w:jc w:val="both"/>
      </w:pPr>
      <w:r>
        <w:t>реабилитации:</w:t>
      </w:r>
    </w:p>
    <w:p w:rsidR="003C538C" w:rsidRDefault="003C538C">
      <w:pPr>
        <w:pStyle w:val="ConsPlusNonformat"/>
        <w:jc w:val="both"/>
      </w:pPr>
      <w:r>
        <w:t xml:space="preserve">- план </w:t>
      </w:r>
      <w:proofErr w:type="spellStart"/>
      <w:r>
        <w:t>противорецидивного</w:t>
      </w:r>
      <w:proofErr w:type="spellEnd"/>
      <w:r>
        <w:t xml:space="preserve"> лечения, оздоровления,</w:t>
      </w:r>
    </w:p>
    <w:p w:rsidR="003C538C" w:rsidRDefault="003C538C">
      <w:pPr>
        <w:pStyle w:val="ConsPlusNonformat"/>
        <w:jc w:val="both"/>
      </w:pPr>
      <w:r>
        <w:t xml:space="preserve">реабилитации полностью не </w:t>
      </w:r>
      <w:proofErr w:type="gramStart"/>
      <w:r>
        <w:t>выполнен</w:t>
      </w:r>
      <w:proofErr w:type="gramEnd"/>
      <w:r>
        <w:t xml:space="preserve">                               0</w:t>
      </w:r>
    </w:p>
    <w:p w:rsidR="003C538C" w:rsidRDefault="003C538C">
      <w:pPr>
        <w:pStyle w:val="ConsPlusNonformat"/>
        <w:jc w:val="both"/>
      </w:pPr>
      <w:r>
        <w:t xml:space="preserve">- план </w:t>
      </w:r>
      <w:proofErr w:type="spellStart"/>
      <w:r>
        <w:t>противорецидивного</w:t>
      </w:r>
      <w:proofErr w:type="spellEnd"/>
      <w:r>
        <w:t xml:space="preserve"> лечения, оздоровления, реабилитации</w:t>
      </w:r>
    </w:p>
    <w:p w:rsidR="003C538C" w:rsidRDefault="003C538C">
      <w:pPr>
        <w:pStyle w:val="ConsPlusNonformat"/>
        <w:jc w:val="both"/>
      </w:pPr>
      <w:r>
        <w:t xml:space="preserve">частично не </w:t>
      </w:r>
      <w:proofErr w:type="gramStart"/>
      <w:r>
        <w:t>выполнен</w:t>
      </w:r>
      <w:proofErr w:type="gramEnd"/>
      <w:r>
        <w:t>, что ухудшило состояние больного            50</w:t>
      </w:r>
    </w:p>
    <w:p w:rsidR="003C538C" w:rsidRDefault="003C538C">
      <w:pPr>
        <w:pStyle w:val="ConsPlusNonformat"/>
        <w:jc w:val="both"/>
      </w:pPr>
      <w:r>
        <w:t xml:space="preserve">- план </w:t>
      </w:r>
      <w:proofErr w:type="spellStart"/>
      <w:r>
        <w:t>противорецидивного</w:t>
      </w:r>
      <w:proofErr w:type="spellEnd"/>
      <w:r>
        <w:t xml:space="preserve"> лечения, оздоровления, реабилитации</w:t>
      </w:r>
    </w:p>
    <w:p w:rsidR="003C538C" w:rsidRDefault="003C538C">
      <w:pPr>
        <w:pStyle w:val="ConsPlusNonformat"/>
        <w:jc w:val="both"/>
      </w:pPr>
      <w:r>
        <w:t xml:space="preserve">частично не </w:t>
      </w:r>
      <w:proofErr w:type="gramStart"/>
      <w:r>
        <w:t>выполнен</w:t>
      </w:r>
      <w:proofErr w:type="gramEnd"/>
      <w:r>
        <w:t>, но это не повлияло на состояние пациента   90</w:t>
      </w:r>
    </w:p>
    <w:p w:rsidR="003C538C" w:rsidRDefault="003C538C">
      <w:pPr>
        <w:pStyle w:val="ConsPlusNonformat"/>
        <w:jc w:val="both"/>
      </w:pPr>
      <w:r>
        <w:t xml:space="preserve">- план </w:t>
      </w:r>
      <w:proofErr w:type="spellStart"/>
      <w:r>
        <w:t>противорецидивного</w:t>
      </w:r>
      <w:proofErr w:type="spellEnd"/>
      <w:r>
        <w:t xml:space="preserve"> лечения, оздоровления, реабилитации</w:t>
      </w:r>
    </w:p>
    <w:p w:rsidR="003C538C" w:rsidRDefault="003C538C">
      <w:pPr>
        <w:pStyle w:val="ConsPlusNonformat"/>
        <w:jc w:val="both"/>
      </w:pPr>
      <w:r>
        <w:t>выполнен полностью                                               100</w:t>
      </w: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jc w:val="center"/>
        <w:outlineLvl w:val="1"/>
      </w:pPr>
      <w:r>
        <w:t>5. Заключение</w:t>
      </w: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ind w:firstLine="540"/>
        <w:jc w:val="both"/>
      </w:pPr>
      <w:r>
        <w:t>5.1. Информация, полученная в результате оценки качества и эффективности медицинской помощи, доводится до руководителей и сотрудников медицинских учреждений. Обсуждается на конференциях, совещаниях, коллегиях.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5.2. По результатам ведомственного контроля качества медицинской помощи разрабатываются мероприятия по устранению и предупреждению врачебных ошибок и дефектов в оказании медицинской помощи. Принимаются решения по оптимизации использования кадровых и материально-технических ресурсов учреждений здравоохранения, внедрению современных медицинских технологий, обеспечивающих совершенствование и повышение уровня качества медицинской помощи.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5.3. Ведомственный контроль качества и эффективности медицинской помощи является основным видом контроля, его результаты используются и сопоставляются с данными вневедомственной экспертизы.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5.4. Показатели качества и эффективности медицинской помощи могут быть использованы для дифференциальной оплаты труда медицинских работников.</w:t>
      </w: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jc w:val="right"/>
        <w:outlineLvl w:val="1"/>
      </w:pPr>
      <w:r>
        <w:t>Приложение 1</w:t>
      </w:r>
    </w:p>
    <w:p w:rsidR="003C538C" w:rsidRDefault="003C538C">
      <w:pPr>
        <w:pStyle w:val="ConsPlusNormal"/>
        <w:jc w:val="right"/>
      </w:pPr>
      <w:r>
        <w:t>к Положению</w:t>
      </w:r>
    </w:p>
    <w:p w:rsidR="003C538C" w:rsidRDefault="003C538C">
      <w:pPr>
        <w:pStyle w:val="ConsPlusNormal"/>
        <w:jc w:val="right"/>
      </w:pPr>
      <w:r>
        <w:t>о ведомственном контроле</w:t>
      </w:r>
    </w:p>
    <w:p w:rsidR="003C538C" w:rsidRDefault="003C538C">
      <w:pPr>
        <w:pStyle w:val="ConsPlusNormal"/>
        <w:jc w:val="right"/>
      </w:pPr>
      <w:r>
        <w:t xml:space="preserve">качества медицинской помощи </w:t>
      </w:r>
      <w:proofErr w:type="gramStart"/>
      <w:r>
        <w:t>в</w:t>
      </w:r>
      <w:proofErr w:type="gramEnd"/>
    </w:p>
    <w:p w:rsidR="003C538C" w:rsidRDefault="003C538C">
      <w:pPr>
        <w:pStyle w:val="ConsPlusNormal"/>
        <w:jc w:val="right"/>
      </w:pPr>
      <w:proofErr w:type="gramStart"/>
      <w:r>
        <w:t>учреждениях</w:t>
      </w:r>
      <w:proofErr w:type="gramEnd"/>
      <w:r>
        <w:t xml:space="preserve"> здравоохранения</w:t>
      </w:r>
    </w:p>
    <w:p w:rsidR="003C538C" w:rsidRDefault="003C538C">
      <w:pPr>
        <w:pStyle w:val="ConsPlusNormal"/>
        <w:jc w:val="right"/>
      </w:pPr>
      <w:r>
        <w:t>Новосибирской области</w:t>
      </w: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jc w:val="center"/>
      </w:pPr>
      <w:bookmarkStart w:id="2" w:name="P441"/>
      <w:bookmarkEnd w:id="2"/>
      <w:r>
        <w:t>Методика</w:t>
      </w:r>
    </w:p>
    <w:p w:rsidR="003C538C" w:rsidRDefault="003C538C">
      <w:pPr>
        <w:pStyle w:val="ConsPlusNormal"/>
        <w:jc w:val="center"/>
      </w:pPr>
      <w:r>
        <w:t>отбора первичной медицинской документации для проведения</w:t>
      </w:r>
    </w:p>
    <w:p w:rsidR="003C538C" w:rsidRDefault="003C538C">
      <w:pPr>
        <w:pStyle w:val="ConsPlusNormal"/>
        <w:jc w:val="center"/>
      </w:pPr>
      <w:r>
        <w:t>экспертизы качества медицинской помощи</w:t>
      </w: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ind w:firstLine="540"/>
        <w:jc w:val="both"/>
      </w:pPr>
      <w:r>
        <w:t xml:space="preserve">Заведующие отделениями в стационарных больничных учреждениях проводят экспертизу качества медицинской помощи по историям болезни "сплошным ходом" ежемесячно при выписке каждого больного. Определяют </w:t>
      </w:r>
      <w:proofErr w:type="spellStart"/>
      <w:r>
        <w:t>УКМП</w:t>
      </w:r>
      <w:proofErr w:type="spellEnd"/>
      <w:r>
        <w:t xml:space="preserve"> по ночной шкале и заносят в истории болезни.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Заведующие отделениями амбулаторно-поликлинических учреждений проводят экспертизу амбулаторных карт до 1% больных с законченным случаем лечения в месяц. Определяют </w:t>
      </w:r>
      <w:proofErr w:type="spellStart"/>
      <w:r>
        <w:t>УКМП</w:t>
      </w:r>
      <w:proofErr w:type="spellEnd"/>
      <w:r>
        <w:t xml:space="preserve"> по профильной оценочной шкале и заносят в амбулаторную карту больного.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Итоговые показатели результатов экспертизы качества медицинской помощи формируются в </w:t>
      </w:r>
      <w:hyperlink w:anchor="P558" w:history="1">
        <w:r>
          <w:rPr>
            <w:color w:val="0000FF"/>
          </w:rPr>
          <w:t>таблице 1</w:t>
        </w:r>
      </w:hyperlink>
      <w:r>
        <w:t xml:space="preserve"> (приложение 3 к Положению о ведомственном контроле качества медицинской помощи).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Заместители главного врача по лечебным (медицинским вопросам) проводят экспертизу качества медицинской помощи по первичной медицинской документации ежемесячно от 10 до 50 с учетом мощности медицинского учреждения методом случайной выборки.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Заместитель главного врача по клинико-экспертной работе: осуществляет экспертизу качества медицинской помощи в следующих случаях: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при неудовлетворении больных оказанием медицинской помощи и исходом лечения;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- </w:t>
      </w:r>
      <w:proofErr w:type="gramStart"/>
      <w:r>
        <w:t>обращениях</w:t>
      </w:r>
      <w:proofErr w:type="gramEnd"/>
      <w:r>
        <w:t xml:space="preserve"> больных с жалобами в страховые медицинские организации, в органы здравоохранения;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- </w:t>
      </w:r>
      <w:proofErr w:type="gramStart"/>
      <w:r>
        <w:t>обращениях</w:t>
      </w:r>
      <w:proofErr w:type="gramEnd"/>
      <w:r>
        <w:t xml:space="preserve"> больных с иском в судебные органы.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Осуществляет экспертизу контроля качества медицинской помощи методом случайной выборки не менее: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_____ экспертиз в месяц при мощности больничных учреждений от 700 и более 1000 коек и при мощности амбулаторно-поликлинических учреждений от 800 и более 1000 посещений в смену;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_____ экспертиз в месяц при мощности больничного учреждения от 300 до 700 коек и мощности амбулаторно-поликлинических учреждений от 400 - 800 посещений в смену;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- _____ экспертиз в месяц при мощности больничных учреждений от 100 до 300 коек и мощности амбулаторно-поликлинических учреждений от 100 до 400 посещений в смену.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Организует проведение экспертизы контроля качества медицинской помощи с привлечением специалистов медицинского учреждения: умерших больных; больных, у которых эффект лечения не достигнут; больных, у которых имелись осложнения (диагностические, лечебные, постоперационные), внутрибольничные инфекции; больных трудоспособного возраста с впервые установленной группой инвалидности.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Врачебная комиссия осуществляет экспертизу в случаях: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решения вопроса о дальнейшем лечении;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конфликтных ситуаций по вопросам временной утраты трудоспособности;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оформления медицинской документации больных, направляемых на МСЭ;</w:t>
      </w:r>
    </w:p>
    <w:p w:rsidR="003C538C" w:rsidRDefault="003C538C">
      <w:pPr>
        <w:pStyle w:val="ConsPlusNormal"/>
        <w:spacing w:before="220"/>
        <w:ind w:firstLine="540"/>
        <w:jc w:val="both"/>
      </w:pPr>
      <w:proofErr w:type="gramStart"/>
      <w:r>
        <w:t>случаях</w:t>
      </w:r>
      <w:proofErr w:type="gramEnd"/>
      <w:r>
        <w:t xml:space="preserve"> исков и претензий страховых медицинских организаций, органов социального страхования по качеству медицинской помощи и экспертизе временной нетрудоспособности;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поступления исковых заявлений и претензий пациентов по вопросам качества и эффективности лечебно-диагностического процесса, оценки состояния здоровья.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 xml:space="preserve">По случаям экспертизы качества медицинской помощи оформляется </w:t>
      </w:r>
      <w:hyperlink w:anchor="P482" w:history="1">
        <w:r>
          <w:rPr>
            <w:color w:val="0000FF"/>
          </w:rPr>
          <w:t>Акт</w:t>
        </w:r>
      </w:hyperlink>
      <w:r>
        <w:t xml:space="preserve"> медицинской экспертизы (приложение 2).</w:t>
      </w:r>
    </w:p>
    <w:p w:rsidR="003C538C" w:rsidRDefault="003C538C">
      <w:pPr>
        <w:pStyle w:val="ConsPlusNormal"/>
        <w:jc w:val="both"/>
      </w:pPr>
      <w:proofErr w:type="spellStart"/>
      <w:r>
        <w:rPr>
          <w:color w:val="0A2666"/>
        </w:rPr>
        <w:t>КонсультантПлюс</w:t>
      </w:r>
      <w:proofErr w:type="spellEnd"/>
      <w:r>
        <w:rPr>
          <w:color w:val="0A2666"/>
        </w:rPr>
        <w:t>: примечание.</w:t>
      </w:r>
    </w:p>
    <w:p w:rsidR="003C538C" w:rsidRDefault="003C538C">
      <w:pPr>
        <w:pStyle w:val="ConsPlusNormal"/>
        <w:jc w:val="both"/>
      </w:pPr>
      <w:r>
        <w:rPr>
          <w:color w:val="0A2666"/>
        </w:rPr>
        <w:t>В официальном тексте документа, видимо, допущена опечатка: вместо слов "</w:t>
      </w:r>
      <w:proofErr w:type="gramStart"/>
      <w:r>
        <w:rPr>
          <w:color w:val="0A2666"/>
        </w:rPr>
        <w:t>могут</w:t>
      </w:r>
      <w:proofErr w:type="gramEnd"/>
      <w:r>
        <w:rPr>
          <w:color w:val="0A2666"/>
        </w:rPr>
        <w:t xml:space="preserve"> отражены в таблицах" следует читать "могут быть отражены в таблицах".</w:t>
      </w:r>
    </w:p>
    <w:p w:rsidR="003C538C" w:rsidRDefault="003C538C">
      <w:pPr>
        <w:pStyle w:val="ConsPlusNormal"/>
        <w:ind w:firstLine="540"/>
        <w:jc w:val="both"/>
      </w:pPr>
      <w:r>
        <w:t xml:space="preserve">Итоговые показатели результатов экспертизы качества медицинской помощи </w:t>
      </w:r>
      <w:proofErr w:type="gramStart"/>
      <w:r>
        <w:t>могут</w:t>
      </w:r>
      <w:proofErr w:type="gramEnd"/>
      <w:r>
        <w:t xml:space="preserve"> отражены в таблицах </w:t>
      </w:r>
      <w:hyperlink w:anchor="P558" w:history="1">
        <w:r>
          <w:rPr>
            <w:color w:val="0000FF"/>
          </w:rPr>
          <w:t>приложения 3</w:t>
        </w:r>
      </w:hyperlink>
      <w:r>
        <w:t xml:space="preserve"> Положения о ведомственном контроле качества медицинской помощи в учреждениях здравоохранения Новосибирской области, с учетом временных периодов, структурных подразделений </w:t>
      </w:r>
      <w:proofErr w:type="spellStart"/>
      <w:r>
        <w:t>ЛПУ</w:t>
      </w:r>
      <w:proofErr w:type="spellEnd"/>
      <w:r>
        <w:t>.</w:t>
      </w:r>
    </w:p>
    <w:p w:rsidR="003C538C" w:rsidRDefault="003C538C">
      <w:pPr>
        <w:pStyle w:val="ConsPlusNormal"/>
        <w:spacing w:before="220"/>
        <w:ind w:firstLine="540"/>
        <w:jc w:val="both"/>
      </w:pPr>
      <w:r>
        <w:t>Допускается дополнение и изменение видов дефектов оказания медицинской помощи в актах медицинской экспертизы, а также изменение видов их учета.</w:t>
      </w:r>
    </w:p>
    <w:p w:rsidR="003C538C" w:rsidRDefault="003C538C">
      <w:pPr>
        <w:pStyle w:val="ConsPlusNormal"/>
        <w:spacing w:before="220"/>
        <w:ind w:firstLine="540"/>
        <w:jc w:val="both"/>
      </w:pPr>
      <w:proofErr w:type="gramStart"/>
      <w:r>
        <w:t>Контроль за</w:t>
      </w:r>
      <w:proofErr w:type="gramEnd"/>
      <w:r>
        <w:t xml:space="preserve"> организацией аналитической информации по ведомственному контролю качества обеспечивает заместитель главного врача по клинико-экспертной работе.</w:t>
      </w: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jc w:val="right"/>
        <w:outlineLvl w:val="1"/>
      </w:pPr>
      <w:r>
        <w:t>Приложение 2</w:t>
      </w:r>
    </w:p>
    <w:p w:rsidR="003C538C" w:rsidRDefault="003C538C">
      <w:pPr>
        <w:pStyle w:val="ConsPlusNormal"/>
        <w:jc w:val="right"/>
      </w:pPr>
      <w:r>
        <w:t>к Положению</w:t>
      </w:r>
    </w:p>
    <w:p w:rsidR="003C538C" w:rsidRDefault="003C538C">
      <w:pPr>
        <w:pStyle w:val="ConsPlusNormal"/>
        <w:jc w:val="right"/>
      </w:pPr>
      <w:r>
        <w:t>о ведомственном контроле</w:t>
      </w:r>
    </w:p>
    <w:p w:rsidR="003C538C" w:rsidRDefault="003C538C">
      <w:pPr>
        <w:pStyle w:val="ConsPlusNormal"/>
        <w:jc w:val="right"/>
      </w:pPr>
      <w:r>
        <w:t xml:space="preserve">качества медицинской помощи </w:t>
      </w:r>
      <w:proofErr w:type="gramStart"/>
      <w:r>
        <w:t>в</w:t>
      </w:r>
      <w:proofErr w:type="gramEnd"/>
    </w:p>
    <w:p w:rsidR="003C538C" w:rsidRDefault="003C538C">
      <w:pPr>
        <w:pStyle w:val="ConsPlusNormal"/>
        <w:jc w:val="right"/>
      </w:pPr>
      <w:proofErr w:type="gramStart"/>
      <w:r>
        <w:t>учреждениях</w:t>
      </w:r>
      <w:proofErr w:type="gramEnd"/>
      <w:r>
        <w:t xml:space="preserve"> здравоохранения</w:t>
      </w:r>
    </w:p>
    <w:p w:rsidR="003C538C" w:rsidRDefault="003C538C">
      <w:pPr>
        <w:pStyle w:val="ConsPlusNormal"/>
        <w:jc w:val="right"/>
      </w:pPr>
      <w:r>
        <w:t>Новосибирской области</w:t>
      </w: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nformat"/>
        <w:jc w:val="both"/>
      </w:pPr>
      <w:bookmarkStart w:id="3" w:name="P482"/>
      <w:bookmarkEnd w:id="3"/>
      <w:r>
        <w:t xml:space="preserve">                                    Акт</w:t>
      </w:r>
    </w:p>
    <w:p w:rsidR="003C538C" w:rsidRDefault="003C538C">
      <w:pPr>
        <w:pStyle w:val="ConsPlusNonformat"/>
        <w:jc w:val="both"/>
      </w:pPr>
      <w:r>
        <w:t xml:space="preserve">            медицинской экспертизы качества медицинской помощи</w:t>
      </w:r>
    </w:p>
    <w:p w:rsidR="003C538C" w:rsidRDefault="003C538C">
      <w:pPr>
        <w:pStyle w:val="ConsPlusNonformat"/>
        <w:jc w:val="both"/>
      </w:pPr>
      <w:r>
        <w:t xml:space="preserve">                  в лечебно-профилактических учреждениях</w:t>
      </w:r>
    </w:p>
    <w:p w:rsidR="003C538C" w:rsidRDefault="003C538C">
      <w:pPr>
        <w:pStyle w:val="ConsPlusNonformat"/>
        <w:jc w:val="both"/>
      </w:pPr>
    </w:p>
    <w:p w:rsidR="003C538C" w:rsidRDefault="003C538C">
      <w:pPr>
        <w:pStyle w:val="ConsPlusNonformat"/>
        <w:jc w:val="both"/>
      </w:pPr>
      <w:r>
        <w:t>Ф.И.О. пациента _______________________________ пол _______ возраст _______</w:t>
      </w:r>
    </w:p>
    <w:p w:rsidR="003C538C" w:rsidRDefault="003C538C">
      <w:pPr>
        <w:pStyle w:val="ConsPlusNonformat"/>
        <w:jc w:val="both"/>
      </w:pPr>
    </w:p>
    <w:p w:rsidR="003C538C" w:rsidRDefault="003C538C">
      <w:pPr>
        <w:pStyle w:val="ConsPlusNonformat"/>
        <w:jc w:val="both"/>
      </w:pPr>
      <w:r>
        <w:t xml:space="preserve">1. Наименование </w:t>
      </w:r>
      <w:proofErr w:type="spellStart"/>
      <w:r>
        <w:t>ЛПУ</w:t>
      </w:r>
      <w:proofErr w:type="spellEnd"/>
      <w:r>
        <w:t xml:space="preserve"> _______________________________________ код ___________</w:t>
      </w:r>
    </w:p>
    <w:p w:rsidR="003C538C" w:rsidRDefault="003C538C">
      <w:pPr>
        <w:pStyle w:val="ConsPlusNonformat"/>
        <w:jc w:val="both"/>
      </w:pPr>
      <w:r>
        <w:t>2. Дата проведения экспертизы ______________ 3. Эксперт ___________________</w:t>
      </w:r>
    </w:p>
    <w:p w:rsidR="003C538C" w:rsidRDefault="003C538C">
      <w:pPr>
        <w:pStyle w:val="ConsPlusNonformat"/>
        <w:jc w:val="both"/>
      </w:pPr>
      <w:r>
        <w:t>4. N медицинского документа _________________ 5. Код отделения ____________</w:t>
      </w:r>
    </w:p>
    <w:p w:rsidR="003C538C" w:rsidRDefault="003C538C">
      <w:pPr>
        <w:pStyle w:val="ConsPlusNonformat"/>
        <w:jc w:val="both"/>
      </w:pPr>
      <w:r>
        <w:t xml:space="preserve">6. Период лечения ______________________ </w:t>
      </w:r>
      <w:proofErr w:type="gramStart"/>
      <w:r>
        <w:t>с</w:t>
      </w:r>
      <w:proofErr w:type="gramEnd"/>
      <w:r>
        <w:t xml:space="preserve"> ________________ по</w:t>
      </w:r>
    </w:p>
    <w:p w:rsidR="003C538C" w:rsidRDefault="003C538C">
      <w:pPr>
        <w:pStyle w:val="ConsPlusNonformat"/>
        <w:jc w:val="both"/>
      </w:pPr>
      <w:r>
        <w:t xml:space="preserve">7. Группа сложности </w:t>
      </w:r>
      <w:proofErr w:type="spellStart"/>
      <w:r>
        <w:t>курации</w:t>
      </w:r>
      <w:proofErr w:type="spellEnd"/>
      <w:r>
        <w:t xml:space="preserve"> _______________________________________________</w:t>
      </w:r>
    </w:p>
    <w:p w:rsidR="003C538C" w:rsidRDefault="003C538C">
      <w:pPr>
        <w:pStyle w:val="ConsPlusNonformat"/>
        <w:jc w:val="both"/>
      </w:pPr>
      <w:r>
        <w:t>8. Диагноз основного заболевания __________________________________________</w:t>
      </w:r>
    </w:p>
    <w:p w:rsidR="003C538C" w:rsidRDefault="003C538C">
      <w:pPr>
        <w:pStyle w:val="ConsPlusNonformat"/>
        <w:jc w:val="both"/>
      </w:pPr>
      <w:r>
        <w:t>9. Диагноз сопутствующего заболевания _____________________________________</w:t>
      </w:r>
    </w:p>
    <w:p w:rsidR="003C538C" w:rsidRDefault="003C538C">
      <w:pPr>
        <w:pStyle w:val="ConsPlusNonformat"/>
        <w:jc w:val="both"/>
      </w:pPr>
      <w:r>
        <w:t xml:space="preserve">10. Код </w:t>
      </w:r>
      <w:proofErr w:type="spellStart"/>
      <w:r>
        <w:t>МЭС</w:t>
      </w:r>
      <w:proofErr w:type="spellEnd"/>
      <w:r>
        <w:t xml:space="preserve"> </w:t>
      </w:r>
      <w:proofErr w:type="spellStart"/>
      <w:r>
        <w:t>ЛПУ</w:t>
      </w:r>
      <w:proofErr w:type="spellEnd"/>
      <w:r>
        <w:t xml:space="preserve"> ___________________ 11. Код </w:t>
      </w:r>
      <w:proofErr w:type="spellStart"/>
      <w:r>
        <w:t>МЭС</w:t>
      </w:r>
      <w:proofErr w:type="spellEnd"/>
      <w:r>
        <w:t xml:space="preserve"> эксперта __________________</w:t>
      </w:r>
    </w:p>
    <w:p w:rsidR="003C538C" w:rsidRDefault="003C538C">
      <w:pPr>
        <w:pStyle w:val="ConsPlusNonformat"/>
        <w:jc w:val="both"/>
      </w:pPr>
      <w:r>
        <w:t>12. Срок лечения _________________________________</w:t>
      </w:r>
    </w:p>
    <w:p w:rsidR="003C538C" w:rsidRDefault="003C538C">
      <w:pPr>
        <w:pStyle w:val="ConsPlusNonformat"/>
        <w:jc w:val="both"/>
      </w:pPr>
      <w:proofErr w:type="spellStart"/>
      <w:r>
        <w:t>МЭС</w:t>
      </w:r>
      <w:proofErr w:type="spellEnd"/>
      <w:r>
        <w:t xml:space="preserve"> ____________________________________</w:t>
      </w:r>
    </w:p>
    <w:p w:rsidR="003C538C" w:rsidRDefault="003C538C">
      <w:pPr>
        <w:pStyle w:val="ConsPlusNonformat"/>
        <w:jc w:val="both"/>
      </w:pPr>
      <w:r>
        <w:t>По факту _______________________________</w:t>
      </w:r>
    </w:p>
    <w:p w:rsidR="003C538C" w:rsidRDefault="003C538C">
      <w:pPr>
        <w:pStyle w:val="ConsPlusNonformat"/>
        <w:jc w:val="both"/>
      </w:pPr>
      <w:r>
        <w:rPr>
          <w:color w:val="0A2666"/>
        </w:rPr>
        <w:t xml:space="preserve">    </w:t>
      </w:r>
      <w:proofErr w:type="spellStart"/>
      <w:r>
        <w:rPr>
          <w:color w:val="0A2666"/>
        </w:rPr>
        <w:t>КонсультантПлюс</w:t>
      </w:r>
      <w:proofErr w:type="spellEnd"/>
      <w:r>
        <w:rPr>
          <w:color w:val="0A2666"/>
        </w:rPr>
        <w:t>: примечание.</w:t>
      </w:r>
    </w:p>
    <w:p w:rsidR="003C538C" w:rsidRDefault="003C538C">
      <w:pPr>
        <w:pStyle w:val="ConsPlusNonformat"/>
        <w:jc w:val="both"/>
      </w:pPr>
      <w:r>
        <w:rPr>
          <w:color w:val="0A2666"/>
        </w:rPr>
        <w:t xml:space="preserve">    Нумерация пунктов дана в соответствии с официальным текстом документа.</w:t>
      </w:r>
    </w:p>
    <w:p w:rsidR="003C538C" w:rsidRDefault="003C538C">
      <w:pPr>
        <w:pStyle w:val="ConsPlusNonformat"/>
        <w:jc w:val="both"/>
      </w:pPr>
      <w:r>
        <w:t xml:space="preserve">14. </w:t>
      </w:r>
      <w:proofErr w:type="spellStart"/>
      <w:r>
        <w:t>УКМП</w:t>
      </w:r>
      <w:proofErr w:type="spellEnd"/>
      <w:r>
        <w:t xml:space="preserve"> врача _____________________ 15. </w:t>
      </w:r>
      <w:proofErr w:type="spellStart"/>
      <w:r>
        <w:t>УКМП</w:t>
      </w:r>
      <w:proofErr w:type="spellEnd"/>
      <w:r>
        <w:t xml:space="preserve"> эксперта ____________________</w:t>
      </w:r>
    </w:p>
    <w:p w:rsidR="003C538C" w:rsidRDefault="003C538C">
      <w:pPr>
        <w:pStyle w:val="ConsPlusNonformat"/>
        <w:jc w:val="both"/>
      </w:pPr>
    </w:p>
    <w:p w:rsidR="003C538C" w:rsidRDefault="003C538C">
      <w:pPr>
        <w:pStyle w:val="ConsPlusNonformat"/>
        <w:jc w:val="both"/>
      </w:pPr>
      <w:r>
        <w:t xml:space="preserve">____________________________________ </w:t>
      </w:r>
      <w:proofErr w:type="spellStart"/>
      <w:r>
        <w:t>ОНДМ</w:t>
      </w:r>
      <w:proofErr w:type="spellEnd"/>
      <w:r>
        <w:t xml:space="preserve"> ______________________</w:t>
      </w:r>
    </w:p>
    <w:p w:rsidR="003C538C" w:rsidRDefault="003C538C">
      <w:pPr>
        <w:pStyle w:val="ConsPlusNonformat"/>
        <w:jc w:val="both"/>
      </w:pPr>
      <w:r>
        <w:t>____________________________________ ОД ________________________</w:t>
      </w:r>
    </w:p>
    <w:p w:rsidR="003C538C" w:rsidRDefault="003C538C">
      <w:pPr>
        <w:pStyle w:val="ConsPlusNonformat"/>
        <w:jc w:val="both"/>
      </w:pPr>
      <w:r>
        <w:t xml:space="preserve">____________________________________ </w:t>
      </w:r>
      <w:proofErr w:type="spellStart"/>
      <w:r>
        <w:t>ОНЛМ</w:t>
      </w:r>
      <w:proofErr w:type="spellEnd"/>
      <w:r>
        <w:t xml:space="preserve"> ______________________</w:t>
      </w:r>
    </w:p>
    <w:p w:rsidR="003C538C" w:rsidRDefault="003C538C">
      <w:pPr>
        <w:pStyle w:val="ConsPlusNonformat"/>
        <w:jc w:val="both"/>
      </w:pPr>
      <w:r>
        <w:t xml:space="preserve">1) дефекты оказания медицинской помощи всего ______________________, в </w:t>
      </w:r>
      <w:proofErr w:type="spellStart"/>
      <w:r>
        <w:t>т.ч</w:t>
      </w:r>
      <w:proofErr w:type="spellEnd"/>
      <w:r>
        <w:t>.</w:t>
      </w:r>
    </w:p>
    <w:p w:rsidR="003C538C" w:rsidRDefault="003C538C">
      <w:pPr>
        <w:pStyle w:val="ConsPlusNonformat"/>
        <w:jc w:val="both"/>
      </w:pPr>
      <w:r>
        <w:t>диагностические мероприятия: всего</w:t>
      </w:r>
      <w:proofErr w:type="gramStart"/>
      <w:r>
        <w:t xml:space="preserve"> - _______; % </w:t>
      </w:r>
      <w:proofErr w:type="spellStart"/>
      <w:proofErr w:type="gramEnd"/>
      <w:r>
        <w:t>отп</w:t>
      </w:r>
      <w:proofErr w:type="spellEnd"/>
      <w:r>
        <w:t>. 15 -__________________</w:t>
      </w:r>
    </w:p>
    <w:p w:rsidR="003C538C" w:rsidRDefault="003C538C">
      <w:pPr>
        <w:pStyle w:val="ConsPlusNonformat"/>
        <w:jc w:val="both"/>
      </w:pPr>
      <w:r>
        <w:t>полные _________________________________</w:t>
      </w:r>
    </w:p>
    <w:p w:rsidR="003C538C" w:rsidRDefault="003C538C">
      <w:pPr>
        <w:pStyle w:val="ConsPlusNonformat"/>
        <w:jc w:val="both"/>
      </w:pPr>
      <w:r>
        <w:t>своевременные __________________________</w:t>
      </w:r>
    </w:p>
    <w:p w:rsidR="003C538C" w:rsidRDefault="003C538C">
      <w:pPr>
        <w:pStyle w:val="ConsPlusNonformat"/>
        <w:jc w:val="both"/>
      </w:pPr>
      <w:r>
        <w:t>соблюдение диагностических технологий _____________________________________</w:t>
      </w:r>
    </w:p>
    <w:p w:rsidR="003C538C" w:rsidRDefault="003C538C">
      <w:pPr>
        <w:pStyle w:val="ConsPlusNonformat"/>
        <w:jc w:val="both"/>
      </w:pPr>
      <w:r>
        <w:t>своевременные консультации ________________________________________________</w:t>
      </w:r>
    </w:p>
    <w:p w:rsidR="003C538C" w:rsidRDefault="003C538C">
      <w:pPr>
        <w:pStyle w:val="ConsPlusNonformat"/>
        <w:jc w:val="both"/>
      </w:pPr>
      <w:r>
        <w:t>2) лечебные мероприятия: всего</w:t>
      </w:r>
      <w:proofErr w:type="gramStart"/>
      <w:r>
        <w:t xml:space="preserve"> - _______; % </w:t>
      </w:r>
      <w:proofErr w:type="spellStart"/>
      <w:proofErr w:type="gramEnd"/>
      <w:r>
        <w:t>отп</w:t>
      </w:r>
      <w:proofErr w:type="spellEnd"/>
      <w:r>
        <w:t>. 15 -______________________</w:t>
      </w:r>
    </w:p>
    <w:p w:rsidR="003C538C" w:rsidRDefault="003C538C">
      <w:pPr>
        <w:pStyle w:val="ConsPlusNonformat"/>
        <w:jc w:val="both"/>
      </w:pPr>
      <w:r>
        <w:t>своевременные __________________________</w:t>
      </w:r>
    </w:p>
    <w:p w:rsidR="003C538C" w:rsidRDefault="003C538C">
      <w:pPr>
        <w:pStyle w:val="ConsPlusNonformat"/>
        <w:jc w:val="both"/>
      </w:pPr>
      <w:r>
        <w:t>адекватные _____________________________</w:t>
      </w:r>
    </w:p>
    <w:p w:rsidR="003C538C" w:rsidRDefault="003C538C">
      <w:pPr>
        <w:pStyle w:val="ConsPlusNonformat"/>
        <w:jc w:val="both"/>
      </w:pPr>
      <w:r>
        <w:t>соблюдение медицинских технологий __________________________</w:t>
      </w:r>
    </w:p>
    <w:p w:rsidR="003C538C" w:rsidRDefault="003C538C">
      <w:pPr>
        <w:pStyle w:val="ConsPlusNonformat"/>
        <w:jc w:val="both"/>
      </w:pPr>
      <w:r>
        <w:t>адекватная фармакотерапия __________________________________</w:t>
      </w:r>
    </w:p>
    <w:p w:rsidR="003C538C" w:rsidRDefault="003C538C">
      <w:pPr>
        <w:pStyle w:val="ConsPlusNonformat"/>
        <w:jc w:val="both"/>
      </w:pPr>
      <w:r>
        <w:t>полная фармакотерапия ______________________________________</w:t>
      </w:r>
    </w:p>
    <w:p w:rsidR="003C538C" w:rsidRDefault="003C538C">
      <w:pPr>
        <w:pStyle w:val="ConsPlusNonformat"/>
        <w:jc w:val="both"/>
      </w:pPr>
      <w:r>
        <w:t>3) постановка диагноза: всего</w:t>
      </w:r>
      <w:proofErr w:type="gramStart"/>
      <w:r>
        <w:t xml:space="preserve"> - _______; % </w:t>
      </w:r>
      <w:proofErr w:type="spellStart"/>
      <w:proofErr w:type="gramEnd"/>
      <w:r>
        <w:t>отп</w:t>
      </w:r>
      <w:proofErr w:type="spellEnd"/>
      <w:r>
        <w:t>. 15 -_______________________</w:t>
      </w:r>
    </w:p>
    <w:p w:rsidR="003C538C" w:rsidRDefault="003C538C">
      <w:pPr>
        <w:pStyle w:val="ConsPlusNonformat"/>
        <w:jc w:val="both"/>
      </w:pPr>
      <w:r>
        <w:t>правильная _________________________________________________</w:t>
      </w:r>
    </w:p>
    <w:p w:rsidR="003C538C" w:rsidRDefault="003C538C">
      <w:pPr>
        <w:pStyle w:val="ConsPlusNonformat"/>
        <w:jc w:val="both"/>
      </w:pPr>
      <w:r>
        <w:t>точная _____________________________________________________</w:t>
      </w:r>
    </w:p>
    <w:p w:rsidR="003C538C" w:rsidRDefault="003C538C">
      <w:pPr>
        <w:pStyle w:val="ConsPlusNonformat"/>
        <w:jc w:val="both"/>
      </w:pPr>
      <w:r>
        <w:t>расхождения диагноза _______________________________________</w:t>
      </w:r>
    </w:p>
    <w:p w:rsidR="003C538C" w:rsidRDefault="003C538C">
      <w:pPr>
        <w:pStyle w:val="ConsPlusNonformat"/>
        <w:jc w:val="both"/>
      </w:pPr>
      <w:r>
        <w:t>4) ошибки экспертизы временной утраты трудоспособности:</w:t>
      </w:r>
    </w:p>
    <w:p w:rsidR="003C538C" w:rsidRDefault="003C538C">
      <w:pPr>
        <w:pStyle w:val="ConsPlusNonformat"/>
        <w:jc w:val="both"/>
      </w:pPr>
      <w:r>
        <w:t>всего</w:t>
      </w:r>
      <w:proofErr w:type="gramStart"/>
      <w:r>
        <w:t xml:space="preserve"> - _______; % </w:t>
      </w:r>
      <w:proofErr w:type="spellStart"/>
      <w:proofErr w:type="gramEnd"/>
      <w:r>
        <w:t>отп</w:t>
      </w:r>
      <w:proofErr w:type="spellEnd"/>
      <w:r>
        <w:t>. 15-_____________________;</w:t>
      </w:r>
    </w:p>
    <w:p w:rsidR="003C538C" w:rsidRDefault="003C538C">
      <w:pPr>
        <w:pStyle w:val="ConsPlusNonformat"/>
        <w:jc w:val="both"/>
      </w:pPr>
      <w:r>
        <w:t>5) осложнения: всего</w:t>
      </w:r>
      <w:proofErr w:type="gramStart"/>
      <w:r>
        <w:t xml:space="preserve"> - _______; % </w:t>
      </w:r>
      <w:proofErr w:type="spellStart"/>
      <w:proofErr w:type="gramEnd"/>
      <w:r>
        <w:t>отп</w:t>
      </w:r>
      <w:proofErr w:type="spellEnd"/>
      <w:r>
        <w:t>. 15 - _______________________________</w:t>
      </w:r>
    </w:p>
    <w:p w:rsidR="003C538C" w:rsidRDefault="003C538C">
      <w:pPr>
        <w:pStyle w:val="ConsPlusNonformat"/>
        <w:jc w:val="both"/>
      </w:pPr>
      <w:r>
        <w:t>после проведения инструментальных диагностических исследований ____________</w:t>
      </w:r>
    </w:p>
    <w:p w:rsidR="003C538C" w:rsidRDefault="003C538C">
      <w:pPr>
        <w:pStyle w:val="ConsPlusNonformat"/>
        <w:jc w:val="both"/>
      </w:pPr>
      <w:r>
        <w:t>послеоперационные _________________________________________________________</w:t>
      </w:r>
    </w:p>
    <w:p w:rsidR="003C538C" w:rsidRDefault="003C538C">
      <w:pPr>
        <w:pStyle w:val="ConsPlusNonformat"/>
        <w:jc w:val="both"/>
      </w:pPr>
      <w:r>
        <w:t>после принятия медикаментов _______________________________________________</w:t>
      </w:r>
    </w:p>
    <w:p w:rsidR="003C538C" w:rsidRDefault="003C538C">
      <w:pPr>
        <w:pStyle w:val="ConsPlusNonformat"/>
        <w:jc w:val="both"/>
      </w:pPr>
      <w:r>
        <w:t>6) внутрибольничная инфекция: всего</w:t>
      </w:r>
      <w:proofErr w:type="gramStart"/>
      <w:r>
        <w:t xml:space="preserve"> - _______; % </w:t>
      </w:r>
      <w:proofErr w:type="spellStart"/>
      <w:proofErr w:type="gramEnd"/>
      <w:r>
        <w:t>отп</w:t>
      </w:r>
      <w:proofErr w:type="spellEnd"/>
      <w:r>
        <w:t>. 15 -_________________</w:t>
      </w:r>
    </w:p>
    <w:p w:rsidR="003C538C" w:rsidRDefault="003C538C">
      <w:pPr>
        <w:pStyle w:val="ConsPlusNonformat"/>
        <w:jc w:val="both"/>
      </w:pPr>
      <w:r>
        <w:t>7) несоблюдение сроков лечения: всего</w:t>
      </w:r>
      <w:proofErr w:type="gramStart"/>
      <w:r>
        <w:t xml:space="preserve"> - _______; % </w:t>
      </w:r>
      <w:proofErr w:type="spellStart"/>
      <w:proofErr w:type="gramEnd"/>
      <w:r>
        <w:t>отп</w:t>
      </w:r>
      <w:proofErr w:type="spellEnd"/>
      <w:r>
        <w:t>. 15 -_______________</w:t>
      </w:r>
    </w:p>
    <w:p w:rsidR="003C538C" w:rsidRDefault="003C538C">
      <w:pPr>
        <w:pStyle w:val="ConsPlusNonformat"/>
        <w:jc w:val="both"/>
      </w:pPr>
      <w:proofErr w:type="spellStart"/>
      <w:r>
        <w:t>шж</w:t>
      </w:r>
      <w:proofErr w:type="spellEnd"/>
      <w:proofErr w:type="gramStart"/>
      <w:r>
        <w:t>-.</w:t>
      </w:r>
      <w:proofErr w:type="gramEnd"/>
    </w:p>
    <w:p w:rsidR="003C538C" w:rsidRDefault="003C538C">
      <w:pPr>
        <w:pStyle w:val="ConsPlusNonformat"/>
        <w:jc w:val="both"/>
      </w:pPr>
      <w:r>
        <w:t>Экспертное заключение</w:t>
      </w:r>
    </w:p>
    <w:p w:rsidR="003C538C" w:rsidRDefault="003C538C">
      <w:pPr>
        <w:pStyle w:val="ConsPlusNonformat"/>
        <w:jc w:val="both"/>
      </w:pPr>
      <w:r>
        <w:t>┌─────────────────────────────────────────────────────────────────────────┐</w:t>
      </w:r>
    </w:p>
    <w:p w:rsidR="003C538C" w:rsidRDefault="003C538C">
      <w:pPr>
        <w:pStyle w:val="ConsPlusNonformat"/>
        <w:jc w:val="both"/>
      </w:pPr>
      <w:r>
        <w:t>│                                                                         │</w:t>
      </w:r>
    </w:p>
    <w:p w:rsidR="003C538C" w:rsidRDefault="003C538C">
      <w:pPr>
        <w:pStyle w:val="ConsPlusNonformat"/>
        <w:jc w:val="both"/>
      </w:pPr>
      <w:r>
        <w:t>└─────────────────────────────────────────────────────────────────────────┘</w:t>
      </w:r>
    </w:p>
    <w:p w:rsidR="003C538C" w:rsidRDefault="003C538C">
      <w:pPr>
        <w:pStyle w:val="ConsPlusNonformat"/>
        <w:jc w:val="both"/>
      </w:pPr>
    </w:p>
    <w:p w:rsidR="003C538C" w:rsidRDefault="003C538C">
      <w:pPr>
        <w:pStyle w:val="ConsPlusNonformat"/>
        <w:jc w:val="both"/>
      </w:pPr>
      <w:r>
        <w:t xml:space="preserve">    Рекомендации</w:t>
      </w:r>
    </w:p>
    <w:p w:rsidR="003C538C" w:rsidRDefault="003C538C">
      <w:pPr>
        <w:pStyle w:val="ConsPlusNonformat"/>
        <w:jc w:val="both"/>
      </w:pPr>
      <w:r>
        <w:t>┌─────────────────────────────────────────────────────────────────────────┐</w:t>
      </w:r>
    </w:p>
    <w:p w:rsidR="003C538C" w:rsidRDefault="003C538C">
      <w:pPr>
        <w:pStyle w:val="ConsPlusNonformat"/>
        <w:jc w:val="both"/>
      </w:pPr>
      <w:r>
        <w:t>│                                                                         │</w:t>
      </w:r>
    </w:p>
    <w:p w:rsidR="003C538C" w:rsidRDefault="003C538C">
      <w:pPr>
        <w:pStyle w:val="ConsPlusNonformat"/>
        <w:jc w:val="both"/>
      </w:pPr>
      <w:r>
        <w:t>└─────────────────────────────────────────────────────────────────────────┘</w:t>
      </w:r>
    </w:p>
    <w:p w:rsidR="003C538C" w:rsidRDefault="003C538C">
      <w:pPr>
        <w:pStyle w:val="ConsPlusNonformat"/>
        <w:jc w:val="both"/>
      </w:pPr>
    </w:p>
    <w:p w:rsidR="003C538C" w:rsidRDefault="003C538C">
      <w:pPr>
        <w:pStyle w:val="ConsPlusNonformat"/>
        <w:jc w:val="both"/>
      </w:pPr>
      <w:r>
        <w:t xml:space="preserve">                                                  Подпись эксперта</w:t>
      </w: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jc w:val="both"/>
      </w:pPr>
      <w:proofErr w:type="spellStart"/>
      <w:r>
        <w:rPr>
          <w:color w:val="0A2666"/>
        </w:rPr>
        <w:t>КонсультантПлюс</w:t>
      </w:r>
      <w:proofErr w:type="spellEnd"/>
      <w:r>
        <w:rPr>
          <w:color w:val="0A2666"/>
        </w:rPr>
        <w:t>: примечание.</w:t>
      </w:r>
    </w:p>
    <w:p w:rsidR="003C538C" w:rsidRDefault="003C538C">
      <w:pPr>
        <w:pStyle w:val="ConsPlusNormal"/>
        <w:jc w:val="both"/>
      </w:pPr>
      <w:r>
        <w:rPr>
          <w:color w:val="0A2666"/>
        </w:rPr>
        <w:t>Нумерация приложений дана в соответствии с официальным текстом документа.</w:t>
      </w:r>
    </w:p>
    <w:p w:rsidR="003C538C" w:rsidRDefault="003C538C">
      <w:pPr>
        <w:pStyle w:val="ConsPlusNormal"/>
        <w:jc w:val="right"/>
        <w:outlineLvl w:val="1"/>
      </w:pPr>
      <w:r>
        <w:t>Приложение</w:t>
      </w:r>
    </w:p>
    <w:p w:rsidR="003C538C" w:rsidRDefault="003C538C">
      <w:pPr>
        <w:pStyle w:val="ConsPlusNormal"/>
        <w:jc w:val="right"/>
      </w:pPr>
      <w:r>
        <w:t>к Положению</w:t>
      </w:r>
    </w:p>
    <w:p w:rsidR="003C538C" w:rsidRDefault="003C538C">
      <w:pPr>
        <w:pStyle w:val="ConsPlusNormal"/>
        <w:jc w:val="right"/>
      </w:pPr>
      <w:r>
        <w:t>о ведомственном контроле</w:t>
      </w:r>
    </w:p>
    <w:p w:rsidR="003C538C" w:rsidRDefault="003C538C">
      <w:pPr>
        <w:pStyle w:val="ConsPlusNormal"/>
        <w:jc w:val="right"/>
      </w:pPr>
      <w:r>
        <w:t xml:space="preserve">качества медицинской помощи </w:t>
      </w:r>
      <w:proofErr w:type="gramStart"/>
      <w:r>
        <w:t>в</w:t>
      </w:r>
      <w:proofErr w:type="gramEnd"/>
    </w:p>
    <w:p w:rsidR="003C538C" w:rsidRDefault="003C538C">
      <w:pPr>
        <w:pStyle w:val="ConsPlusNormal"/>
        <w:jc w:val="right"/>
      </w:pPr>
      <w:proofErr w:type="gramStart"/>
      <w:r>
        <w:t>учреждениях</w:t>
      </w:r>
      <w:proofErr w:type="gramEnd"/>
      <w:r>
        <w:t xml:space="preserve"> здравоохранения</w:t>
      </w:r>
    </w:p>
    <w:p w:rsidR="003C538C" w:rsidRDefault="003C538C">
      <w:pPr>
        <w:pStyle w:val="ConsPlusNormal"/>
        <w:jc w:val="right"/>
      </w:pPr>
      <w:r>
        <w:t>Новосибирской области</w:t>
      </w: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sectPr w:rsidR="003C538C" w:rsidSect="00FE39E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C538C" w:rsidRDefault="003C538C">
      <w:pPr>
        <w:pStyle w:val="ConsPlusNormal"/>
        <w:jc w:val="right"/>
        <w:outlineLvl w:val="2"/>
      </w:pPr>
      <w:r>
        <w:t>Таблица 1</w:t>
      </w: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jc w:val="center"/>
      </w:pPr>
      <w:bookmarkStart w:id="4" w:name="P558"/>
      <w:bookmarkEnd w:id="4"/>
      <w:r>
        <w:t>Показатели результатов контроля качества</w:t>
      </w:r>
    </w:p>
    <w:p w:rsidR="003C538C" w:rsidRDefault="003C538C">
      <w:pPr>
        <w:pStyle w:val="ConsPlusNormal"/>
        <w:jc w:val="center"/>
      </w:pPr>
      <w:r>
        <w:t>медицинской помощи (месяц)</w:t>
      </w:r>
    </w:p>
    <w:p w:rsidR="003C538C" w:rsidRDefault="003C538C">
      <w:pPr>
        <w:pStyle w:val="ConsPlusNormal"/>
        <w:ind w:firstLine="540"/>
        <w:jc w:val="both"/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91"/>
        <w:gridCol w:w="1701"/>
        <w:gridCol w:w="1247"/>
        <w:gridCol w:w="1247"/>
        <w:gridCol w:w="1247"/>
        <w:gridCol w:w="1474"/>
        <w:gridCol w:w="1474"/>
      </w:tblGrid>
      <w:tr w:rsidR="003C538C">
        <w:tc>
          <w:tcPr>
            <w:tcW w:w="1191" w:type="dxa"/>
            <w:vMerge w:val="restart"/>
          </w:tcPr>
          <w:p w:rsidR="003C538C" w:rsidRDefault="003C538C">
            <w:pPr>
              <w:pStyle w:val="ConsPlusNormal"/>
              <w:jc w:val="center"/>
            </w:pPr>
            <w:r>
              <w:t>Код отделения</w:t>
            </w:r>
          </w:p>
        </w:tc>
        <w:tc>
          <w:tcPr>
            <w:tcW w:w="1701" w:type="dxa"/>
          </w:tcPr>
          <w:p w:rsidR="003C538C" w:rsidRDefault="003C538C">
            <w:pPr>
              <w:pStyle w:val="ConsPlusNormal"/>
              <w:jc w:val="center"/>
            </w:pPr>
            <w:r>
              <w:t>Профиль отделения</w:t>
            </w:r>
          </w:p>
        </w:tc>
        <w:tc>
          <w:tcPr>
            <w:tcW w:w="1247" w:type="dxa"/>
          </w:tcPr>
          <w:p w:rsidR="003C538C" w:rsidRDefault="003C538C">
            <w:pPr>
              <w:pStyle w:val="ConsPlusNormal"/>
              <w:jc w:val="center"/>
            </w:pPr>
            <w:r>
              <w:t>Всего пролечено</w:t>
            </w:r>
          </w:p>
        </w:tc>
        <w:tc>
          <w:tcPr>
            <w:tcW w:w="1247" w:type="dxa"/>
          </w:tcPr>
          <w:p w:rsidR="003C538C" w:rsidRDefault="003C538C">
            <w:pPr>
              <w:pStyle w:val="ConsPlusNormal"/>
              <w:jc w:val="center"/>
            </w:pPr>
            <w:r>
              <w:t>Всего экспертиз</w:t>
            </w:r>
          </w:p>
        </w:tc>
        <w:tc>
          <w:tcPr>
            <w:tcW w:w="1247" w:type="dxa"/>
          </w:tcPr>
          <w:p w:rsidR="003C538C" w:rsidRDefault="003C538C">
            <w:pPr>
              <w:pStyle w:val="ConsPlusNormal"/>
              <w:jc w:val="center"/>
            </w:pPr>
            <w:r>
              <w:t>% экспертиз от пролеченных больных</w:t>
            </w:r>
          </w:p>
        </w:tc>
        <w:tc>
          <w:tcPr>
            <w:tcW w:w="1474" w:type="dxa"/>
          </w:tcPr>
          <w:p w:rsidR="003C538C" w:rsidRDefault="003C538C">
            <w:pPr>
              <w:pStyle w:val="ConsPlusNormal"/>
              <w:jc w:val="center"/>
            </w:pPr>
            <w:r>
              <w:t xml:space="preserve">Показатель </w:t>
            </w:r>
            <w:proofErr w:type="spellStart"/>
            <w:r>
              <w:t>УКМП</w:t>
            </w:r>
            <w:proofErr w:type="spellEnd"/>
            <w:r>
              <w:t xml:space="preserve"> отделения</w:t>
            </w:r>
          </w:p>
        </w:tc>
        <w:tc>
          <w:tcPr>
            <w:tcW w:w="1474" w:type="dxa"/>
          </w:tcPr>
          <w:p w:rsidR="003C538C" w:rsidRDefault="003C538C">
            <w:pPr>
              <w:pStyle w:val="ConsPlusNormal"/>
              <w:jc w:val="center"/>
            </w:pPr>
            <w:r>
              <w:t xml:space="preserve">Показатель </w:t>
            </w:r>
            <w:proofErr w:type="spellStart"/>
            <w:r>
              <w:t>УКМП</w:t>
            </w:r>
            <w:proofErr w:type="spellEnd"/>
            <w:r>
              <w:t xml:space="preserve"> эксперта</w:t>
            </w:r>
          </w:p>
        </w:tc>
      </w:tr>
      <w:tr w:rsidR="003C538C">
        <w:tc>
          <w:tcPr>
            <w:tcW w:w="1191" w:type="dxa"/>
            <w:vMerge/>
          </w:tcPr>
          <w:p w:rsidR="003C538C" w:rsidRDefault="003C538C"/>
        </w:tc>
        <w:tc>
          <w:tcPr>
            <w:tcW w:w="1701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247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247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247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474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474" w:type="dxa"/>
          </w:tcPr>
          <w:p w:rsidR="003C538C" w:rsidRDefault="003C538C">
            <w:pPr>
              <w:pStyle w:val="ConsPlusNormal"/>
              <w:jc w:val="both"/>
            </w:pPr>
          </w:p>
        </w:tc>
      </w:tr>
      <w:tr w:rsidR="003C538C">
        <w:tc>
          <w:tcPr>
            <w:tcW w:w="1191" w:type="dxa"/>
            <w:vMerge/>
          </w:tcPr>
          <w:p w:rsidR="003C538C" w:rsidRDefault="003C538C"/>
        </w:tc>
        <w:tc>
          <w:tcPr>
            <w:tcW w:w="1701" w:type="dxa"/>
          </w:tcPr>
          <w:p w:rsidR="003C538C" w:rsidRDefault="003C538C">
            <w:pPr>
              <w:pStyle w:val="ConsPlusNormal"/>
              <w:jc w:val="both"/>
            </w:pPr>
            <w:r>
              <w:t xml:space="preserve">итого по </w:t>
            </w:r>
            <w:proofErr w:type="spellStart"/>
            <w:r>
              <w:t>ЛПУ</w:t>
            </w:r>
            <w:proofErr w:type="spellEnd"/>
          </w:p>
        </w:tc>
        <w:tc>
          <w:tcPr>
            <w:tcW w:w="1247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247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247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474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474" w:type="dxa"/>
          </w:tcPr>
          <w:p w:rsidR="003C538C" w:rsidRDefault="003C538C">
            <w:pPr>
              <w:pStyle w:val="ConsPlusNormal"/>
              <w:jc w:val="both"/>
            </w:pPr>
          </w:p>
        </w:tc>
      </w:tr>
    </w:tbl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jc w:val="right"/>
        <w:outlineLvl w:val="2"/>
      </w:pPr>
      <w:r>
        <w:t>Приложение</w:t>
      </w:r>
    </w:p>
    <w:p w:rsidR="003C538C" w:rsidRDefault="003C538C">
      <w:pPr>
        <w:pStyle w:val="ConsPlusNormal"/>
        <w:jc w:val="right"/>
      </w:pPr>
      <w:r>
        <w:t>к Положению</w:t>
      </w:r>
    </w:p>
    <w:p w:rsidR="003C538C" w:rsidRDefault="003C538C">
      <w:pPr>
        <w:pStyle w:val="ConsPlusNormal"/>
        <w:jc w:val="right"/>
      </w:pPr>
      <w:r>
        <w:t>о ведомственном контроле</w:t>
      </w:r>
    </w:p>
    <w:p w:rsidR="003C538C" w:rsidRDefault="003C538C">
      <w:pPr>
        <w:pStyle w:val="ConsPlusNormal"/>
        <w:jc w:val="right"/>
      </w:pPr>
      <w:r>
        <w:t xml:space="preserve">качества медицинской помощи </w:t>
      </w:r>
      <w:proofErr w:type="gramStart"/>
      <w:r>
        <w:t>в</w:t>
      </w:r>
      <w:proofErr w:type="gramEnd"/>
    </w:p>
    <w:p w:rsidR="003C538C" w:rsidRDefault="003C538C">
      <w:pPr>
        <w:pStyle w:val="ConsPlusNormal"/>
        <w:jc w:val="right"/>
      </w:pPr>
      <w:proofErr w:type="gramStart"/>
      <w:r>
        <w:t>учреждениях</w:t>
      </w:r>
      <w:proofErr w:type="gramEnd"/>
      <w:r>
        <w:t xml:space="preserve"> здравоохранения</w:t>
      </w:r>
    </w:p>
    <w:p w:rsidR="003C538C" w:rsidRDefault="003C538C">
      <w:pPr>
        <w:pStyle w:val="ConsPlusNormal"/>
        <w:jc w:val="right"/>
      </w:pPr>
      <w:r>
        <w:t>Новосибирской области</w:t>
      </w: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jc w:val="right"/>
      </w:pPr>
      <w:r>
        <w:t>Таблица 2</w:t>
      </w: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jc w:val="center"/>
      </w:pPr>
      <w:r>
        <w:t>Показатели дефектов оказания медицинской помощи (месяц)</w:t>
      </w:r>
    </w:p>
    <w:p w:rsidR="003C538C" w:rsidRDefault="003C538C">
      <w:pPr>
        <w:pStyle w:val="ConsPlusNormal"/>
        <w:ind w:firstLine="540"/>
        <w:jc w:val="both"/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247"/>
        <w:gridCol w:w="1321"/>
        <w:gridCol w:w="1191"/>
        <w:gridCol w:w="1191"/>
        <w:gridCol w:w="1077"/>
        <w:gridCol w:w="1077"/>
        <w:gridCol w:w="1077"/>
        <w:gridCol w:w="1077"/>
        <w:gridCol w:w="1077"/>
        <w:gridCol w:w="1077"/>
        <w:gridCol w:w="1077"/>
        <w:gridCol w:w="1077"/>
      </w:tblGrid>
      <w:tr w:rsidR="003C538C">
        <w:tc>
          <w:tcPr>
            <w:tcW w:w="1247" w:type="dxa"/>
            <w:vMerge w:val="restart"/>
          </w:tcPr>
          <w:p w:rsidR="003C538C" w:rsidRDefault="003C538C">
            <w:pPr>
              <w:pStyle w:val="ConsPlusNormal"/>
              <w:jc w:val="center"/>
            </w:pPr>
            <w:r>
              <w:t>Код отделения</w:t>
            </w:r>
          </w:p>
        </w:tc>
        <w:tc>
          <w:tcPr>
            <w:tcW w:w="1321" w:type="dxa"/>
            <w:vMerge w:val="restart"/>
          </w:tcPr>
          <w:p w:rsidR="003C538C" w:rsidRDefault="003C538C">
            <w:pPr>
              <w:pStyle w:val="ConsPlusNormal"/>
              <w:jc w:val="center"/>
            </w:pPr>
            <w:r>
              <w:t>Число пролеченных больных</w:t>
            </w:r>
          </w:p>
        </w:tc>
        <w:tc>
          <w:tcPr>
            <w:tcW w:w="1191" w:type="dxa"/>
            <w:vMerge w:val="restart"/>
          </w:tcPr>
          <w:p w:rsidR="003C538C" w:rsidRDefault="003C538C">
            <w:pPr>
              <w:pStyle w:val="ConsPlusNormal"/>
              <w:jc w:val="center"/>
            </w:pPr>
            <w:r>
              <w:t>Всего экспертиз</w:t>
            </w:r>
          </w:p>
        </w:tc>
        <w:tc>
          <w:tcPr>
            <w:tcW w:w="1191" w:type="dxa"/>
            <w:vMerge w:val="restart"/>
          </w:tcPr>
          <w:p w:rsidR="003C538C" w:rsidRDefault="003C538C">
            <w:pPr>
              <w:pStyle w:val="ConsPlusNormal"/>
              <w:jc w:val="center"/>
            </w:pPr>
            <w:r>
              <w:t>Всего дефектов</w:t>
            </w:r>
          </w:p>
        </w:tc>
        <w:tc>
          <w:tcPr>
            <w:tcW w:w="7539" w:type="dxa"/>
            <w:gridSpan w:val="7"/>
          </w:tcPr>
          <w:p w:rsidR="003C538C" w:rsidRDefault="003C538C">
            <w:pPr>
              <w:pStyle w:val="ConsPlusNormal"/>
              <w:jc w:val="center"/>
            </w:pPr>
            <w:r>
              <w:t>в том числе %</w:t>
            </w:r>
          </w:p>
        </w:tc>
        <w:tc>
          <w:tcPr>
            <w:tcW w:w="1077" w:type="dxa"/>
            <w:vMerge w:val="restart"/>
          </w:tcPr>
          <w:p w:rsidR="003C538C" w:rsidRDefault="003C538C">
            <w:pPr>
              <w:pStyle w:val="ConsPlusNormal"/>
              <w:jc w:val="center"/>
            </w:pPr>
            <w:r>
              <w:t>Число дефектов</w:t>
            </w:r>
          </w:p>
        </w:tc>
      </w:tr>
      <w:tr w:rsidR="003C538C">
        <w:tc>
          <w:tcPr>
            <w:tcW w:w="1247" w:type="dxa"/>
            <w:vMerge/>
          </w:tcPr>
          <w:p w:rsidR="003C538C" w:rsidRDefault="003C538C"/>
        </w:tc>
        <w:tc>
          <w:tcPr>
            <w:tcW w:w="1321" w:type="dxa"/>
            <w:vMerge/>
          </w:tcPr>
          <w:p w:rsidR="003C538C" w:rsidRDefault="003C538C"/>
        </w:tc>
        <w:tc>
          <w:tcPr>
            <w:tcW w:w="1191" w:type="dxa"/>
            <w:vMerge/>
          </w:tcPr>
          <w:p w:rsidR="003C538C" w:rsidRDefault="003C538C"/>
        </w:tc>
        <w:tc>
          <w:tcPr>
            <w:tcW w:w="1191" w:type="dxa"/>
            <w:vMerge/>
          </w:tcPr>
          <w:p w:rsidR="003C538C" w:rsidRDefault="003C538C"/>
        </w:tc>
        <w:tc>
          <w:tcPr>
            <w:tcW w:w="1077" w:type="dxa"/>
          </w:tcPr>
          <w:p w:rsidR="003C538C" w:rsidRDefault="003C538C">
            <w:pPr>
              <w:pStyle w:val="ConsPlusNormal"/>
              <w:jc w:val="center"/>
            </w:pPr>
            <w:r>
              <w:t>по диагностике</w:t>
            </w:r>
          </w:p>
        </w:tc>
        <w:tc>
          <w:tcPr>
            <w:tcW w:w="1077" w:type="dxa"/>
          </w:tcPr>
          <w:p w:rsidR="003C538C" w:rsidRDefault="003C538C">
            <w:pPr>
              <w:pStyle w:val="ConsPlusNormal"/>
              <w:jc w:val="center"/>
            </w:pPr>
            <w:r>
              <w:t>лечебным мероприятиям</w:t>
            </w:r>
          </w:p>
        </w:tc>
        <w:tc>
          <w:tcPr>
            <w:tcW w:w="1077" w:type="dxa"/>
          </w:tcPr>
          <w:p w:rsidR="003C538C" w:rsidRDefault="003C538C">
            <w:pPr>
              <w:pStyle w:val="ConsPlusNormal"/>
              <w:jc w:val="center"/>
            </w:pPr>
            <w:r>
              <w:t>постановке диагноза</w:t>
            </w:r>
          </w:p>
        </w:tc>
        <w:tc>
          <w:tcPr>
            <w:tcW w:w="1077" w:type="dxa"/>
          </w:tcPr>
          <w:p w:rsidR="003C538C" w:rsidRDefault="003C538C">
            <w:pPr>
              <w:pStyle w:val="ConsPlusNormal"/>
              <w:jc w:val="center"/>
            </w:pPr>
            <w:r>
              <w:t>осложнениям</w:t>
            </w:r>
          </w:p>
        </w:tc>
        <w:tc>
          <w:tcPr>
            <w:tcW w:w="1077" w:type="dxa"/>
          </w:tcPr>
          <w:p w:rsidR="003C538C" w:rsidRDefault="003C538C">
            <w:pPr>
              <w:pStyle w:val="ConsPlusNormal"/>
              <w:jc w:val="center"/>
            </w:pPr>
            <w:r>
              <w:t>внутрибольничным инфекциям</w:t>
            </w:r>
          </w:p>
        </w:tc>
        <w:tc>
          <w:tcPr>
            <w:tcW w:w="1077" w:type="dxa"/>
          </w:tcPr>
          <w:p w:rsidR="003C538C" w:rsidRDefault="003C538C">
            <w:pPr>
              <w:pStyle w:val="ConsPlusNormal"/>
              <w:jc w:val="center"/>
            </w:pPr>
            <w:r>
              <w:t>срокам лечения</w:t>
            </w:r>
          </w:p>
        </w:tc>
        <w:tc>
          <w:tcPr>
            <w:tcW w:w="1077" w:type="dxa"/>
          </w:tcPr>
          <w:p w:rsidR="003C538C" w:rsidRDefault="003C538C">
            <w:pPr>
              <w:pStyle w:val="ConsPlusNormal"/>
              <w:jc w:val="center"/>
            </w:pPr>
            <w:r>
              <w:t>временной утрате нетрудоспособности</w:t>
            </w:r>
          </w:p>
        </w:tc>
        <w:tc>
          <w:tcPr>
            <w:tcW w:w="1077" w:type="dxa"/>
            <w:vMerge/>
          </w:tcPr>
          <w:p w:rsidR="003C538C" w:rsidRDefault="003C538C"/>
        </w:tc>
      </w:tr>
      <w:tr w:rsidR="003C538C">
        <w:tc>
          <w:tcPr>
            <w:tcW w:w="1247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321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191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191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077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077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077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077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077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077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077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077" w:type="dxa"/>
          </w:tcPr>
          <w:p w:rsidR="003C538C" w:rsidRDefault="003C538C">
            <w:pPr>
              <w:pStyle w:val="ConsPlusNormal"/>
              <w:jc w:val="both"/>
            </w:pPr>
          </w:p>
        </w:tc>
      </w:tr>
      <w:tr w:rsidR="003C538C">
        <w:tc>
          <w:tcPr>
            <w:tcW w:w="1247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321" w:type="dxa"/>
          </w:tcPr>
          <w:p w:rsidR="003C538C" w:rsidRDefault="003C538C">
            <w:pPr>
              <w:pStyle w:val="ConsPlusNormal"/>
              <w:jc w:val="both"/>
            </w:pPr>
            <w:r>
              <w:t xml:space="preserve">Итого по </w:t>
            </w:r>
            <w:proofErr w:type="spellStart"/>
            <w:r>
              <w:t>ЛПУ</w:t>
            </w:r>
            <w:proofErr w:type="spellEnd"/>
          </w:p>
        </w:tc>
        <w:tc>
          <w:tcPr>
            <w:tcW w:w="1191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191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077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077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077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077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077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077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077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077" w:type="dxa"/>
          </w:tcPr>
          <w:p w:rsidR="003C538C" w:rsidRDefault="003C538C">
            <w:pPr>
              <w:pStyle w:val="ConsPlusNormal"/>
              <w:jc w:val="both"/>
            </w:pPr>
          </w:p>
        </w:tc>
      </w:tr>
    </w:tbl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jc w:val="right"/>
        <w:outlineLvl w:val="2"/>
      </w:pPr>
      <w:r>
        <w:t>Приложение 1</w:t>
      </w:r>
    </w:p>
    <w:p w:rsidR="003C538C" w:rsidRDefault="003C538C">
      <w:pPr>
        <w:pStyle w:val="ConsPlusNormal"/>
        <w:jc w:val="right"/>
      </w:pPr>
      <w:r>
        <w:t>к Положению</w:t>
      </w:r>
    </w:p>
    <w:p w:rsidR="003C538C" w:rsidRDefault="003C538C">
      <w:pPr>
        <w:pStyle w:val="ConsPlusNormal"/>
        <w:jc w:val="right"/>
      </w:pPr>
      <w:r>
        <w:t>о ведомственном контроле</w:t>
      </w:r>
    </w:p>
    <w:p w:rsidR="003C538C" w:rsidRDefault="003C538C">
      <w:pPr>
        <w:pStyle w:val="ConsPlusNormal"/>
        <w:jc w:val="right"/>
      </w:pPr>
      <w:r>
        <w:t xml:space="preserve">качества медицинской помощи </w:t>
      </w:r>
      <w:proofErr w:type="gramStart"/>
      <w:r>
        <w:t>в</w:t>
      </w:r>
      <w:proofErr w:type="gramEnd"/>
    </w:p>
    <w:p w:rsidR="003C538C" w:rsidRDefault="003C538C">
      <w:pPr>
        <w:pStyle w:val="ConsPlusNormal"/>
        <w:jc w:val="right"/>
      </w:pPr>
      <w:proofErr w:type="gramStart"/>
      <w:r>
        <w:t>учреждениях</w:t>
      </w:r>
      <w:proofErr w:type="gramEnd"/>
      <w:r>
        <w:t xml:space="preserve"> здравоохранения</w:t>
      </w:r>
    </w:p>
    <w:p w:rsidR="003C538C" w:rsidRDefault="003C538C">
      <w:pPr>
        <w:pStyle w:val="ConsPlusNormal"/>
        <w:jc w:val="right"/>
      </w:pPr>
      <w:r>
        <w:t>Новосибирской области</w:t>
      </w: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jc w:val="right"/>
      </w:pPr>
      <w:r>
        <w:t>Таблица 3</w:t>
      </w: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jc w:val="center"/>
      </w:pPr>
      <w:r>
        <w:t>Показатели результатов качества</w:t>
      </w:r>
    </w:p>
    <w:p w:rsidR="003C538C" w:rsidRDefault="003C538C">
      <w:pPr>
        <w:pStyle w:val="ConsPlusNormal"/>
        <w:jc w:val="center"/>
      </w:pPr>
      <w:r>
        <w:t>медицинской помощи (месяц, год)</w:t>
      </w:r>
    </w:p>
    <w:p w:rsidR="003C538C" w:rsidRDefault="003C538C">
      <w:pPr>
        <w:pStyle w:val="ConsPlusNormal"/>
        <w:ind w:firstLine="540"/>
        <w:jc w:val="both"/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041"/>
        <w:gridCol w:w="1587"/>
        <w:gridCol w:w="1587"/>
        <w:gridCol w:w="1587"/>
        <w:gridCol w:w="1587"/>
        <w:gridCol w:w="1587"/>
        <w:gridCol w:w="1814"/>
        <w:gridCol w:w="1814"/>
      </w:tblGrid>
      <w:tr w:rsidR="003C538C">
        <w:tc>
          <w:tcPr>
            <w:tcW w:w="2041" w:type="dxa"/>
          </w:tcPr>
          <w:p w:rsidR="003C538C" w:rsidRDefault="003C538C">
            <w:pPr>
              <w:pStyle w:val="ConsPlusNormal"/>
              <w:jc w:val="center"/>
            </w:pPr>
            <w:r>
              <w:t>Месяц года</w:t>
            </w:r>
          </w:p>
        </w:tc>
        <w:tc>
          <w:tcPr>
            <w:tcW w:w="1587" w:type="dxa"/>
          </w:tcPr>
          <w:p w:rsidR="003C538C" w:rsidRDefault="003C538C">
            <w:pPr>
              <w:pStyle w:val="ConsPlusNormal"/>
              <w:jc w:val="center"/>
            </w:pPr>
            <w:r>
              <w:t>Число пролеченных больных</w:t>
            </w:r>
          </w:p>
        </w:tc>
        <w:tc>
          <w:tcPr>
            <w:tcW w:w="1587" w:type="dxa"/>
          </w:tcPr>
          <w:p w:rsidR="003C538C" w:rsidRDefault="003C538C">
            <w:pPr>
              <w:pStyle w:val="ConsPlusNormal"/>
              <w:jc w:val="center"/>
            </w:pPr>
            <w:r>
              <w:t>Всего экспертиз</w:t>
            </w:r>
          </w:p>
        </w:tc>
        <w:tc>
          <w:tcPr>
            <w:tcW w:w="1587" w:type="dxa"/>
          </w:tcPr>
          <w:p w:rsidR="003C538C" w:rsidRDefault="003C538C">
            <w:pPr>
              <w:pStyle w:val="ConsPlusNormal"/>
              <w:jc w:val="center"/>
            </w:pPr>
            <w:r>
              <w:t>% экспертиз от пролеченных больных</w:t>
            </w:r>
          </w:p>
        </w:tc>
        <w:tc>
          <w:tcPr>
            <w:tcW w:w="3174" w:type="dxa"/>
            <w:gridSpan w:val="2"/>
          </w:tcPr>
          <w:p w:rsidR="003C538C" w:rsidRDefault="003C538C">
            <w:pPr>
              <w:pStyle w:val="ConsPlusNormal"/>
              <w:jc w:val="center"/>
            </w:pPr>
            <w:r>
              <w:t>Число дефектов</w:t>
            </w:r>
          </w:p>
        </w:tc>
        <w:tc>
          <w:tcPr>
            <w:tcW w:w="1814" w:type="dxa"/>
          </w:tcPr>
          <w:p w:rsidR="003C538C" w:rsidRDefault="003C538C">
            <w:pPr>
              <w:pStyle w:val="ConsPlusNormal"/>
              <w:jc w:val="center"/>
            </w:pPr>
            <w:proofErr w:type="spellStart"/>
            <w:r>
              <w:t>УКМП</w:t>
            </w:r>
            <w:proofErr w:type="spellEnd"/>
            <w:r>
              <w:t xml:space="preserve"> отделения</w:t>
            </w:r>
          </w:p>
        </w:tc>
        <w:tc>
          <w:tcPr>
            <w:tcW w:w="1814" w:type="dxa"/>
          </w:tcPr>
          <w:p w:rsidR="003C538C" w:rsidRDefault="003C538C">
            <w:pPr>
              <w:pStyle w:val="ConsPlusNormal"/>
              <w:jc w:val="center"/>
            </w:pPr>
            <w:proofErr w:type="spellStart"/>
            <w:r>
              <w:t>УКМП</w:t>
            </w:r>
            <w:proofErr w:type="spellEnd"/>
            <w:r>
              <w:t xml:space="preserve"> эксперта</w:t>
            </w:r>
          </w:p>
        </w:tc>
      </w:tr>
      <w:tr w:rsidR="003C538C">
        <w:tc>
          <w:tcPr>
            <w:tcW w:w="2041" w:type="dxa"/>
          </w:tcPr>
          <w:p w:rsidR="003C538C" w:rsidRDefault="003C538C">
            <w:pPr>
              <w:pStyle w:val="ConsPlusNormal"/>
              <w:jc w:val="center"/>
            </w:pPr>
          </w:p>
        </w:tc>
        <w:tc>
          <w:tcPr>
            <w:tcW w:w="1587" w:type="dxa"/>
          </w:tcPr>
          <w:p w:rsidR="003C538C" w:rsidRDefault="003C538C">
            <w:pPr>
              <w:pStyle w:val="ConsPlusNormal"/>
              <w:jc w:val="center"/>
            </w:pPr>
          </w:p>
        </w:tc>
        <w:tc>
          <w:tcPr>
            <w:tcW w:w="1587" w:type="dxa"/>
          </w:tcPr>
          <w:p w:rsidR="003C538C" w:rsidRDefault="003C538C">
            <w:pPr>
              <w:pStyle w:val="ConsPlusNormal"/>
              <w:jc w:val="center"/>
            </w:pPr>
          </w:p>
        </w:tc>
        <w:tc>
          <w:tcPr>
            <w:tcW w:w="1587" w:type="dxa"/>
          </w:tcPr>
          <w:p w:rsidR="003C538C" w:rsidRDefault="003C538C">
            <w:pPr>
              <w:pStyle w:val="ConsPlusNormal"/>
              <w:jc w:val="center"/>
            </w:pPr>
          </w:p>
        </w:tc>
        <w:tc>
          <w:tcPr>
            <w:tcW w:w="1587" w:type="dxa"/>
          </w:tcPr>
          <w:p w:rsidR="003C538C" w:rsidRDefault="003C538C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587" w:type="dxa"/>
          </w:tcPr>
          <w:p w:rsidR="003C538C" w:rsidRDefault="003C538C">
            <w:pPr>
              <w:pStyle w:val="ConsPlusNormal"/>
              <w:jc w:val="center"/>
            </w:pPr>
            <w:r>
              <w:t xml:space="preserve">в </w:t>
            </w:r>
            <w:proofErr w:type="spellStart"/>
            <w:r>
              <w:t>т.ч</w:t>
            </w:r>
            <w:proofErr w:type="spellEnd"/>
            <w:r>
              <w:t>. на одну экспертизу</w:t>
            </w:r>
          </w:p>
        </w:tc>
        <w:tc>
          <w:tcPr>
            <w:tcW w:w="1814" w:type="dxa"/>
          </w:tcPr>
          <w:p w:rsidR="003C538C" w:rsidRDefault="003C538C">
            <w:pPr>
              <w:pStyle w:val="ConsPlusNormal"/>
              <w:jc w:val="center"/>
            </w:pPr>
          </w:p>
        </w:tc>
        <w:tc>
          <w:tcPr>
            <w:tcW w:w="1814" w:type="dxa"/>
          </w:tcPr>
          <w:p w:rsidR="003C538C" w:rsidRDefault="003C538C">
            <w:pPr>
              <w:pStyle w:val="ConsPlusNormal"/>
              <w:jc w:val="center"/>
            </w:pPr>
          </w:p>
        </w:tc>
      </w:tr>
      <w:tr w:rsidR="003C538C">
        <w:tc>
          <w:tcPr>
            <w:tcW w:w="2041" w:type="dxa"/>
          </w:tcPr>
          <w:p w:rsidR="003C538C" w:rsidRDefault="003C538C">
            <w:pPr>
              <w:pStyle w:val="ConsPlusNormal"/>
            </w:pPr>
            <w:r>
              <w:t>Январь</w:t>
            </w:r>
          </w:p>
        </w:tc>
        <w:tc>
          <w:tcPr>
            <w:tcW w:w="1587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587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587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587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587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814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814" w:type="dxa"/>
          </w:tcPr>
          <w:p w:rsidR="003C538C" w:rsidRDefault="003C538C">
            <w:pPr>
              <w:pStyle w:val="ConsPlusNormal"/>
              <w:jc w:val="both"/>
            </w:pPr>
          </w:p>
        </w:tc>
      </w:tr>
      <w:tr w:rsidR="003C538C">
        <w:tc>
          <w:tcPr>
            <w:tcW w:w="2041" w:type="dxa"/>
          </w:tcPr>
          <w:p w:rsidR="003C538C" w:rsidRDefault="003C538C">
            <w:pPr>
              <w:pStyle w:val="ConsPlusNormal"/>
            </w:pPr>
            <w:r>
              <w:t>февраль и т.д.</w:t>
            </w:r>
          </w:p>
        </w:tc>
        <w:tc>
          <w:tcPr>
            <w:tcW w:w="1587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587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587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587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587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814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814" w:type="dxa"/>
          </w:tcPr>
          <w:p w:rsidR="003C538C" w:rsidRDefault="003C538C">
            <w:pPr>
              <w:pStyle w:val="ConsPlusNormal"/>
              <w:jc w:val="both"/>
            </w:pPr>
          </w:p>
        </w:tc>
      </w:tr>
      <w:tr w:rsidR="003C538C">
        <w:tc>
          <w:tcPr>
            <w:tcW w:w="2041" w:type="dxa"/>
          </w:tcPr>
          <w:p w:rsidR="003C538C" w:rsidRDefault="003C538C">
            <w:pPr>
              <w:pStyle w:val="ConsPlusNormal"/>
            </w:pPr>
            <w:r>
              <w:t xml:space="preserve">Итого по </w:t>
            </w:r>
            <w:proofErr w:type="spellStart"/>
            <w:r>
              <w:t>ЛПУ</w:t>
            </w:r>
            <w:proofErr w:type="spellEnd"/>
          </w:p>
        </w:tc>
        <w:tc>
          <w:tcPr>
            <w:tcW w:w="1587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587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587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587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587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814" w:type="dxa"/>
          </w:tcPr>
          <w:p w:rsidR="003C538C" w:rsidRDefault="003C538C">
            <w:pPr>
              <w:pStyle w:val="ConsPlusNormal"/>
              <w:jc w:val="both"/>
            </w:pPr>
          </w:p>
        </w:tc>
        <w:tc>
          <w:tcPr>
            <w:tcW w:w="1814" w:type="dxa"/>
          </w:tcPr>
          <w:p w:rsidR="003C538C" w:rsidRDefault="003C538C">
            <w:pPr>
              <w:pStyle w:val="ConsPlusNormal"/>
              <w:jc w:val="both"/>
            </w:pPr>
          </w:p>
        </w:tc>
      </w:tr>
    </w:tbl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ind w:firstLine="540"/>
        <w:jc w:val="both"/>
      </w:pPr>
    </w:p>
    <w:p w:rsidR="003C538C" w:rsidRDefault="003C538C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E3896" w:rsidRDefault="004E3896"/>
    <w:sectPr w:rsidR="004E3896" w:rsidSect="00A5625D">
      <w:pgSz w:w="16838" w:h="11905" w:orient="landscape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538C"/>
    <w:rsid w:val="003C538C"/>
    <w:rsid w:val="004E3896"/>
    <w:rsid w:val="00E60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C538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3C538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3C538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3C538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C538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3C538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3C538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3C538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6937E2B02C6ADA1012C9652B1505B0E22AFA354F577A503C102E61804UFU7K" TargetMode="External"/><Relationship Id="rId13" Type="http://schemas.openxmlformats.org/officeDocument/2006/relationships/hyperlink" Target="consultantplus://offline/ref=D6937E2B02C6ADA1012C9652B1505B0E28A4A15AFF79F809C95BEA1AU0U3K" TargetMode="External"/><Relationship Id="rId18" Type="http://schemas.openxmlformats.org/officeDocument/2006/relationships/hyperlink" Target="consultantplus://offline/ref=D6937E2B02C6ADA1012C9652B1505B0E21ADA25FF970A503C102E61804F75E7E3160F098DA60CCBBU6U3K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3.wmf"/><Relationship Id="rId7" Type="http://schemas.openxmlformats.org/officeDocument/2006/relationships/hyperlink" Target="consultantplus://offline/ref=D6937E2B02C6ADA1012C885FA73C050729A6FD50FE72AC559E5DBD4553FE5429U7U6K" TargetMode="External"/><Relationship Id="rId12" Type="http://schemas.openxmlformats.org/officeDocument/2006/relationships/hyperlink" Target="consultantplus://offline/ref=D6937E2B02C6ADA1012C9652B1505B0E21A5AB5EF97AA503C102E61804UFU7K" TargetMode="External"/><Relationship Id="rId17" Type="http://schemas.openxmlformats.org/officeDocument/2006/relationships/hyperlink" Target="consultantplus://offline/ref=D6937E2B02C6ADA1012C9652B1505B0E28A4A15AFF79F809C95BEA1AU0U3K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D6937E2B02C6ADA1012C885FA73C050729A6FD50FF73A8529D5DBD4553FE5429U7U6K" TargetMode="External"/><Relationship Id="rId20" Type="http://schemas.openxmlformats.org/officeDocument/2006/relationships/image" Target="media/image2.wmf"/><Relationship Id="rId1" Type="http://schemas.openxmlformats.org/officeDocument/2006/relationships/styles" Target="styles.xml"/><Relationship Id="rId6" Type="http://schemas.openxmlformats.org/officeDocument/2006/relationships/hyperlink" Target="consultantplus://offline/ref=D6937E2B02C6ADA1012C885FA73C050729A6FD50F476A7569C5DBD4553FE5429762FA9DA9E6DCDB963CCA0U5UDK" TargetMode="External"/><Relationship Id="rId11" Type="http://schemas.openxmlformats.org/officeDocument/2006/relationships/hyperlink" Target="consultantplus://offline/ref=D6937E2B02C6ADA1012C9652B1505B0E23A9A454F579F809C95BEA1AU0U3K" TargetMode="External"/><Relationship Id="rId5" Type="http://schemas.openxmlformats.org/officeDocument/2006/relationships/hyperlink" Target="consultantplus://offline/ref=D6937E2B02C6ADA1012C9652B1505B0E21AFA154F870A503C102E61804UFU7K" TargetMode="External"/><Relationship Id="rId15" Type="http://schemas.openxmlformats.org/officeDocument/2006/relationships/hyperlink" Target="consultantplus://offline/ref=D6937E2B02C6ADA1012C885FA73C050729A6FD50F476A7569C5DBD4553FE5429U7U6K" TargetMode="Externa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ref=D6937E2B02C6ADA1012C9652B1505B0E28A4AA58FB79F809C95BEA1AU0U3K" TargetMode="External"/><Relationship Id="rId19" Type="http://schemas.openxmlformats.org/officeDocument/2006/relationships/image" Target="media/image1.wmf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D6937E2B02C6ADA1012C9652B1505B0E21AFA154F870A503C102E61804UFU7K" TargetMode="External"/><Relationship Id="rId14" Type="http://schemas.openxmlformats.org/officeDocument/2006/relationships/hyperlink" Target="consultantplus://offline/ref=D6937E2B02C6ADA1012C885FA73C050729A6FD50F87BAA5C9F5DBD4553FE5429U7U6K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25</Pages>
  <Words>7762</Words>
  <Characters>44247</Characters>
  <Application>Microsoft Office Word</Application>
  <DocSecurity>0</DocSecurity>
  <Lines>368</Lines>
  <Paragraphs>103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13</vt:i4>
      </vt:variant>
    </vt:vector>
  </HeadingPairs>
  <TitlesOfParts>
    <vt:vector size="14" baseType="lpstr">
      <vt:lpstr/>
      <vt:lpstr>МИНИСТЕРСТВО ЗДРАВООХРАНЕНИЯ НОВОСИБИРСКОЙ ОБЛАСТИ</vt:lpstr>
      <vt:lpstr>Утверждено</vt:lpstr>
      <vt:lpstr>    Общие положения</vt:lpstr>
      <vt:lpstr>    2. Порядок проведения ведомственного</vt:lpstr>
      <vt:lpstr>    3. Порядок оценки качества медицинской помощи</vt:lpstr>
      <vt:lpstr>    4. Оценочные шкалы уровня качества медицинской помощи (УКМП)</vt:lpstr>
      <vt:lpstr>    5. Заключение</vt:lpstr>
      <vt:lpstr>    Приложение 1</vt:lpstr>
      <vt:lpstr>    Приложение 2</vt:lpstr>
      <vt:lpstr>    Приложение</vt:lpstr>
      <vt:lpstr>        Таблица 1</vt:lpstr>
      <vt:lpstr>        Приложение</vt:lpstr>
      <vt:lpstr>        Приложение 1</vt:lpstr>
    </vt:vector>
  </TitlesOfParts>
  <Company/>
  <LinksUpToDate>false</LinksUpToDate>
  <CharactersWithSpaces>51906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Чаус Инна Владимировна</dc:creator>
  <cp:lastModifiedBy>Чаус Инна Владимировна</cp:lastModifiedBy>
  <cp:revision>2</cp:revision>
  <dcterms:created xsi:type="dcterms:W3CDTF">2017-11-30T10:20:00Z</dcterms:created>
  <dcterms:modified xsi:type="dcterms:W3CDTF">2017-11-30T10:22:00Z</dcterms:modified>
</cp:coreProperties>
</file>