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DED" w:rsidRPr="004B2A36" w:rsidRDefault="002A3DED" w:rsidP="00293328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B2A36">
        <w:rPr>
          <w:rFonts w:ascii="Times New Roman" w:eastAsia="Calibri" w:hAnsi="Times New Roman" w:cs="Times New Roman"/>
          <w:bCs/>
          <w:sz w:val="28"/>
          <w:szCs w:val="28"/>
        </w:rPr>
        <w:t>ПРИЛОЖЕНИЕ № 1</w:t>
      </w:r>
    </w:p>
    <w:p w:rsidR="002A3DED" w:rsidRPr="004B2A36" w:rsidRDefault="002A3DED" w:rsidP="00293328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B2A36">
        <w:rPr>
          <w:rFonts w:ascii="Times New Roman" w:eastAsia="Calibri" w:hAnsi="Times New Roman" w:cs="Times New Roman"/>
          <w:bCs/>
          <w:sz w:val="28"/>
          <w:szCs w:val="28"/>
        </w:rPr>
        <w:t>к постановлени</w:t>
      </w:r>
      <w:r w:rsidR="002D677D"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Pr="004B2A36">
        <w:rPr>
          <w:rFonts w:ascii="Times New Roman" w:eastAsia="Calibri" w:hAnsi="Times New Roman" w:cs="Times New Roman"/>
          <w:bCs/>
          <w:sz w:val="28"/>
          <w:szCs w:val="28"/>
        </w:rPr>
        <w:t xml:space="preserve"> Правительства</w:t>
      </w:r>
    </w:p>
    <w:p w:rsidR="002A3DED" w:rsidRPr="004B2A36" w:rsidRDefault="002A3DED" w:rsidP="00293328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B2A36">
        <w:rPr>
          <w:rFonts w:ascii="Times New Roman" w:eastAsia="Calibri" w:hAnsi="Times New Roman" w:cs="Times New Roman"/>
          <w:bCs/>
          <w:sz w:val="28"/>
          <w:szCs w:val="28"/>
        </w:rPr>
        <w:t>Новосибирской области</w:t>
      </w:r>
    </w:p>
    <w:p w:rsidR="002A3DED" w:rsidRDefault="000508CA" w:rsidP="00293328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16.04.2019  №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151-п</w:t>
      </w:r>
    </w:p>
    <w:bookmarkEnd w:id="0"/>
    <w:p w:rsidR="002D677D" w:rsidRDefault="002D677D" w:rsidP="00293328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D677D" w:rsidRPr="004B2A36" w:rsidRDefault="002D677D" w:rsidP="00293328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3DED" w:rsidRPr="004B2A36" w:rsidRDefault="004B2A36" w:rsidP="00025722">
      <w:pPr>
        <w:widowControl w:val="0"/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3DED" w:rsidRPr="004B2A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</w:p>
    <w:p w:rsidR="00A67D86" w:rsidRPr="004B2A36" w:rsidRDefault="002A3DED" w:rsidP="00025722">
      <w:pPr>
        <w:widowControl w:val="0"/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36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государственной программе</w:t>
      </w:r>
    </w:p>
    <w:p w:rsidR="00A67D86" w:rsidRPr="004B2A36" w:rsidRDefault="004B2A36" w:rsidP="00025722">
      <w:pPr>
        <w:widowControl w:val="0"/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3DED" w:rsidRPr="004B2A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здравоохранения</w:t>
      </w:r>
    </w:p>
    <w:p w:rsidR="002A3DED" w:rsidRPr="004B2A36" w:rsidRDefault="002A3DED" w:rsidP="00BE5123">
      <w:pPr>
        <w:widowControl w:val="0"/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4B2A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A3DED" w:rsidRPr="004B2A36" w:rsidRDefault="002A3DED" w:rsidP="00025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A3DED" w:rsidRPr="004B2A36" w:rsidRDefault="002A3DED" w:rsidP="00025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D0D9E" w:rsidRPr="004B2A36" w:rsidRDefault="00CD0D9E" w:rsidP="00025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4B2A36">
        <w:rPr>
          <w:rFonts w:ascii="Times New Roman" w:hAnsi="Times New Roman" w:cs="Times New Roman"/>
          <w:b/>
          <w:bCs/>
          <w:sz w:val="28"/>
        </w:rPr>
        <w:t>ЦЕЛИ, ЗАДАЧИ И ЦЕЛЕВЫЕ ИНДИКАТОРЫ</w:t>
      </w:r>
    </w:p>
    <w:p w:rsidR="00CD0D9E" w:rsidRPr="004B2A36" w:rsidRDefault="00CD0D9E" w:rsidP="00025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4B2A36">
        <w:rPr>
          <w:rFonts w:ascii="Times New Roman" w:hAnsi="Times New Roman" w:cs="Times New Roman"/>
          <w:b/>
          <w:bCs/>
          <w:sz w:val="28"/>
        </w:rPr>
        <w:t xml:space="preserve">государственной программы </w:t>
      </w:r>
      <w:r w:rsidR="004B2A36">
        <w:rPr>
          <w:rFonts w:ascii="Times New Roman" w:hAnsi="Times New Roman" w:cs="Times New Roman"/>
          <w:b/>
          <w:bCs/>
          <w:sz w:val="28"/>
        </w:rPr>
        <w:t>«</w:t>
      </w:r>
      <w:r w:rsidRPr="004B2A36">
        <w:rPr>
          <w:rFonts w:ascii="Times New Roman" w:hAnsi="Times New Roman" w:cs="Times New Roman"/>
          <w:b/>
          <w:bCs/>
          <w:sz w:val="28"/>
        </w:rPr>
        <w:t>Развитие здравоохранения</w:t>
      </w:r>
      <w:r w:rsidR="001765E6" w:rsidRPr="004B2A36">
        <w:rPr>
          <w:rFonts w:ascii="Times New Roman" w:hAnsi="Times New Roman" w:cs="Times New Roman"/>
          <w:b/>
          <w:bCs/>
          <w:sz w:val="28"/>
        </w:rPr>
        <w:t xml:space="preserve"> </w:t>
      </w:r>
      <w:r w:rsidRPr="004B2A36">
        <w:rPr>
          <w:rFonts w:ascii="Times New Roman" w:hAnsi="Times New Roman" w:cs="Times New Roman"/>
          <w:b/>
          <w:bCs/>
          <w:sz w:val="28"/>
        </w:rPr>
        <w:t>Новосибирской области</w:t>
      </w:r>
      <w:r w:rsidR="004B2A36">
        <w:rPr>
          <w:rFonts w:ascii="Times New Roman" w:hAnsi="Times New Roman" w:cs="Times New Roman"/>
          <w:b/>
          <w:bCs/>
          <w:sz w:val="28"/>
        </w:rPr>
        <w:t>»</w:t>
      </w:r>
    </w:p>
    <w:p w:rsidR="00F2530F" w:rsidRPr="004B2A36" w:rsidRDefault="00F2530F" w:rsidP="00025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A158D" w:rsidRPr="004B2A36" w:rsidRDefault="000A158D" w:rsidP="00025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22192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408"/>
        <w:gridCol w:w="1414"/>
        <w:gridCol w:w="993"/>
        <w:gridCol w:w="993"/>
        <w:gridCol w:w="848"/>
        <w:gridCol w:w="851"/>
        <w:gridCol w:w="850"/>
        <w:gridCol w:w="853"/>
        <w:gridCol w:w="848"/>
        <w:gridCol w:w="853"/>
        <w:gridCol w:w="850"/>
        <w:gridCol w:w="850"/>
        <w:gridCol w:w="856"/>
        <w:gridCol w:w="1776"/>
        <w:gridCol w:w="993"/>
        <w:gridCol w:w="993"/>
        <w:gridCol w:w="993"/>
        <w:gridCol w:w="993"/>
        <w:gridCol w:w="993"/>
      </w:tblGrid>
      <w:tr w:rsidR="00F2530F" w:rsidRPr="004B2A36" w:rsidTr="002D677D">
        <w:trPr>
          <w:gridAfter w:val="6"/>
          <w:wAfter w:w="6741" w:type="dxa"/>
          <w:trHeight w:val="2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F" w:rsidRPr="004B2A36" w:rsidRDefault="00F2530F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Цель/задачи, требующие решения для достижения цели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F" w:rsidRPr="004B2A36" w:rsidRDefault="00F2530F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F" w:rsidRPr="004B2A36" w:rsidRDefault="00F2530F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F" w:rsidRPr="004B2A36" w:rsidRDefault="00F2530F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Значение целевого индикатора, в том числе по годам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30F" w:rsidRPr="004B2A36" w:rsidRDefault="00F2530F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Приме-чание</w:t>
            </w:r>
          </w:p>
        </w:tc>
      </w:tr>
      <w:tr w:rsidR="00025722" w:rsidRPr="004B2A36" w:rsidTr="002D677D">
        <w:trPr>
          <w:gridAfter w:val="6"/>
          <w:wAfter w:w="6741" w:type="dxa"/>
          <w:trHeight w:val="2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  <w:trHeight w:val="25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BE51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</w:t>
            </w:r>
            <w:r w:rsidR="004B2A3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Развитие здравоохранения Новосибирской области</w:t>
            </w:r>
            <w:r w:rsidR="004B2A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Цель: обеспечение доступности и качества оказания медицинской помощи на территории Новосибирской области</w:t>
            </w:r>
          </w:p>
        </w:tc>
      </w:tr>
      <w:tr w:rsidR="00025722" w:rsidRPr="004B2A36" w:rsidTr="002D677D">
        <w:trPr>
          <w:gridAfter w:val="6"/>
          <w:wAfter w:w="6741" w:type="dxa"/>
          <w:trHeight w:val="293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</w:p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Повышение мотивации и приверженности населения Новосибирской области к ведению здорового образа жизни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7D" w:rsidRPr="002D677D" w:rsidRDefault="002D677D" w:rsidP="002D677D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1. </w:t>
            </w:r>
            <w:r w:rsidR="00025722" w:rsidRPr="002D677D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Потребление алкогольной продукции </w:t>
            </w:r>
          </w:p>
          <w:p w:rsidR="002D677D" w:rsidRDefault="00025722" w:rsidP="002D677D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77D">
              <w:rPr>
                <w:rFonts w:ascii="Times New Roman" w:hAnsi="Times New Roman" w:cs="Times New Roman"/>
                <w:sz w:val="20"/>
                <w:szCs w:val="20"/>
              </w:rPr>
              <w:t xml:space="preserve">(в перерасчете </w:t>
            </w:r>
          </w:p>
          <w:p w:rsidR="00025722" w:rsidRPr="002D677D" w:rsidRDefault="00025722" w:rsidP="002D677D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77D">
              <w:rPr>
                <w:rFonts w:ascii="Times New Roman" w:hAnsi="Times New Roman" w:cs="Times New Roman"/>
                <w:sz w:val="20"/>
                <w:szCs w:val="20"/>
              </w:rPr>
              <w:t>на абсолютный алкоголь)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7D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литров </w:t>
            </w:r>
          </w:p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на душу населения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15,30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14,60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13,30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7,30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7,10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6,80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403D5D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403D5D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403D5D" w:rsidP="0040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2D677D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2. </w:t>
            </w:r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>Распространенность потребления табака среди взрослого населения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34,50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34,00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33,50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32,10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30,50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26,60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26,30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403D5D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403D5D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374D34" w:rsidP="00903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25,</w:t>
            </w:r>
            <w:r w:rsidR="00403D5D" w:rsidRPr="004B2A3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Задача 2.</w:t>
            </w:r>
          </w:p>
          <w:p w:rsidR="002D677D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эффективности 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оказания специализированной, включая </w:t>
            </w:r>
            <w:proofErr w:type="gramStart"/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высокотехнологич</w:t>
            </w:r>
            <w:r w:rsidR="002D67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ную</w:t>
            </w:r>
            <w:proofErr w:type="gramEnd"/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, медицинской помощи, скорой, </w:t>
            </w:r>
          </w:p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в том числе скорой специализированной, медицинской помощи, медицинской эвакуации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2D677D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3. </w:t>
            </w:r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>Смертность от всех причин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7D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случаев </w:t>
            </w:r>
          </w:p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на 1000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13,60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13,20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12,80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12,30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11,80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11,40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12,80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12,70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403D5D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403D5D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  <w:r w:rsidR="00D21E87" w:rsidRPr="004B2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4. Смертность от болезней системы кровообращения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767,10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747,90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732,50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716,50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700,50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684,50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642,00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613,00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596,80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C92B8F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566,8</w:t>
            </w:r>
            <w:r w:rsidR="00D21E87" w:rsidRPr="004B2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5. Смертность от дорожно-транспортных происшествий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10,30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11,10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10,70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10,30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6,50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403D5D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  <w:r w:rsidR="00903C9E" w:rsidRPr="004B2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D8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6. Смертность от новообразований </w:t>
            </w:r>
          </w:p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(в том числе от злокачественных)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208,80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206,00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205,20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203,80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201,20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193,20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211,00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206,00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202,00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C92B8F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198,0</w:t>
            </w:r>
            <w:r w:rsidR="00DB718F" w:rsidRPr="004B2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D8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7. Смертность </w:t>
            </w:r>
          </w:p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от туберкулеза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22,00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11,80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11,80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CF3BE3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  <w:r w:rsidR="003B16DF" w:rsidRPr="004B2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3C6E64">
        <w:trPr>
          <w:gridAfter w:val="6"/>
          <w:wAfter w:w="6741" w:type="dxa"/>
          <w:trHeight w:val="1111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D8" w:rsidRPr="003C6E64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C6E64">
              <w:rPr>
                <w:rFonts w:ascii="Times New Roman" w:hAnsi="Times New Roman" w:cs="Times New Roman"/>
                <w:sz w:val="20"/>
                <w:szCs w:val="20"/>
              </w:rPr>
              <w:t xml:space="preserve">. Количество зарегистрированных больных с диагнозом, установленным впервые </w:t>
            </w:r>
          </w:p>
          <w:p w:rsidR="00025722" w:rsidRPr="004B2A36" w:rsidRDefault="00025722" w:rsidP="003F0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6E64">
              <w:rPr>
                <w:rFonts w:ascii="Times New Roman" w:hAnsi="Times New Roman" w:cs="Times New Roman"/>
                <w:sz w:val="20"/>
                <w:szCs w:val="20"/>
              </w:rPr>
              <w:t xml:space="preserve">в жизни, </w:t>
            </w:r>
            <w:r w:rsidR="003F03D8" w:rsidRPr="003C6E6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C6E64">
              <w:rPr>
                <w:rFonts w:ascii="Times New Roman" w:hAnsi="Times New Roman" w:cs="Times New Roman"/>
                <w:sz w:val="20"/>
                <w:szCs w:val="20"/>
              </w:rPr>
              <w:t xml:space="preserve"> активный туберкулез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116,10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113,90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111,60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102,30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49,30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44,70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CF3BE3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  <w:r w:rsidR="00903C9E" w:rsidRPr="004B2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3C6E64">
        <w:trPr>
          <w:gridAfter w:val="6"/>
          <w:wAfter w:w="6741" w:type="dxa"/>
          <w:trHeight w:val="368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3C6E64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9. </w:t>
            </w:r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69,70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70,80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71,60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72,80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73,50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74,10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171EF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72,44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171EF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73,23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171EF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74,03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A1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Задача 3.</w:t>
            </w:r>
          </w:p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Развитие государственно-частного партнерства как эффективного механизма, обеспечивающего повышение доступности и качества оказания медицинской помощи населению Новосибирской области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64" w:rsidRDefault="00025722" w:rsidP="003C6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10. Доля частных медицинских организаций от общего количества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 </w:t>
            </w:r>
          </w:p>
          <w:p w:rsidR="003C6E64" w:rsidRDefault="00025722" w:rsidP="003C6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в Новосибирской области</w:t>
            </w:r>
          </w:p>
          <w:p w:rsidR="003C6E64" w:rsidRDefault="003C6E64" w:rsidP="003C6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E64" w:rsidRPr="004B2A36" w:rsidRDefault="003C6E64" w:rsidP="003C6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25,20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26,50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27,80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28,00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28,70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29,20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CF3BE3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  <w:r w:rsidR="00B67F70" w:rsidRPr="004B2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E64" w:rsidRDefault="00025722" w:rsidP="003C6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4.</w:t>
            </w:r>
          </w:p>
          <w:p w:rsidR="00025722" w:rsidRPr="004B2A36" w:rsidRDefault="00025722" w:rsidP="003C6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предупреждения и снижения материнской и младенческой смертности, укрепление здоровья детского населения, сохранение репродуктивного здоровья населения Новосибирской области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11. Материнская смертность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64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случаев </w:t>
            </w:r>
          </w:p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на 100 тыс. родившихся живыми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15,90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15,80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15,70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15,60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903C9E" w:rsidP="00171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15,</w:t>
            </w:r>
            <w:r w:rsidR="00171EF2" w:rsidRPr="004B2A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  <w:trHeight w:val="97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12. Младенческая смертность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E64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случаев </w:t>
            </w:r>
          </w:p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на 1000 родившихся живыми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8,20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7,80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5,60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22" w:rsidRPr="004B2A36" w:rsidRDefault="003E65E3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22" w:rsidRPr="004B2A36" w:rsidRDefault="003E65E3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22" w:rsidRPr="004B2A36" w:rsidRDefault="003E65E3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4,60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Задача 5.</w:t>
            </w:r>
          </w:p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и повышение качества медицинской помощи по медицинской реабилитации жителям Новосибирской области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13. Охват медицинской реабилитацией пациентов от числа нуждающихся после оказания специализированной медицинской помощи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171EF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  <w:r w:rsidR="00903C9E" w:rsidRPr="004B2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Задача 6.</w:t>
            </w:r>
          </w:p>
          <w:p w:rsidR="00025722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Повышение качества жизни неизлечимых больных за счет решения физических, психологических и духовных проблем, возникающих при развитии неизлечимого заболевания</w:t>
            </w:r>
          </w:p>
          <w:p w:rsidR="003C6E64" w:rsidRDefault="003C6E64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E64" w:rsidRDefault="003C6E64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E64" w:rsidRPr="004B2A36" w:rsidRDefault="003C6E64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14. Обеспеченность койками для оказания паллиативной медицинской помощи взрослым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коек/100 тыс. взрослого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нет данных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нет данных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171EF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171EF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171EF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BA6C96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  <w:r w:rsidR="00171EF2" w:rsidRPr="004B2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7.</w:t>
            </w:r>
          </w:p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Повышение обеспеченности квалифицирован</w:t>
            </w:r>
            <w:r w:rsidR="003C6E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ными медицинскими работниками государственных учреждений, подведомственных министерству здравоохранения Новосибирской области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15. Обеспеченность врачами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на 10 тыс.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34,20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34,20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34,60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35,60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33,10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33,30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077FF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07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077FF" w:rsidRPr="004B2A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903C9E" w:rsidP="00007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077FF" w:rsidRPr="004B2A36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64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16. Соотношение врачей </w:t>
            </w:r>
          </w:p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и среднего медицинского персонала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1/2,20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1/2,40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1/2,45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1/2,35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1/2,52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1/2,36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1/2,41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1/2,60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1/2,60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3F463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1/2,60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Задача 8.</w:t>
            </w:r>
          </w:p>
          <w:p w:rsidR="003C6E64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доступности лекарственных препаратов, изделий медицинского назначения </w:t>
            </w:r>
          </w:p>
          <w:p w:rsidR="003C6E64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и продуктов специализированного лечебного питания отдельных категорий граждан, проживающих </w:t>
            </w:r>
          </w:p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в Новосибирской области и имеющих право на льготное обеспечение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17. Доля выписанных рецептов для предусмотренных льготных категорий граждан, по которым лекарственные препараты отпущены, от общего количества выписанных рецептов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6D5128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Задача 9.</w:t>
            </w:r>
          </w:p>
          <w:p w:rsidR="003C6E64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получения гражданами и организациями </w:t>
            </w:r>
          </w:p>
          <w:p w:rsidR="003C6E64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Новосибирской области преимуществ </w:t>
            </w:r>
          </w:p>
          <w:p w:rsidR="003C6E64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от применения информационных и телекоммуникацион</w:t>
            </w:r>
            <w:r w:rsidR="003C6E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ных технологий </w:t>
            </w:r>
          </w:p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на основе формирования единого информационного пространства Новосибирской области в сфере здравоохранения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64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18. Доля государственных медицинских организаций, производящих обмен медицинской информацией </w:t>
            </w:r>
          </w:p>
          <w:p w:rsidR="003C6E64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электронном виде, </w:t>
            </w:r>
          </w:p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от общего количества государственных медицинских организаций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6D5128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Задача 10. Повышение эффективности управления качеством медицинской помощи и охраны здоровья населения Новосибирской области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64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19. Отношение средней заработной платы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</w:t>
            </w:r>
          </w:p>
          <w:p w:rsidR="003C6E64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к среднемесячной начисленной заработной плате наемных работников </w:t>
            </w:r>
          </w:p>
          <w:p w:rsidR="003C6E64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в организациях, </w:t>
            </w:r>
          </w:p>
          <w:p w:rsidR="00025722" w:rsidRPr="004B2A36" w:rsidRDefault="00025722" w:rsidP="00DD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у индивидуальных предпринимателей и физических лиц (среднемесячному доходу от трудовой деятельнос</w:t>
            </w:r>
            <w:r w:rsidR="003C6E64">
              <w:rPr>
                <w:rFonts w:ascii="Times New Roman" w:hAnsi="Times New Roman" w:cs="Times New Roman"/>
                <w:sz w:val="20"/>
                <w:szCs w:val="20"/>
              </w:rPr>
              <w:t>ти) по Новосибирской области</w:t>
            </w:r>
            <w:r w:rsidR="003C6E64" w:rsidRPr="003C6E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138,50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140,90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130,70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137,00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159,60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DD4DBE" w:rsidP="00DD4DBE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  <w:r w:rsidR="00025722" w:rsidRPr="00DD4DB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DD4DBE" w:rsidP="00DD4DBE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  <w:r w:rsidR="00025722" w:rsidRPr="00DD4DB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6D5128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E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20. Отношение средней заработной платы среднего медицинского (фармацевтического) персонала (персонала, обеспечивающего условия для предоставления медицинских услуг) </w:t>
            </w:r>
          </w:p>
          <w:p w:rsidR="00DD4DBE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к среднемесячной начисленной заработной плате наемных работников </w:t>
            </w:r>
          </w:p>
          <w:p w:rsidR="00DD4DBE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в организациях, </w:t>
            </w:r>
          </w:p>
          <w:p w:rsidR="00DD4DBE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у индивидуальных предпринимателей </w:t>
            </w:r>
          </w:p>
          <w:p w:rsidR="00025722" w:rsidRPr="004B2A36" w:rsidRDefault="00025722" w:rsidP="00DD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и физических лиц (среднемесячному доходу от трудовой деятельности) по Новосиби</w:t>
            </w:r>
            <w:r w:rsidR="00DD4DBE">
              <w:rPr>
                <w:rFonts w:ascii="Times New Roman" w:hAnsi="Times New Roman" w:cs="Times New Roman"/>
                <w:sz w:val="20"/>
                <w:szCs w:val="20"/>
              </w:rPr>
              <w:t>рской области</w:t>
            </w:r>
            <w:r w:rsidR="00DD4DBE" w:rsidRPr="00DD4DB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80,90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83,30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76,20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81,30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86,30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91,20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 &lt;5&gt;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6D5128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E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21. Отношение средней заработной платы младшего медицинского персонала (персонала, обеспечивающего условия для предоставления медицинских услуг) </w:t>
            </w:r>
          </w:p>
          <w:p w:rsidR="00DD4DBE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к среднемесячной начисленной заработной плате наемных работников </w:t>
            </w:r>
          </w:p>
          <w:p w:rsidR="00DD4DBE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в организациях, </w:t>
            </w:r>
          </w:p>
          <w:p w:rsidR="00DD4DBE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у индивидуальных предпринимателей </w:t>
            </w:r>
          </w:p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и физических лиц (среднемесячному доходу от трудовой деятельнос</w:t>
            </w:r>
            <w:r w:rsidR="00DD4DBE">
              <w:rPr>
                <w:rFonts w:ascii="Times New Roman" w:hAnsi="Times New Roman" w:cs="Times New Roman"/>
                <w:sz w:val="20"/>
                <w:szCs w:val="20"/>
              </w:rPr>
              <w:t>ти) по Новосибирской области</w:t>
            </w:r>
            <w:r w:rsidR="00DD4DBE" w:rsidRPr="00DD4DB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41,20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47,50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52,40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70,50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DD4DBE" w:rsidP="00DD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  <w:r w:rsidRPr="00DD4DB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DD4DBE" w:rsidP="00DD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  <w:r w:rsidR="00025722" w:rsidRPr="00DD4DB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6D5128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5E04D4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4D4">
              <w:rPr>
                <w:rFonts w:ascii="Times New Roman" w:hAnsi="Times New Roman" w:cs="Times New Roman"/>
                <w:sz w:val="20"/>
                <w:szCs w:val="20"/>
              </w:rPr>
              <w:t>Задача 11.</w:t>
            </w:r>
          </w:p>
          <w:p w:rsidR="00025722" w:rsidRPr="005E04D4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4D4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обеспечения доступности и качества медицинской помощи, оказываемой в рамках Территориальной программы обязательного медицинского страхования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5E04D4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4D4">
              <w:rPr>
                <w:rFonts w:ascii="Times New Roman" w:hAnsi="Times New Roman" w:cs="Times New Roman"/>
                <w:sz w:val="20"/>
                <w:szCs w:val="20"/>
              </w:rPr>
              <w:t>22. Подушевой норматив финансирования за счет средств Территориальной программы обязательного медицинского страхования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5E04D4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4D4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5E04D4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5E04D4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5E04D4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5E04D4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4D4">
              <w:rPr>
                <w:rFonts w:ascii="Times New Roman" w:hAnsi="Times New Roman" w:cs="Times New Roman"/>
                <w:sz w:val="20"/>
                <w:szCs w:val="20"/>
              </w:rPr>
              <w:t>9346,96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5E04D4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4D4">
              <w:rPr>
                <w:rFonts w:ascii="Times New Roman" w:hAnsi="Times New Roman" w:cs="Times New Roman"/>
                <w:sz w:val="20"/>
                <w:szCs w:val="20"/>
              </w:rPr>
              <w:t>9536,89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5E04D4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4D4">
              <w:rPr>
                <w:rFonts w:ascii="Times New Roman" w:hAnsi="Times New Roman" w:cs="Times New Roman"/>
                <w:sz w:val="20"/>
                <w:szCs w:val="20"/>
              </w:rPr>
              <w:t>9992,67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5E04D4" w:rsidRDefault="002E03A3" w:rsidP="00DD4DBE">
            <w:pPr>
              <w:autoSpaceDE w:val="0"/>
              <w:autoSpaceDN w:val="0"/>
              <w:adjustRightInd w:val="0"/>
              <w:spacing w:after="0" w:line="240" w:lineRule="auto"/>
              <w:ind w:right="-212" w:hanging="2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4D4">
              <w:rPr>
                <w:rFonts w:ascii="Times New Roman" w:hAnsi="Times New Roman" w:cs="Times New Roman"/>
                <w:sz w:val="20"/>
                <w:szCs w:val="20"/>
              </w:rPr>
              <w:t>15 618,44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5E04D4" w:rsidRDefault="002E03A3" w:rsidP="00DD4DBE">
            <w:pPr>
              <w:autoSpaceDE w:val="0"/>
              <w:autoSpaceDN w:val="0"/>
              <w:adjustRightInd w:val="0"/>
              <w:spacing w:after="0" w:line="240" w:lineRule="auto"/>
              <w:ind w:right="-212" w:hanging="2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4D4">
              <w:rPr>
                <w:rFonts w:ascii="Times New Roman" w:hAnsi="Times New Roman" w:cs="Times New Roman"/>
                <w:sz w:val="20"/>
                <w:szCs w:val="20"/>
              </w:rPr>
              <w:t>17 382,38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5E04D4" w:rsidRDefault="002A3DA6" w:rsidP="00DD4DBE">
            <w:pPr>
              <w:autoSpaceDE w:val="0"/>
              <w:autoSpaceDN w:val="0"/>
              <w:adjustRightInd w:val="0"/>
              <w:spacing w:after="0" w:line="240" w:lineRule="auto"/>
              <w:ind w:right="-212" w:hanging="2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4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E03A3" w:rsidRPr="005E04D4">
              <w:rPr>
                <w:rFonts w:ascii="Times New Roman" w:hAnsi="Times New Roman" w:cs="Times New Roman"/>
                <w:sz w:val="20"/>
                <w:szCs w:val="20"/>
              </w:rPr>
              <w:t> 633,53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5E04D4" w:rsidRDefault="002E03A3" w:rsidP="00DD4DBE">
            <w:pPr>
              <w:autoSpaceDE w:val="0"/>
              <w:autoSpaceDN w:val="0"/>
              <w:adjustRightInd w:val="0"/>
              <w:spacing w:after="0" w:line="240" w:lineRule="auto"/>
              <w:ind w:right="-212" w:hanging="2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4D4">
              <w:rPr>
                <w:rFonts w:ascii="Times New Roman" w:hAnsi="Times New Roman" w:cs="Times New Roman"/>
                <w:sz w:val="20"/>
                <w:szCs w:val="20"/>
              </w:rPr>
              <w:t>19 662,13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E" w:rsidRPr="005E04D4" w:rsidRDefault="00DD4DBE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04D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25722" w:rsidRPr="005E04D4">
              <w:rPr>
                <w:rFonts w:ascii="Times New Roman" w:hAnsi="Times New Roman" w:cs="Times New Roman"/>
                <w:sz w:val="20"/>
                <w:szCs w:val="20"/>
              </w:rPr>
              <w:t>ндика</w:t>
            </w:r>
            <w:r w:rsidRPr="005E0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25722" w:rsidRPr="005E04D4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  <w:proofErr w:type="gramEnd"/>
            <w:r w:rsidR="00025722" w:rsidRPr="005E04D4">
              <w:rPr>
                <w:rFonts w:ascii="Times New Roman" w:hAnsi="Times New Roman" w:cs="Times New Roman"/>
                <w:sz w:val="20"/>
                <w:szCs w:val="20"/>
              </w:rPr>
              <w:t xml:space="preserve"> введен </w:t>
            </w:r>
          </w:p>
          <w:p w:rsidR="00DD4DBE" w:rsidRPr="005E04D4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4D4">
              <w:rPr>
                <w:rFonts w:ascii="Times New Roman" w:hAnsi="Times New Roman" w:cs="Times New Roman"/>
                <w:sz w:val="20"/>
                <w:szCs w:val="20"/>
              </w:rPr>
              <w:t>с 2016 года</w:t>
            </w:r>
            <w:r w:rsidR="00CF3BE3" w:rsidRPr="005E04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25722" w:rsidRPr="004B2A36" w:rsidRDefault="00CF3BE3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4D4">
              <w:rPr>
                <w:rFonts w:ascii="Times New Roman" w:hAnsi="Times New Roman" w:cs="Times New Roman"/>
                <w:sz w:val="20"/>
                <w:szCs w:val="20"/>
              </w:rPr>
              <w:t>за 2015 год приве</w:t>
            </w:r>
            <w:r w:rsidR="00DD4DBE" w:rsidRPr="005E0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E04D4">
              <w:rPr>
                <w:rFonts w:ascii="Times New Roman" w:hAnsi="Times New Roman" w:cs="Times New Roman"/>
                <w:sz w:val="20"/>
                <w:szCs w:val="20"/>
              </w:rPr>
              <w:t>дено базовое значе</w:t>
            </w:r>
            <w:r w:rsidR="00DD4DBE" w:rsidRPr="005E04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E04D4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F2530F" w:rsidRPr="004B2A36" w:rsidTr="002D677D">
        <w:trPr>
          <w:gridAfter w:val="6"/>
          <w:wAfter w:w="6741" w:type="dxa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F" w:rsidRPr="004B2A36" w:rsidRDefault="00F2530F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Подпрограмма 1. Профилактика заболеваний и формирование здорового образа жизни. Развитие первичной медико-санитарной помощи</w:t>
            </w:r>
          </w:p>
        </w:tc>
      </w:tr>
      <w:tr w:rsidR="00F2530F" w:rsidRPr="004B2A36" w:rsidTr="002D677D">
        <w:trPr>
          <w:gridAfter w:val="6"/>
          <w:wAfter w:w="6741" w:type="dxa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F" w:rsidRPr="004B2A36" w:rsidRDefault="00F2530F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Цель: повышение мотивации и приверженности населения Новосибирской области к ведению здорового образа жизни</w:t>
            </w: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</w:p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Развитие системы медицинской профилактики неинфекционных заболеваний и формирование здорового образа жизни у населения Новосибирской области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23. Охват профилактическими медицинскими осмотрами детей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28" w:rsidRPr="004B2A36" w:rsidRDefault="006D5128" w:rsidP="006D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25722" w:rsidRPr="004B2A36" w:rsidRDefault="006D5128" w:rsidP="006D5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E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24. Охват диспансеризацией детей-сирот и детей, находящихся в трудной жизненной ситуации, пребывающих </w:t>
            </w:r>
          </w:p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в стационарных учреждениях системы здравоохранения, образования и социальной защиты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97,00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97,00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97,00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97,00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28" w:rsidRPr="004B2A36" w:rsidRDefault="006D5128" w:rsidP="006D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25722" w:rsidRPr="004B2A36" w:rsidRDefault="006D5128" w:rsidP="006D5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5D0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0" w:rsidRPr="004B2A36" w:rsidRDefault="00DF45D0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0" w:rsidRPr="004B2A36" w:rsidRDefault="00DF45D0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25. Охват диспансеризацией взрослого населения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0" w:rsidRPr="004B2A36" w:rsidRDefault="00DF45D0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0" w:rsidRPr="004B2A36" w:rsidRDefault="00DF45D0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нет данных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0" w:rsidRPr="004B2A36" w:rsidRDefault="00DF45D0" w:rsidP="002A3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0" w:rsidRPr="004B2A36" w:rsidRDefault="00DF45D0" w:rsidP="002A3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0" w:rsidRPr="004B2A36" w:rsidRDefault="00DF45D0" w:rsidP="002A3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0" w:rsidRPr="004B2A36" w:rsidRDefault="00DF45D0" w:rsidP="002A3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0" w:rsidRPr="004B2A36" w:rsidRDefault="00DF45D0" w:rsidP="002A3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0" w:rsidRPr="004B2A36" w:rsidRDefault="00DF45D0" w:rsidP="002A3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0" w:rsidRPr="004B2A36" w:rsidRDefault="00DF45D0" w:rsidP="002A3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0" w:rsidRPr="004B2A36" w:rsidRDefault="00DF45D0" w:rsidP="002A3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0" w:rsidRPr="004B2A36" w:rsidRDefault="0061540D" w:rsidP="002A3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0" w:rsidRPr="004B2A36" w:rsidRDefault="00DF45D0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26. Распространенность ожирения среди взрослого населения (индекс массы тела более 30 кг/кв. м)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32,70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32,30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31,80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31,30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28,40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28,20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26,70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26,50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26,30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F57353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26,20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27. Распространенность повышенного артериального давления среди взрослого населения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33,40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32,80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32,20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31,90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27,70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27,60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27,20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F57353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26,70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28. Распространенность повышенного уровня холестерина в крови среди взрослого населения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43,10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42,70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42,10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41,40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35,60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35,30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32,10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31,90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F57353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31,80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29. Распространенность низкой физической активности среди взрослого населения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59,60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58,10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56,60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55,10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52,40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50,20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48,50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F57353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47,90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30. Распространенность избыточного потребления соли среди взрослого населения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48,80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46,30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44,90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43,80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42,50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41,30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F57353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39,80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31. Распространенность недостаточного потребления фруктов и овощей среди взрослого населения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68,30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66,80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65,30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59,20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59,00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57,20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F57353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BE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32. Доля больных </w:t>
            </w:r>
          </w:p>
          <w:p w:rsidR="00DD4DBE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с выявленными злокачественными новообразованиями </w:t>
            </w:r>
          </w:p>
          <w:p w:rsidR="00025722" w:rsidRPr="004B2A36" w:rsidRDefault="00025722" w:rsidP="00DD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на I-II стадии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48,80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49,20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52,40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53,60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56,80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57,90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765840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  <w:r w:rsidR="00B67F70" w:rsidRPr="004B2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33. Охват населения профилактическими осмотрами на туберкулез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66,60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68,40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69,30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70,10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76,60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76,70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77,80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D46E0C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77,9</w:t>
            </w:r>
            <w:r w:rsidR="0061540D" w:rsidRPr="004B2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60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34. Смертность </w:t>
            </w:r>
          </w:p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от самоубийств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27,90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25,40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23,30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21,20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19,50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CF3BE3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  <w:r w:rsidR="00D46E0C" w:rsidRPr="004B2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Задача 2.</w:t>
            </w:r>
          </w:p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Модернизация наркологической службы Новосибирской области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60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35. Доля больных алкоголизмом, повторно госпитализированных</w:t>
            </w:r>
          </w:p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19,80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23,80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23,80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23,65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23,60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D46E0C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11,50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D46E0C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11,40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D46E0C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11,30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CF3BE3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  <w:r w:rsidR="00D46E0C" w:rsidRPr="004B2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60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36. Доля больных наркоманией, повторно госпитализированных </w:t>
            </w:r>
          </w:p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14,30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14,30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14,10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13,80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13,50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D46E0C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13,20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CF3BE3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  <w:r w:rsidR="0061540D" w:rsidRPr="004B2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37. Число больных наркоманией, находящихся в ремиссии от 1 года до 2 лет (на 100 наркологических больных среднегодового контингента)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5,70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8,30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8,90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D46E0C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15,20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D46E0C" w:rsidP="00D46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D46E0C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15,40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CF3BE3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  <w:r w:rsidR="00D46E0C" w:rsidRPr="004B2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38. Число больных наркоманией, находящихся в ремиссии более 2 лет (на 100 наркологических больных среднегодового контингента)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9,05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9,62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D46E0C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13,60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D46E0C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D46E0C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13,80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CF3BE3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  <w:r w:rsidR="00D46E0C" w:rsidRPr="004B2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39. Число больных алкоголизмом, находящихся в ремиссии от 1 года до 2 лет (на 100 больных алкоголизмом среднегодового контингента)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6,10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8,10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D46E0C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13,80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D46E0C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D46E0C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CF3BE3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  <w:r w:rsidR="00D46E0C" w:rsidRPr="004B2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40. Число больных алкоголизмом, находящихся в ремиссии более 2 лет (на 100 больных алкоголизмом среднегодового контингента)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5,30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7,30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10,30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10,30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CF3BE3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  <w:r w:rsidR="0061540D" w:rsidRPr="004B2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Задача 3.</w:t>
            </w:r>
          </w:p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Профилактика инфекционных заболеваний путем иммунизации населения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60" w:rsidRPr="004B2A36" w:rsidRDefault="00025722" w:rsidP="00391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41. Заболеваемость дифтерией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на 100 тыс.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6D5128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  <w:trHeight w:val="328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42. Заболеваемость корью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на 1 млн.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16,20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16,20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60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</w:p>
          <w:p w:rsidR="00025722" w:rsidRPr="004B2A36" w:rsidRDefault="00025722" w:rsidP="00391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1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случая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60" w:rsidRDefault="006D5128" w:rsidP="006D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</w:p>
          <w:p w:rsidR="00025722" w:rsidRPr="004B2A36" w:rsidRDefault="006D5128" w:rsidP="00391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1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случая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43. Заболеваемость краснухой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на 100 тыс.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60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</w:p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 случая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60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</w:p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 случая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60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</w:p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 случая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60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</w:p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 случая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60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</w:p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 случая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60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</w:p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 случая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60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</w:p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 случая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60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</w:p>
          <w:p w:rsidR="00025722" w:rsidRPr="004B2A36" w:rsidRDefault="00025722" w:rsidP="00391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1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случая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60" w:rsidRDefault="00135F59" w:rsidP="0013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</w:p>
          <w:p w:rsidR="00025722" w:rsidRPr="004B2A36" w:rsidRDefault="00135F59" w:rsidP="00391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1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случая</w:t>
            </w:r>
          </w:p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44. Заболеваемость эпидемическим паротитом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на 100 тыс.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60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</w:p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 случая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60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</w:p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 случая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60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</w:p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 случая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60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</w:p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 случая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60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</w:p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 случая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60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</w:p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 случая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60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</w:p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 случая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60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</w:p>
          <w:p w:rsidR="00025722" w:rsidRPr="004B2A36" w:rsidRDefault="00025722" w:rsidP="00391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1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случая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60" w:rsidRDefault="00135F59" w:rsidP="0013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</w:p>
          <w:p w:rsidR="00025722" w:rsidRPr="004B2A36" w:rsidRDefault="00135F59" w:rsidP="00391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1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случая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60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45. Охват иммунизацией населения против дифтерии, коклюша </w:t>
            </w:r>
          </w:p>
          <w:p w:rsidR="00391C60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и столбняка </w:t>
            </w:r>
          </w:p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в декретированные сроки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96,30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60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</w:p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менее 95,00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59" w:rsidRPr="004B2A36" w:rsidRDefault="00135F59" w:rsidP="0013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25722" w:rsidRPr="004B2A36" w:rsidRDefault="00135F59" w:rsidP="00265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  <w:trHeight w:val="771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60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46. Охват иммунизацией населения против кори в</w:t>
            </w:r>
          </w:p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 декретированные сроки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60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</w:p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менее 95,00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59" w:rsidRPr="004B2A36" w:rsidRDefault="00135F59" w:rsidP="0013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25722" w:rsidRPr="004B2A36" w:rsidRDefault="00135F59" w:rsidP="00265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60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47. Охват иммунизацией населения против краснухи </w:t>
            </w:r>
          </w:p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в декретированные сроки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60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</w:p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менее 95,00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59" w:rsidRPr="004B2A36" w:rsidRDefault="00135F59" w:rsidP="0013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25722" w:rsidRPr="004B2A36" w:rsidRDefault="00135F59" w:rsidP="00265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48. Охват иммунизацией населения против эпидемического паротита в декретированные сроки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60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</w:p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менее 95,00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59" w:rsidRPr="004B2A36" w:rsidRDefault="00135F59" w:rsidP="0013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25722" w:rsidRPr="004B2A36" w:rsidRDefault="00135F59" w:rsidP="00265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00" w:rsidRPr="004B2A36" w:rsidRDefault="00FD7300" w:rsidP="00214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Задача 4. Профилактика ВИЧ-инфекции, вирусных гепатитов B и C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49. Охват иммунизацией населения против вирусного гепатита B в декретированные сроки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60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</w:p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менее 95,00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59" w:rsidRPr="004B2A36" w:rsidRDefault="00135F59" w:rsidP="0013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25722" w:rsidRPr="004B2A36" w:rsidRDefault="00135F59" w:rsidP="00265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50. Заболеваемость острым вирусным гепатитом B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на 100 тыс.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135F59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60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51. Доля ВИЧ-инфицированных лиц, состоящих на диспансерном учете,</w:t>
            </w:r>
          </w:p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от числа выявленных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73,40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74,20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89,90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89,90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CF3BE3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90,2</w:t>
            </w:r>
            <w:r w:rsidR="0061540D" w:rsidRPr="004B2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60" w:rsidRDefault="00025722" w:rsidP="00391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52. Уровень информированности населения в возрасте </w:t>
            </w:r>
          </w:p>
          <w:p w:rsidR="00025722" w:rsidRPr="004B2A36" w:rsidRDefault="00025722" w:rsidP="00391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391C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49 лет по вопросам ВИЧ-инфекции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71,20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87,00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CF3BE3" w:rsidP="0067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93,</w:t>
            </w:r>
            <w:r w:rsidR="00675D1E" w:rsidRPr="004B2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1540D" w:rsidRPr="004B2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60" w:rsidRDefault="00391C60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>нди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>катор</w:t>
            </w:r>
            <w:proofErr w:type="gramEnd"/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 введен </w:t>
            </w:r>
          </w:p>
          <w:p w:rsidR="00391C60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 2017 года</w:t>
            </w:r>
            <w:r w:rsidR="00CF3BE3"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25722" w:rsidRPr="004B2A36" w:rsidRDefault="00CF3BE3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за 2016 год приве</w:t>
            </w:r>
            <w:r w:rsidR="00391C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дено базовое значе</w:t>
            </w:r>
            <w:r w:rsidR="00391C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F2530F" w:rsidRPr="004B2A36" w:rsidTr="002D677D">
        <w:trPr>
          <w:gridAfter w:val="6"/>
          <w:wAfter w:w="6741" w:type="dxa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F" w:rsidRPr="004B2A36" w:rsidRDefault="00F2530F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Подпрограмма 2. 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</w:p>
        </w:tc>
      </w:tr>
      <w:tr w:rsidR="00F2530F" w:rsidRPr="004B2A36" w:rsidTr="002D677D">
        <w:trPr>
          <w:gridAfter w:val="6"/>
          <w:wAfter w:w="6741" w:type="dxa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F" w:rsidRPr="004B2A36" w:rsidRDefault="00F2530F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Цель: повышение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</w:p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Совершенствование оказания медицинской помощи больным онкологическими заболеваниями, развитие новых эффективных методов лечения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60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53. Удельный вес больных злокачественными новообразованиями, состоящих на учете </w:t>
            </w:r>
          </w:p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 момента установления диагноза 5 лет и более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46,40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46,90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47,30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50,20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51,80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54,50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55,60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332EE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56,10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60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54. Одногодичная летальность больных </w:t>
            </w:r>
          </w:p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со злокачественными новообразованиями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29,80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26,70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26,60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25,40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24,70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21,70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332EE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  <w:r w:rsidR="0061540D" w:rsidRPr="004B2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Задача 2.</w:t>
            </w:r>
          </w:p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Совершенствование оказания медицинской помощи больным туберкулезом, развитие новых эффективных методов лечения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60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55. Доля абациллированных больных туберкулезом </w:t>
            </w:r>
          </w:p>
          <w:p w:rsidR="00391C60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от числа больных туберкулезом </w:t>
            </w:r>
          </w:p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 бактериовыделением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35,10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36,80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36,90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37,50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37,80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38,30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38,40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CF3BE3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  <w:r w:rsidR="0061540D" w:rsidRPr="004B2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Задача 3.</w:t>
            </w:r>
          </w:p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Совершенствование оказания медицинской помощи больным гепатитами B и C, лицам, инфицированным вирусом иммунодефицита человека, развитие новых эффективных методов лечения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56. Доля ВИЧ-инфицированных лиц, получающих антиретровирусную терапию, от числа состоящих на диспансерном учете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29,50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F57353" w:rsidP="00CF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F3BE3" w:rsidRPr="004B2A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57. Ожидаемая продолжительность жизни ВИЧ-инфицированных лиц, получающих антиретровирусную терапию в соответствии с действующими стандартами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60,30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60,60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60,90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61,50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61,80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62,10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62,40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62,70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F57353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62,90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60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58. Охват медицинским освидетельствованием </w:t>
            </w:r>
          </w:p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на ВИЧ-инфекцию населения Новосибирской области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16,80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22,00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CF3BE3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61540D" w:rsidRPr="004B2A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60" w:rsidRDefault="00391C60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>ндика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  <w:proofErr w:type="gramEnd"/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 введен </w:t>
            </w:r>
          </w:p>
          <w:p w:rsidR="00391C60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 2017 года</w:t>
            </w:r>
            <w:r w:rsidR="00CF3BE3"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25722" w:rsidRPr="004B2A36" w:rsidRDefault="00CF3BE3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за 2016 год приве</w:t>
            </w:r>
            <w:r w:rsidR="00391C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дено базовое значе</w:t>
            </w:r>
            <w:r w:rsidR="00391C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Задача 4.</w:t>
            </w:r>
          </w:p>
          <w:p w:rsidR="00391C60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комплексной системы профилактики, диагностики, лечения и реабилитации </w:t>
            </w:r>
          </w:p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при психических расстройствах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60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59. Доля больных психическими расстройствами, повторно госпитализированных </w:t>
            </w:r>
          </w:p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16,35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16,25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16,20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15,90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391C60" w:rsidP="00391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20,85</w:t>
            </w:r>
            <w:r w:rsidR="00025722" w:rsidRPr="00391C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17,90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17,80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17,70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675D1E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  <w:r w:rsidR="0061540D" w:rsidRPr="004B2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294" w:rsidRPr="004B2A36" w:rsidTr="002D677D">
        <w:trPr>
          <w:gridAfter w:val="6"/>
          <w:wAfter w:w="6741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294" w:rsidRPr="004B2A36" w:rsidRDefault="00265294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Задача 5.</w:t>
            </w:r>
          </w:p>
          <w:p w:rsidR="00391C60" w:rsidRDefault="00265294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медицинской помощи больным </w:t>
            </w:r>
          </w:p>
          <w:p w:rsidR="00265294" w:rsidRPr="004B2A36" w:rsidRDefault="00265294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 сосудистыми заболеваниями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60. Смертность от ишемической болезни сердца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418,10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421,40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420,50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418,50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370,10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369,50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368,00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60" w:rsidRDefault="00391C60" w:rsidP="00A62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D5892" w:rsidRPr="004B2A36">
              <w:rPr>
                <w:rFonts w:ascii="Times New Roman" w:hAnsi="Times New Roman" w:cs="Times New Roman"/>
                <w:sz w:val="20"/>
                <w:szCs w:val="20"/>
              </w:rPr>
              <w:t>ндика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D5892" w:rsidRPr="004B2A36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  <w:proofErr w:type="gramEnd"/>
            <w:r w:rsidR="00FD5892"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 не подле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D5892" w:rsidRPr="004B2A36">
              <w:rPr>
                <w:rFonts w:ascii="Times New Roman" w:hAnsi="Times New Roman" w:cs="Times New Roman"/>
                <w:sz w:val="20"/>
                <w:szCs w:val="20"/>
              </w:rPr>
              <w:t>жит оценке</w:t>
            </w:r>
            <w:r w:rsidR="00265294"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5294" w:rsidRPr="004B2A36" w:rsidRDefault="00265294" w:rsidP="00A62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 2019 года</w:t>
            </w:r>
          </w:p>
        </w:tc>
      </w:tr>
      <w:tr w:rsidR="00265294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294" w:rsidRPr="004B2A36" w:rsidRDefault="00265294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A62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61. Смертность от инфаркта миокарда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675D1E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60" w:rsidRDefault="00391C60" w:rsidP="0067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65294" w:rsidRPr="004B2A36">
              <w:rPr>
                <w:rFonts w:ascii="Times New Roman" w:hAnsi="Times New Roman" w:cs="Times New Roman"/>
                <w:sz w:val="20"/>
                <w:szCs w:val="20"/>
              </w:rPr>
              <w:t>ндика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65294" w:rsidRPr="004B2A36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  <w:proofErr w:type="gramEnd"/>
            <w:r w:rsidR="00265294"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 введен </w:t>
            </w:r>
          </w:p>
          <w:p w:rsidR="00391C60" w:rsidRDefault="00265294" w:rsidP="0067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 2019 года</w:t>
            </w:r>
            <w:r w:rsidR="00675D1E"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65294" w:rsidRPr="004B2A36" w:rsidRDefault="00675D1E" w:rsidP="0067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за 2018 год приве</w:t>
            </w:r>
            <w:r w:rsidR="00391C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дено базовое значе</w:t>
            </w:r>
            <w:r w:rsidR="00391C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265294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A9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62. Смертность от цереброваскулярных заболеваний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284,40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275,40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271,40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266,40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231,00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217,20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203,20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8D" w:rsidRDefault="0053418D" w:rsidP="00FD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65294" w:rsidRPr="004B2A36">
              <w:rPr>
                <w:rFonts w:ascii="Times New Roman" w:hAnsi="Times New Roman" w:cs="Times New Roman"/>
                <w:sz w:val="20"/>
                <w:szCs w:val="20"/>
              </w:rPr>
              <w:t>ндика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65294" w:rsidRPr="004B2A36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  <w:proofErr w:type="gramEnd"/>
            <w:r w:rsidR="00265294"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 не подле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65294" w:rsidRPr="004B2A36">
              <w:rPr>
                <w:rFonts w:ascii="Times New Roman" w:hAnsi="Times New Roman" w:cs="Times New Roman"/>
                <w:sz w:val="20"/>
                <w:szCs w:val="20"/>
              </w:rPr>
              <w:t>жит оценк</w:t>
            </w:r>
            <w:r w:rsidR="00FD5892" w:rsidRPr="004B2A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65294"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5294" w:rsidRPr="004B2A36" w:rsidRDefault="00265294" w:rsidP="00FD5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 2019 года</w:t>
            </w:r>
          </w:p>
        </w:tc>
      </w:tr>
      <w:tr w:rsidR="00265294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A62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63. Смертность от острого нарушения мозгового кровообращения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675D1E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104,1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8D" w:rsidRDefault="0053418D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65294" w:rsidRPr="004B2A36">
              <w:rPr>
                <w:rFonts w:ascii="Times New Roman" w:hAnsi="Times New Roman" w:cs="Times New Roman"/>
                <w:sz w:val="20"/>
                <w:szCs w:val="20"/>
              </w:rPr>
              <w:t>ндика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65294" w:rsidRPr="004B2A36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  <w:proofErr w:type="gramEnd"/>
            <w:r w:rsidR="00265294"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 введен </w:t>
            </w:r>
          </w:p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 2019 года</w:t>
            </w:r>
            <w:r w:rsidR="00675D1E" w:rsidRPr="004B2A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75D1E" w:rsidRPr="004B2A36" w:rsidRDefault="00675D1E" w:rsidP="0067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за 2018 год приве</w:t>
            </w:r>
            <w:r w:rsidR="00534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дено базовое значе</w:t>
            </w:r>
            <w:r w:rsidR="00534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Задача 6.</w:t>
            </w:r>
          </w:p>
          <w:p w:rsidR="0053418D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оказания скорой, </w:t>
            </w:r>
          </w:p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в том числе скорой специализированной, медицинской помощи, медицинской эвакуации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A92C53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>. Доля выездов бригад скорой медицинской помощи со временем доезда до больного менее 20 минут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83,10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85,60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86,30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87,30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88,20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89,00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89,90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675D1E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90,2</w:t>
            </w:r>
            <w:r w:rsidR="00DE0C69" w:rsidRPr="004B2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Задача 7.</w:t>
            </w:r>
          </w:p>
          <w:p w:rsidR="00AB3FD7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оказания медицинской помощи пострадавшим </w:t>
            </w:r>
          </w:p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при дорожно-транспортных происшествиях, развитие новых эффективных методов лечения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7" w:rsidRDefault="00A92C53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. Больничная летальность пострадавших </w:t>
            </w:r>
          </w:p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в результате дорожно-транспортных происшествий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1,90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1,90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6D5128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Задача 8.</w:t>
            </w:r>
          </w:p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оказания медицинской помощи больным прочими заболеваниями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8A" w:rsidRPr="0056708A" w:rsidRDefault="00025722" w:rsidP="00A9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92C53" w:rsidRPr="004B2A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. Доля </w:t>
            </w:r>
            <w:r w:rsidRPr="0056708A">
              <w:rPr>
                <w:rFonts w:ascii="Times New Roman" w:hAnsi="Times New Roman" w:cs="Times New Roman"/>
                <w:sz w:val="20"/>
                <w:szCs w:val="20"/>
              </w:rPr>
              <w:t xml:space="preserve">детей до 18 лет, больных сахарным диабетом, </w:t>
            </w:r>
          </w:p>
          <w:p w:rsidR="00AB3FD7" w:rsidRPr="0056708A" w:rsidRDefault="00025722" w:rsidP="00A9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08A">
              <w:rPr>
                <w:rFonts w:ascii="Times New Roman" w:hAnsi="Times New Roman" w:cs="Times New Roman"/>
                <w:sz w:val="20"/>
                <w:szCs w:val="20"/>
              </w:rPr>
              <w:t xml:space="preserve">с установленными инсулиновыми помпами, обеспеченных расходными материалами для инсулиновых помп </w:t>
            </w:r>
          </w:p>
          <w:p w:rsidR="00025722" w:rsidRPr="004B2A36" w:rsidRDefault="00025722" w:rsidP="00A9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08A">
              <w:rPr>
                <w:rFonts w:ascii="Times New Roman" w:hAnsi="Times New Roman" w:cs="Times New Roman"/>
                <w:sz w:val="20"/>
                <w:szCs w:val="20"/>
              </w:rPr>
              <w:t>(от числа нуждающихся)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6D5128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8A" w:rsidRDefault="00025722" w:rsidP="00A9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92C53" w:rsidRPr="004B2A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. Количество граждан, получивших льготную медицинскую помощь </w:t>
            </w:r>
          </w:p>
          <w:p w:rsidR="00025722" w:rsidRPr="004B2A36" w:rsidRDefault="00025722" w:rsidP="00A9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по зубопротезированию, глазному протезированию, слухопротезированию (ежегодно)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8A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</w:p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менее 14000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8A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</w:p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менее 14000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13500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13767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13594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13844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19689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AF7C3E" w:rsidRPr="004B2A36">
              <w:rPr>
                <w:rFonts w:ascii="Times New Roman" w:hAnsi="Times New Roman" w:cs="Times New Roman"/>
                <w:sz w:val="20"/>
                <w:szCs w:val="20"/>
              </w:rPr>
              <w:t>19689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25722" w:rsidRPr="004B2A36" w:rsidRDefault="00AF7C3E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19689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AC" w:rsidRPr="004B2A36" w:rsidRDefault="00BB72AC" w:rsidP="00BB7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25722" w:rsidRPr="004B2A36" w:rsidRDefault="00AF7C3E" w:rsidP="00BB7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19689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Задача 9.</w:t>
            </w:r>
          </w:p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Совершенствование высокотехнологич</w:t>
            </w:r>
            <w:r w:rsidR="00567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ной медицинской помощи, развитие новых эффективных методов лечения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A9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92C53" w:rsidRPr="004B2A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. Количество больных, которым оказана высокотехнологичная медицинская помощь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13784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15469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16672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18020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19505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23000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23000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BB72AC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23000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A9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92C53" w:rsidRPr="004B2A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. Доля трансплантированных органов в числе заготовленных органов для трансплантации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675D1E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DE0C69" w:rsidRPr="004B2A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8A" w:rsidRDefault="0056708A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>нди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>катор</w:t>
            </w:r>
            <w:proofErr w:type="gramEnd"/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 введен </w:t>
            </w:r>
          </w:p>
          <w:p w:rsidR="0056708A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 2017 года</w:t>
            </w:r>
            <w:r w:rsidR="00675D1E"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25722" w:rsidRPr="004B2A36" w:rsidRDefault="00675D1E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за 2016 год приве</w:t>
            </w:r>
            <w:r w:rsidR="00567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дено базовое значе</w:t>
            </w:r>
            <w:r w:rsidR="00567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Задача 10.</w:t>
            </w:r>
          </w:p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и качества донорской крови и ее компонентов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A92C53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>. Доля станций переливания крови, обеспечивающих современный уровень качества и безопасности донорской крови и ее компонентов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BB72AC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Задача 11.</w:t>
            </w:r>
          </w:p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услуг в рамках Территориальной программы государственных гарантий бесплатного оказания медицинской помощи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A92C53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>. Процент исполнения объемов государственного задания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8A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</w:p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менее 95,00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8A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</w:p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менее 95,00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AC" w:rsidRPr="004B2A36" w:rsidRDefault="00BB72AC" w:rsidP="00BB7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25722" w:rsidRPr="004B2A36" w:rsidRDefault="00BB72AC" w:rsidP="00BB7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9A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Задача 12.</w:t>
            </w:r>
          </w:p>
          <w:p w:rsidR="002F3140" w:rsidRDefault="00025722" w:rsidP="009A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отдельных видов медицинской помощи (в том числе обеспечение доступности лекарственных препаратов больным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лицам после трансплантации органов и/или тканей) жителям Новосибирской области в рамках софинансирования расходов </w:t>
            </w:r>
          </w:p>
          <w:p w:rsidR="00025722" w:rsidRPr="004B2A36" w:rsidRDefault="00025722" w:rsidP="009A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из федерального бюджета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40" w:rsidRDefault="00025722" w:rsidP="00A9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92C53" w:rsidRPr="004B2A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. Удовлетворение спроса на лекарственные препараты, предназначенные </w:t>
            </w:r>
          </w:p>
          <w:p w:rsidR="002F3140" w:rsidRDefault="00025722" w:rsidP="00A9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для лечения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</w:p>
          <w:p w:rsidR="002F3140" w:rsidRDefault="00025722" w:rsidP="00A9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а также лиц после трансплантации органов </w:t>
            </w:r>
          </w:p>
          <w:p w:rsidR="00025722" w:rsidRPr="004B2A36" w:rsidRDefault="00025722" w:rsidP="00A9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и (или) тканей, в числе лиц, включенных в Федеральный регистр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99,70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99,70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99,80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99,80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99,80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6D5128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99,80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8A" w:rsidRDefault="0056708A" w:rsidP="0067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>ндика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  <w:proofErr w:type="gramEnd"/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 введен </w:t>
            </w:r>
          </w:p>
          <w:p w:rsidR="0056708A" w:rsidRDefault="00025722" w:rsidP="0067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 2017 года</w:t>
            </w:r>
            <w:r w:rsidR="00675D1E"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25722" w:rsidRPr="004B2A36" w:rsidRDefault="00675D1E" w:rsidP="0067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за 2016 год приве</w:t>
            </w:r>
            <w:r w:rsidR="00567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дено базовое значе</w:t>
            </w:r>
            <w:r w:rsidR="005670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F2530F" w:rsidRPr="004B2A36" w:rsidTr="002D677D">
        <w:trPr>
          <w:gridAfter w:val="6"/>
          <w:wAfter w:w="6741" w:type="dxa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F" w:rsidRPr="004B2A36" w:rsidRDefault="00F2530F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Подпрограмма 3. Развитие государственно-частного партнерства</w:t>
            </w:r>
          </w:p>
        </w:tc>
      </w:tr>
      <w:tr w:rsidR="00F2530F" w:rsidRPr="004B2A36" w:rsidTr="002D677D">
        <w:trPr>
          <w:gridAfter w:val="6"/>
          <w:wAfter w:w="6741" w:type="dxa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F" w:rsidRPr="004B2A36" w:rsidRDefault="00F2530F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Цель: развитие государственно-частного партнерства как эффективного механизма, обеспечивающего повышение доступности и качества оказания медицинской помощи населению Новосибирской области</w:t>
            </w: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9A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</w:p>
          <w:p w:rsidR="00025722" w:rsidRPr="004B2A36" w:rsidRDefault="00025722" w:rsidP="009A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Формирование организационно-правовых механизмов, обеспечивающих долгосрочное взаимодействие между государственной и частной системой здравоохранения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D1" w:rsidRDefault="00025722" w:rsidP="00A9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92C53" w:rsidRPr="004B2A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. Доля финансирования частных медицинских организаций в общем объеме финансирования медицинских организаций, участвующих </w:t>
            </w:r>
          </w:p>
          <w:p w:rsidR="00ED27D1" w:rsidRDefault="00025722" w:rsidP="00A9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в Территориальной программе государственных гарантий бесплатного оказания гражданам медицинской помощи </w:t>
            </w:r>
          </w:p>
          <w:p w:rsidR="00025722" w:rsidRPr="004B2A36" w:rsidRDefault="00025722" w:rsidP="00A9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в Новосибирской области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675D1E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  <w:r w:rsidR="000612EC" w:rsidRPr="004B2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30F" w:rsidRPr="004B2A36" w:rsidTr="002D677D">
        <w:trPr>
          <w:gridAfter w:val="6"/>
          <w:wAfter w:w="6741" w:type="dxa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F" w:rsidRPr="004B2A36" w:rsidRDefault="00F2530F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Подпрограмма 4. Охрана здоровья матери и ребенка</w:t>
            </w:r>
          </w:p>
        </w:tc>
      </w:tr>
      <w:tr w:rsidR="00F2530F" w:rsidRPr="004B2A36" w:rsidTr="002D677D">
        <w:trPr>
          <w:gridAfter w:val="6"/>
          <w:wAfter w:w="6741" w:type="dxa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D1" w:rsidRDefault="00F2530F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Цель: создание условий для предупреждения и снижения материнской и младенческой смертности, укрепление здоровья детского населения, сохранение </w:t>
            </w:r>
          </w:p>
          <w:p w:rsidR="00F2530F" w:rsidRPr="004B2A36" w:rsidRDefault="00F2530F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репродуктивного здоровья населения Новосибирской области</w:t>
            </w: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9A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</w:p>
          <w:p w:rsidR="00ED27D1" w:rsidRDefault="00025722" w:rsidP="009A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системы охраны репродуктивного здоровья населения </w:t>
            </w:r>
          </w:p>
          <w:p w:rsidR="00025722" w:rsidRPr="004B2A36" w:rsidRDefault="00025722" w:rsidP="009A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и обеспечение безопасного материнства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D1" w:rsidRDefault="00025722" w:rsidP="00A9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92C53" w:rsidRPr="004B2A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. Доля обследованных беременных женщин </w:t>
            </w:r>
          </w:p>
          <w:p w:rsidR="00ED27D1" w:rsidRDefault="00025722" w:rsidP="00A9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в первом триместре по алгоритму комплексной пренатальной (дородовой) диагностики нарушений развития ребенка от числа поставленных на учет </w:t>
            </w:r>
          </w:p>
          <w:p w:rsidR="00025722" w:rsidRPr="004B2A36" w:rsidRDefault="00025722" w:rsidP="00A9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в первый триместр беременности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5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AC" w:rsidRPr="004B2A36" w:rsidRDefault="00BB72AC" w:rsidP="00BB7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25722" w:rsidRPr="004B2A36" w:rsidRDefault="00BB72AC" w:rsidP="00E35D64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D1" w:rsidRDefault="00025722" w:rsidP="00A9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92C53" w:rsidRPr="004B2A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. Доля женщин </w:t>
            </w:r>
          </w:p>
          <w:p w:rsidR="00025722" w:rsidRPr="004B2A36" w:rsidRDefault="00025722" w:rsidP="00A9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 преждевременными родами, родоразрешенных в перинатальных центрах (от общего числа женщин с преждевременными родами)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54,40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62,70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62,80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E20980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56,50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E20980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  <w:r w:rsidR="00675D1E" w:rsidRPr="004B2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E20980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57,50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A9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92C53" w:rsidRPr="004B2A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. Число абортов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ED2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количество на 1000 женщин в возрасте 15-49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28,90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28,50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28,20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27,90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27,60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26,60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E20980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E20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26,</w:t>
            </w:r>
            <w:r w:rsidR="00E20980" w:rsidRPr="004B2A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612EC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0980" w:rsidRPr="004B2A36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9A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Задача 2.</w:t>
            </w:r>
          </w:p>
          <w:p w:rsidR="00ED27D1" w:rsidRDefault="00025722" w:rsidP="009A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развития медицинской помощи детям, </w:t>
            </w:r>
          </w:p>
          <w:p w:rsidR="00ED27D1" w:rsidRDefault="00025722" w:rsidP="009A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:rsidR="00025722" w:rsidRPr="004B2A36" w:rsidRDefault="00025722" w:rsidP="009A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и в выхаживании маловесных и недоношенных новорожденных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D1" w:rsidRDefault="00025722" w:rsidP="00A9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92C53" w:rsidRPr="004B2A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. Охват неонатальным скринингом (доля новорожденных, обследованных </w:t>
            </w:r>
          </w:p>
          <w:p w:rsidR="00025722" w:rsidRPr="004B2A36" w:rsidRDefault="00025722" w:rsidP="00A9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на наследственные заболевания, от общего числа новорожденных)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D1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</w:p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менее 95,00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AC" w:rsidRPr="004B2A36" w:rsidRDefault="00BB72AC" w:rsidP="00BB7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25722" w:rsidRPr="004B2A36" w:rsidRDefault="00BB72AC" w:rsidP="00BB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A9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92C53" w:rsidRPr="004B2A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. Охват аудиологическим скринингом (доля новорожденных, обследованных на аудиологический скрининг, от общего числа новорожденных)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98,10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D1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</w:p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менее 95,00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AC" w:rsidRPr="004B2A36" w:rsidRDefault="00BB72AC" w:rsidP="00BB7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25722" w:rsidRPr="004B2A36" w:rsidRDefault="00BB72AC" w:rsidP="00BB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A9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92C53" w:rsidRPr="004B2A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. Показатель ранней неонатальной смертности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ED2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случаев на 1000 родившихся живыми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3,35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2,10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1,90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B67F70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BB72AC" w:rsidRPr="004B2A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D5128" w:rsidRPr="004B2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D1" w:rsidRPr="00772C41" w:rsidRDefault="00A92C53" w:rsidP="00E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C4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025722" w:rsidRPr="00772C41">
              <w:rPr>
                <w:rFonts w:ascii="Times New Roman" w:hAnsi="Times New Roman" w:cs="Times New Roman"/>
                <w:sz w:val="20"/>
                <w:szCs w:val="20"/>
              </w:rPr>
              <w:t xml:space="preserve">. Смертность детей </w:t>
            </w:r>
          </w:p>
          <w:p w:rsidR="00025722" w:rsidRPr="00772C41" w:rsidRDefault="00025722" w:rsidP="00E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72C41">
              <w:rPr>
                <w:rFonts w:ascii="Times New Roman" w:hAnsi="Times New Roman" w:cs="Times New Roman"/>
                <w:sz w:val="20"/>
                <w:szCs w:val="20"/>
              </w:rPr>
              <w:t>0-17 лет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случаев на 100 тыс. населения соответству</w:t>
            </w:r>
            <w:r w:rsidR="00ED27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ющего возраста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87,00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332EE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  <w:r w:rsidR="000612EC" w:rsidRPr="004B2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772C41" w:rsidRDefault="00A92C53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72C4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025722" w:rsidRPr="00772C41">
              <w:rPr>
                <w:rFonts w:ascii="Times New Roman" w:hAnsi="Times New Roman" w:cs="Times New Roman"/>
                <w:sz w:val="20"/>
                <w:szCs w:val="20"/>
              </w:rPr>
              <w:t>. Выживаемость детей, имевших при рождении очень низкую и экстремально низкую массу тела в акушерском стационаре (доля (%) выживших от числа новорожденных, родившихся с низкой и экстремально низкой массой тела в акушерском стационаре)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772C41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4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80,50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91,20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91,20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91,70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6D5128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91,70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41" w:rsidRDefault="00025722" w:rsidP="00A9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92C53" w:rsidRPr="004B2A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. Больничная летальность детей (доля умерших детей от числа поступивших </w:t>
            </w:r>
          </w:p>
          <w:p w:rsidR="00025722" w:rsidRPr="004B2A36" w:rsidRDefault="00025722" w:rsidP="00A9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в медицинские организации)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6D5128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A9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92C53" w:rsidRPr="004B2A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. Первичная инвалидность у детей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число детей, которым впервые установлена инвалидность (на 10 тыс. детей соответству</w:t>
            </w:r>
            <w:r w:rsidR="00772C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ющего возраста)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17,20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16,70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16,50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15,10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15,10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BB72AC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41" w:rsidRDefault="00025722" w:rsidP="00772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92C53" w:rsidRPr="004B2A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. Охват пар </w:t>
            </w:r>
          </w:p>
          <w:p w:rsidR="00772C41" w:rsidRDefault="004B2A36" w:rsidP="00772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>мать</w:t>
            </w:r>
            <w:r w:rsidR="00772C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>дитя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 химиопрофилактикой </w:t>
            </w:r>
          </w:p>
          <w:p w:rsidR="00772C41" w:rsidRDefault="00025722" w:rsidP="00772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</w:p>
          <w:p w:rsidR="00025722" w:rsidRPr="004B2A36" w:rsidRDefault="00025722" w:rsidP="00772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 действующими стандартами оказания медицинской помощи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85,10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85,30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85,50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85,60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85,70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85,80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85,90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85,90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332EE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85,90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30F" w:rsidRPr="004B2A36" w:rsidTr="002D677D">
        <w:trPr>
          <w:gridAfter w:val="6"/>
          <w:wAfter w:w="6741" w:type="dxa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F" w:rsidRPr="004B2A36" w:rsidRDefault="00F2530F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Подпрограмма 5. Развитие медицинской реабилитации и санаторно-курортного лечения, в том числе детей</w:t>
            </w:r>
          </w:p>
        </w:tc>
      </w:tr>
      <w:tr w:rsidR="00F2530F" w:rsidRPr="004B2A36" w:rsidTr="002D677D">
        <w:trPr>
          <w:gridAfter w:val="6"/>
          <w:wAfter w:w="6741" w:type="dxa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F" w:rsidRPr="004B2A36" w:rsidRDefault="00F2530F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Цель: обеспечение доступности и повышение качества медицинской помощи по медицинской реабилитации жителям Новосибирской области</w:t>
            </w: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9A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</w:p>
          <w:p w:rsidR="00025722" w:rsidRPr="004B2A36" w:rsidRDefault="00025722" w:rsidP="009A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Формирование трехуровневой системы медицинской реабилитации пациентов при соматических заболеваниях (цереброваскулярных заболеваниях, заболеваниях системы кровообращения); заболеваниях центральной нервной системы и органов чувств при нарушениях функции опорно-двигательного аппарата и периферической нервной системы; при нарушениях функции перинатального периода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A9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92C53" w:rsidRPr="004B2A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. Охват санаторно-курортным лечением детей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38,20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39,00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41,00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42,00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43,00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43,50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 44,00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53" w:rsidRPr="004B2A36" w:rsidRDefault="00F57353" w:rsidP="00F57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025722" w:rsidRPr="004B2A36" w:rsidRDefault="000D536B" w:rsidP="00265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  <w:r w:rsidR="00F57353" w:rsidRPr="004B2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A9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92C53" w:rsidRPr="004B2A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. Охват реабилитационной медицинской помощью детей-инвалидов от числа нуждающихся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7116E6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30F" w:rsidRPr="004B2A36" w:rsidTr="002D677D">
        <w:trPr>
          <w:gridAfter w:val="6"/>
          <w:wAfter w:w="6741" w:type="dxa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F" w:rsidRPr="004B2A36" w:rsidRDefault="00F2530F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Подпрограмма 6. Оказание паллиативной медицинской помощи, в том числе детям</w:t>
            </w:r>
          </w:p>
        </w:tc>
      </w:tr>
      <w:tr w:rsidR="00F2530F" w:rsidRPr="004B2A36" w:rsidTr="002D677D">
        <w:trPr>
          <w:gridAfter w:val="6"/>
          <w:wAfter w:w="6741" w:type="dxa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41" w:rsidRDefault="00F2530F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Цель: повышение качества жизни неизлечимых больных за счет решения физических, психологических и духовных проблем, возникающих при развитии </w:t>
            </w:r>
          </w:p>
          <w:p w:rsidR="00F2530F" w:rsidRPr="004B2A36" w:rsidRDefault="00F2530F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неизлечимого заболевания</w:t>
            </w: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9A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</w:p>
          <w:p w:rsidR="00772C41" w:rsidRPr="004B2A36" w:rsidRDefault="00025722" w:rsidP="00772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Создание эффективной службы паллиативной медицинской помощи пациентам Новосибирской области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A9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92C53" w:rsidRPr="004B2A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. Обеспеченность койками для оказания медицинской паллиативной помощи детям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коек/100 тыс. детского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нет данных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1,76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1,1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CB17F6" w:rsidP="0067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675D1E" w:rsidRPr="004B2A3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30F" w:rsidRPr="004B2A36" w:rsidTr="002D677D">
        <w:trPr>
          <w:gridAfter w:val="6"/>
          <w:wAfter w:w="6741" w:type="dxa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F" w:rsidRPr="004B2A36" w:rsidRDefault="00F2530F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Подпрограмма 7. Кадровое обеспечение системы здравоохранения</w:t>
            </w:r>
          </w:p>
        </w:tc>
      </w:tr>
      <w:tr w:rsidR="00F2530F" w:rsidRPr="004B2A36" w:rsidTr="002D677D">
        <w:trPr>
          <w:gridAfter w:val="6"/>
          <w:wAfter w:w="6741" w:type="dxa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F" w:rsidRPr="004B2A36" w:rsidRDefault="00F2530F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Цель: повышение обеспеченности квалифицированными медицинскими работниками государственных медицинских организаций, подведомственных министерству здравоохранения Новосибирской области</w:t>
            </w: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9A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</w:p>
          <w:p w:rsidR="00025722" w:rsidRPr="004B2A36" w:rsidRDefault="00025722" w:rsidP="009A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Повышение полноты укомплектованности медицинских организаций медицинскими работниками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41" w:rsidRDefault="00025722" w:rsidP="00A9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92C53" w:rsidRPr="004B2A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. Укомплектованность медицинских организаций, осуществляющих медицинскую помощь </w:t>
            </w:r>
          </w:p>
          <w:p w:rsidR="00025722" w:rsidRPr="004B2A36" w:rsidRDefault="00025722" w:rsidP="00A9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в амбулаторных условиях, медицинскими работниками (физические лица)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62,60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63,50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69,60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71,40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79,40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101C71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81,00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CA5B5E" w:rsidP="00101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01C71" w:rsidRPr="004B2A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CA5B5E" w:rsidP="00101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01C71" w:rsidRPr="004B2A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CA5B5E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88,</w:t>
            </w:r>
            <w:r w:rsidR="00F57353" w:rsidRPr="004B2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41" w:rsidRDefault="00025722" w:rsidP="00A9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92C53" w:rsidRPr="004B2A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. Доля застрахованных медицинских работников, работа которых связана </w:t>
            </w:r>
          </w:p>
          <w:p w:rsidR="00025722" w:rsidRPr="004B2A36" w:rsidRDefault="00025722" w:rsidP="00A9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 угрозой их жизни и здоровью, от общего количества медицинских работников, подлежащих страхованию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486D19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A92C53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>. Число медицинских работников, получателей единовременных и компенсационных денежных выплат</w:t>
            </w:r>
            <w:r w:rsidR="00157A3A"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 и компенсаций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нет данных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4490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3396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3366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3047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3001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157A3A" w:rsidP="00440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40B68" w:rsidRPr="004B2A3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157A3A" w:rsidP="00440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40B68" w:rsidRPr="004B2A3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157A3A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0B68" w:rsidRPr="004B2A36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A92C53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>. Охват медицинских кадров системой мониторинга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486D19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A9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92C53" w:rsidRPr="004B2A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. Доля медицинских организаций, перешедших на </w:t>
            </w:r>
            <w:r w:rsidR="004B2A3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эффективный контракт</w:t>
            </w:r>
            <w:r w:rsidR="004B2A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 с работниками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486D19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9A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Задача 2.</w:t>
            </w:r>
          </w:p>
          <w:p w:rsidR="00025722" w:rsidRPr="004B2A36" w:rsidRDefault="00025722" w:rsidP="009A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Повышение уровня квалификации медицинских работников медицинских организаций Новосибирской области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41" w:rsidRDefault="00A92C53" w:rsidP="009A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. Количество подготовленных специалистов </w:t>
            </w:r>
          </w:p>
          <w:p w:rsidR="00025722" w:rsidRPr="004B2A36" w:rsidRDefault="00025722" w:rsidP="009A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по программам дополнительного медицинского и фармацевтического образования в государственных организациях высшего образования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2322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2347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2479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2170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2170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2170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486D19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2170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41" w:rsidRDefault="00025722" w:rsidP="00A9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92C53" w:rsidRPr="004B2A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. Количество подготовленных специалистов </w:t>
            </w:r>
          </w:p>
          <w:p w:rsidR="00772C41" w:rsidRDefault="00025722" w:rsidP="00A9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программам дополнительного медицинского и фармацевтического образования </w:t>
            </w:r>
          </w:p>
          <w:p w:rsidR="00025722" w:rsidRPr="004B2A36" w:rsidRDefault="00025722" w:rsidP="00A9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в государственных профессиональных образовательных организациях, осуществляющих подготовку специалистов среднего звена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5600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4810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3638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3640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486D19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3640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41" w:rsidRDefault="00025722" w:rsidP="00A9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92C53" w:rsidRPr="004B2A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. Количество обучающихся, прошедших подготовку </w:t>
            </w:r>
          </w:p>
          <w:p w:rsidR="00025722" w:rsidRPr="004B2A36" w:rsidRDefault="00025722" w:rsidP="00A9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в обучающих симуляционных центрах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7149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10425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14000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486D19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  <w:trHeight w:val="1982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C41" w:rsidRDefault="00025722" w:rsidP="00A9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92C53" w:rsidRPr="004B2A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. Доля медицинских </w:t>
            </w:r>
          </w:p>
          <w:p w:rsidR="00772C41" w:rsidRDefault="00025722" w:rsidP="00772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и фармацевтических специалистов, обучавшихся в рамках целевой подготовки </w:t>
            </w:r>
          </w:p>
          <w:p w:rsidR="00772C41" w:rsidRDefault="00025722" w:rsidP="00772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ля нужд Новосибирской области, трудоустроившихся после завершения обучения </w:t>
            </w:r>
          </w:p>
          <w:p w:rsidR="00025722" w:rsidRPr="004B2A36" w:rsidRDefault="00025722" w:rsidP="00772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в медицинские или фармацевтические организации системы здравоохранения Новосибирской области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22" w:rsidRPr="004B2A36" w:rsidRDefault="00486D19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trHeight w:val="160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22" w:rsidRPr="004B2A36" w:rsidRDefault="00025722" w:rsidP="00A9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92C53" w:rsidRPr="004B2A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. Доля аккредитованных специалистов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22" w:rsidRPr="004B2A36" w:rsidRDefault="00101C71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C41" w:rsidRDefault="00772C41" w:rsidP="00FD3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D5892" w:rsidRPr="004B2A36">
              <w:rPr>
                <w:rFonts w:ascii="Times New Roman" w:hAnsi="Times New Roman" w:cs="Times New Roman"/>
                <w:sz w:val="20"/>
                <w:szCs w:val="20"/>
              </w:rPr>
              <w:t>ндика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D5892" w:rsidRPr="004B2A36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  <w:proofErr w:type="gramEnd"/>
            <w:r w:rsidR="00FD5892"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 не подле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D5892" w:rsidRPr="004B2A36">
              <w:rPr>
                <w:rFonts w:ascii="Times New Roman" w:hAnsi="Times New Roman" w:cs="Times New Roman"/>
                <w:sz w:val="20"/>
                <w:szCs w:val="20"/>
              </w:rPr>
              <w:t>жит оценке</w:t>
            </w:r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5722" w:rsidRPr="004B2A36" w:rsidRDefault="00025722" w:rsidP="00772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 2018</w:t>
            </w:r>
            <w:r w:rsidR="00101C71"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 по 2020</w:t>
            </w:r>
            <w:r w:rsidR="00772C4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FD3C1C" w:rsidRPr="00772C4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776" w:type="dxa"/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30F" w:rsidRPr="004B2A36" w:rsidTr="002D677D">
        <w:trPr>
          <w:gridAfter w:val="6"/>
          <w:wAfter w:w="6741" w:type="dxa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F" w:rsidRPr="004B2A36" w:rsidRDefault="00F2530F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Подпрограмма 8. Совершенствование системы лекарственного обеспечения, в том числе в амбулаторных условиях</w:t>
            </w:r>
          </w:p>
        </w:tc>
      </w:tr>
      <w:tr w:rsidR="00F2530F" w:rsidRPr="004B2A36" w:rsidTr="002D677D">
        <w:trPr>
          <w:gridAfter w:val="6"/>
          <w:wAfter w:w="6741" w:type="dxa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F" w:rsidRPr="004B2A36" w:rsidRDefault="00F2530F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Цель: обеспечение доступности лекарственных препаратов, изделий медицинского назначения и продуктов специализированного лечебного питания отдельным категориям граждан, проживающих в Новосибирской области и имеющих право на льготное обеспечение</w:t>
            </w: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9A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</w:p>
          <w:p w:rsidR="00025722" w:rsidRPr="004B2A36" w:rsidRDefault="00025722" w:rsidP="009A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Обеспечение лекарственными препаратами и изделиями медицинского назначения отдельных категорий граждан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41" w:rsidRDefault="00025722" w:rsidP="00A9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92C53" w:rsidRPr="004B2A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. Рост числа граждан, получивших дорогостоящие лекарственные препараты по конкретному торговому наименованию по решению формулярной комиссии министерства здравоохранения Новосибирской области (по отношению </w:t>
            </w:r>
          </w:p>
          <w:p w:rsidR="00025722" w:rsidRPr="004B2A36" w:rsidRDefault="00025722" w:rsidP="00A9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к количеству граждан, получивших дорогостоящие лекарственные препараты в 2012 году)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119,00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133,00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133,00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133,00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133,00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133,00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133,00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133,00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2003C3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133,00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41" w:rsidRDefault="00025722" w:rsidP="00A9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92C53" w:rsidRPr="004B2A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. Доля детей, имеющих с рождения диагноз </w:t>
            </w:r>
            <w:r w:rsidR="004B2A3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фенилкетонурия</w:t>
            </w:r>
            <w:r w:rsidR="004B2A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, обеспеченных специализированным лечебным питанием, от общего количества детей, поставленных на учет </w:t>
            </w:r>
          </w:p>
          <w:p w:rsidR="00025722" w:rsidRPr="004B2A36" w:rsidRDefault="00025722" w:rsidP="00A9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 таким диагнозом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2003C3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A92C53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>. Доля муниципальных районов и городских округов, обеспеченных пунктами отпуска лекарственных препаратов, по отношению ко всем муниципальным районам и городским округам Новосибирской области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2003C3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A92C53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>. Доля рецептов, находящихся на отсроченном обеспечении, в общем количестве выписанных рецептов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2003C3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41" w:rsidRDefault="00772C41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>ндика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  <w:proofErr w:type="gramEnd"/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 введен </w:t>
            </w:r>
          </w:p>
          <w:p w:rsidR="00772C41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 2017 года</w:t>
            </w:r>
            <w:r w:rsidR="00FD3C1C"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25722" w:rsidRPr="004B2A36" w:rsidRDefault="00FD3C1C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за 2016 год приве</w:t>
            </w:r>
            <w:r w:rsidR="00772C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дено базовое значе</w:t>
            </w:r>
            <w:r w:rsidR="00772C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F2530F" w:rsidRPr="004B2A36" w:rsidTr="002D677D">
        <w:trPr>
          <w:gridAfter w:val="6"/>
          <w:wAfter w:w="6741" w:type="dxa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F" w:rsidRPr="004B2A36" w:rsidRDefault="00F2530F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Подпрограмма 9. Развитие информатизации в здравоохранении</w:t>
            </w:r>
          </w:p>
        </w:tc>
      </w:tr>
      <w:tr w:rsidR="00F2530F" w:rsidRPr="004B2A36" w:rsidTr="002D677D">
        <w:trPr>
          <w:gridAfter w:val="6"/>
          <w:wAfter w:w="6741" w:type="dxa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41" w:rsidRDefault="00F2530F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Цель: создание условий для получения гражданами и организациями на территории Новосибирской области преимуществ от применения информационных </w:t>
            </w:r>
          </w:p>
          <w:p w:rsidR="00F2530F" w:rsidRPr="004B2A36" w:rsidRDefault="00F2530F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и телекоммуникационных технологий на основе формирования единого информационного пространства Новосибирской области в сфере здравоохранения</w:t>
            </w: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41" w:rsidRDefault="00025722" w:rsidP="00772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</w:p>
          <w:p w:rsidR="00772C41" w:rsidRDefault="00025722" w:rsidP="00772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информационных и </w:t>
            </w:r>
            <w:proofErr w:type="gramStart"/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телекоммуникацион</w:t>
            </w:r>
            <w:r w:rsidR="00772C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gramEnd"/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 </w:t>
            </w:r>
          </w:p>
          <w:p w:rsidR="00025722" w:rsidRPr="004B2A36" w:rsidRDefault="00025722" w:rsidP="00772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в систему здравоохранения Новосибирской области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A9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92C53" w:rsidRPr="004B2A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. Доля пациентов, у которых ведутся электронные медицинские карты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34,00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2003C3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5" w:rsidRDefault="00025722" w:rsidP="00A9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92C53" w:rsidRPr="004B2A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. Доля государственных медицинских организаций, осуществляющих автоматизированную запись на прием к врачу </w:t>
            </w:r>
          </w:p>
          <w:p w:rsidR="00025722" w:rsidRPr="004B2A36" w:rsidRDefault="00025722" w:rsidP="00A9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 использованием сети Интернет и/или информационно-справочных сенсорных терминалов (инфоматов), от общего количества государственных медицинских организаций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2003C3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30F" w:rsidRPr="004B2A36" w:rsidTr="002D677D">
        <w:trPr>
          <w:gridAfter w:val="6"/>
          <w:wAfter w:w="6741" w:type="dxa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F" w:rsidRPr="004B2A36" w:rsidRDefault="00F2530F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Подпрограмма 10. Управление развитием отрасли. Структурные преобразования в сфере здравоохранения</w:t>
            </w:r>
          </w:p>
        </w:tc>
      </w:tr>
      <w:tr w:rsidR="00F2530F" w:rsidRPr="004B2A36" w:rsidTr="002D677D">
        <w:trPr>
          <w:gridAfter w:val="6"/>
          <w:wAfter w:w="6741" w:type="dxa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F" w:rsidRPr="004B2A36" w:rsidRDefault="00F2530F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Цель: повышение эффективности управления качеством медицинской помощи и охраны здоровья населения Новосибирской области</w:t>
            </w:r>
          </w:p>
        </w:tc>
      </w:tr>
      <w:tr w:rsidR="00265294" w:rsidRPr="004B2A36" w:rsidTr="002D677D">
        <w:trPr>
          <w:gridAfter w:val="6"/>
          <w:wAfter w:w="6741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9A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</w:p>
          <w:p w:rsidR="00265294" w:rsidRPr="004B2A36" w:rsidRDefault="00265294" w:rsidP="00265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благоприятных условий для пребывания пациентов и работы медицинского персонала в медицинских организациях Новосибирской области, а также повышение качества оказания медицинской помощи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A9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104. Ввод в эксплуатацию объектов строительства и реконструкции зданий и сооружений медицинских организаций (ежегодно), в том числе: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976100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4B2ECA" w:rsidP="00231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2319E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294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976100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319E5" w:rsidP="00231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319E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294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реконструкция объектов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976100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319E5" w:rsidP="00231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319E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294" w:rsidRPr="004B2A36" w:rsidTr="002D677D">
        <w:trPr>
          <w:gridAfter w:val="6"/>
          <w:wAfter w:w="6741" w:type="dxa"/>
          <w:trHeight w:val="1711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105. Количество объектов строительства и реконструкции зданий и сооружений медицинских организаций, к которым разработана проектно-сметная</w:t>
            </w:r>
          </w:p>
          <w:p w:rsidR="00265294" w:rsidRPr="004B2A36" w:rsidRDefault="00265294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документация (ежегодно)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5" w:rsidRDefault="002319E5" w:rsidP="007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65294" w:rsidRPr="004B2A36">
              <w:rPr>
                <w:rFonts w:ascii="Times New Roman" w:hAnsi="Times New Roman" w:cs="Times New Roman"/>
                <w:sz w:val="20"/>
                <w:szCs w:val="20"/>
              </w:rPr>
              <w:t>ндика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65294" w:rsidRPr="004B2A36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  <w:proofErr w:type="gramEnd"/>
            <w:r w:rsidR="00265294"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 не подле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65294" w:rsidRPr="004B2A36">
              <w:rPr>
                <w:rFonts w:ascii="Times New Roman" w:hAnsi="Times New Roman" w:cs="Times New Roman"/>
                <w:sz w:val="20"/>
                <w:szCs w:val="20"/>
              </w:rPr>
              <w:t>жит оценк</w:t>
            </w:r>
            <w:r w:rsidR="007A7FE5" w:rsidRPr="004B2A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65294"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5294" w:rsidRPr="004B2A36" w:rsidRDefault="00265294" w:rsidP="007A7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 2018 года</w:t>
            </w:r>
          </w:p>
        </w:tc>
      </w:tr>
      <w:tr w:rsidR="00265294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5" w:rsidRDefault="00265294" w:rsidP="007D6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106. Доля государственных учреждений, оснащенных новым оборудованием, мебелью, оргтехникой, </w:t>
            </w:r>
          </w:p>
          <w:p w:rsidR="00265294" w:rsidRPr="004B2A36" w:rsidRDefault="00265294" w:rsidP="00231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от общего числа государственных учреждений, подведомственных министерству здравоохранения Н</w:t>
            </w:r>
            <w:r w:rsidR="002319E5">
              <w:rPr>
                <w:rFonts w:ascii="Times New Roman" w:hAnsi="Times New Roman" w:cs="Times New Roman"/>
                <w:sz w:val="20"/>
                <w:szCs w:val="20"/>
              </w:rPr>
              <w:t>овосибирской области (ежегодно)</w:t>
            </w:r>
            <w:r w:rsidR="002319E5" w:rsidRPr="002319E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81,00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15,80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9,77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27,97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294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7D6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107. Доля государственных учреждений, в которых проведены ремонтные работы, от общего числа государственных учреждений, подведомственных министерству здравоохранения Новосибирской области </w:t>
            </w:r>
            <w:r w:rsidR="002319E5"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  <w:r w:rsidR="002319E5" w:rsidRPr="002319E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14,30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54,13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65,30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54,24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294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5" w:rsidRDefault="00265294" w:rsidP="007D6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108. Удельное потребление энергетических ресурсов государственных учреждений, подведомственных министерству здравоохранения Новосибирской области </w:t>
            </w:r>
          </w:p>
          <w:p w:rsidR="00265294" w:rsidRPr="004B2A36" w:rsidRDefault="00265294" w:rsidP="007D6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(к уровню 2016 года):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9E5" w:rsidRDefault="002319E5" w:rsidP="00FD3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65294" w:rsidRPr="004B2A36">
              <w:rPr>
                <w:rFonts w:ascii="Times New Roman" w:hAnsi="Times New Roman" w:cs="Times New Roman"/>
                <w:sz w:val="20"/>
                <w:szCs w:val="20"/>
              </w:rPr>
              <w:t>ндика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65294" w:rsidRPr="004B2A36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  <w:proofErr w:type="gramEnd"/>
            <w:r w:rsidR="00265294"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 введен </w:t>
            </w:r>
          </w:p>
          <w:p w:rsidR="002319E5" w:rsidRDefault="00265294" w:rsidP="00FD3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 2017 года</w:t>
            </w:r>
            <w:r w:rsidR="00FD3C1C" w:rsidRPr="004B2A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65294" w:rsidRPr="004B2A36" w:rsidRDefault="00FD3C1C" w:rsidP="00FD3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за 2016 год приве</w:t>
            </w:r>
            <w:r w:rsidR="002319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дено базовое значе</w:t>
            </w:r>
            <w:r w:rsidR="002319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265294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электроэнергии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97,48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294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тепловой энергии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97,93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294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200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97,52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294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7D6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B2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. Количество пролеченных иностранных граждан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1352C0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5" w:rsidRDefault="002319E5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65294" w:rsidRPr="004B2A36">
              <w:rPr>
                <w:rFonts w:ascii="Times New Roman" w:hAnsi="Times New Roman" w:cs="Times New Roman"/>
                <w:sz w:val="20"/>
                <w:szCs w:val="20"/>
              </w:rPr>
              <w:t>ндика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65294" w:rsidRPr="004B2A36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  <w:proofErr w:type="gramEnd"/>
            <w:r w:rsidR="00265294"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 введен </w:t>
            </w:r>
          </w:p>
          <w:p w:rsidR="002319E5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 2019 года</w:t>
            </w:r>
            <w:r w:rsidR="00FD3C1C"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65294" w:rsidRPr="004B2A36" w:rsidRDefault="00FD3C1C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за 2018 год приве</w:t>
            </w:r>
            <w:r w:rsidR="002319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дено базовое значе</w:t>
            </w:r>
            <w:r w:rsidR="002319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265294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AE1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110. Количество медицинских организаций, участвующих в создании и тиражировании </w:t>
            </w:r>
            <w:r w:rsidR="004B2A3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Новой модели медицинской организации, оказывающей первичную медико-санитарную помощь</w:t>
            </w:r>
            <w:r w:rsidR="004B2A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FD3C1C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4" w:rsidRPr="004B2A36" w:rsidRDefault="0026529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5" w:rsidRDefault="002319E5" w:rsidP="00FD3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65294" w:rsidRPr="004B2A36">
              <w:rPr>
                <w:rFonts w:ascii="Times New Roman" w:hAnsi="Times New Roman" w:cs="Times New Roman"/>
                <w:sz w:val="20"/>
                <w:szCs w:val="20"/>
              </w:rPr>
              <w:t>ндика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65294" w:rsidRPr="004B2A36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  <w:proofErr w:type="gramEnd"/>
            <w:r w:rsidR="00265294"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 введен </w:t>
            </w:r>
          </w:p>
          <w:p w:rsidR="002319E5" w:rsidRDefault="00265294" w:rsidP="00FD3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 2019 года</w:t>
            </w:r>
            <w:r w:rsidR="00FD3C1C"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65294" w:rsidRPr="004B2A36" w:rsidRDefault="00FD3C1C" w:rsidP="00FD3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за 2018 год приве</w:t>
            </w:r>
            <w:r w:rsidR="002319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дено базовое значе</w:t>
            </w:r>
            <w:r w:rsidR="002319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9A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Задача 2. Структурные преобразования системы здравоохранения Новосибирской области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EE246B" w:rsidP="007D6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6FC6" w:rsidRPr="004B2A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>. Число дней занятости койки в году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329,0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332,0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332,0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333,0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AD0659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333,0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EE246B" w:rsidP="007D6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6FC6" w:rsidRPr="004B2A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>. Средняя длительность лечения больного в стационаре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2003C3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5" w:rsidRDefault="00EE246B" w:rsidP="007D6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D6FC6" w:rsidRPr="004B2A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. Доля врачей первичного звена </w:t>
            </w:r>
          </w:p>
          <w:p w:rsidR="00025722" w:rsidRPr="004B2A36" w:rsidRDefault="00025722" w:rsidP="007D6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от общего числа врачей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60,30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61,80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61,80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62,50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63,30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2003C3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EE246B" w:rsidP="007D6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D6FC6" w:rsidRPr="004B2A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>. Доля пациентов, доставленных по экстренным показаниям, от общего числа пациентов, пролеченных в стационарных условиях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51,20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48,70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47,50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46,20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675D1E" w:rsidP="00E67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  <w:r w:rsidR="00E67147" w:rsidRPr="004B2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9E5" w:rsidRPr="004B2A36" w:rsidTr="002D677D">
        <w:trPr>
          <w:gridAfter w:val="6"/>
          <w:wAfter w:w="6741" w:type="dxa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E5" w:rsidRPr="004B2A36" w:rsidRDefault="002319E5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Подпрограмма 11. Организация обязательного медицинского страхования граждан в Новосибирской области</w:t>
            </w:r>
          </w:p>
        </w:tc>
      </w:tr>
      <w:tr w:rsidR="00F2530F" w:rsidRPr="004B2A36" w:rsidTr="002D677D">
        <w:trPr>
          <w:gridAfter w:val="6"/>
          <w:wAfter w:w="6741" w:type="dxa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F" w:rsidRPr="004B2A36" w:rsidRDefault="00F2530F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Цель подпрограммы 11: создание условий для обеспечения доступности и качества медицинской помощи, оказываемой в рамках Территориальной программы обязательного медицинского страхования</w:t>
            </w: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9A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</w:p>
          <w:p w:rsidR="00025722" w:rsidRPr="004B2A36" w:rsidRDefault="00025722" w:rsidP="009A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Предоставление медицинской помощи в рамках Территориальной программы обязательного медицинского страхования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24" w:rsidRDefault="00025722" w:rsidP="007D6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D6FC6" w:rsidRPr="004B2A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. Сроки ожидания приема врачами-терапевтами участковыми, врачами </w:t>
            </w:r>
          </w:p>
          <w:p w:rsidR="00025722" w:rsidRPr="004B2A36" w:rsidRDefault="00025722" w:rsidP="0019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общей</w:t>
            </w:r>
            <w:r w:rsidR="00193F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практики (семейными врачами), врачами-педиатрами участковыми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24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рабочих дней со дня обращения, </w:t>
            </w:r>
          </w:p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24" w:rsidRDefault="00025722" w:rsidP="00FD3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индика-торы</w:t>
            </w:r>
            <w:proofErr w:type="gramEnd"/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 введены с 2016 года</w:t>
            </w:r>
            <w:r w:rsidR="00FD3C1C"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25722" w:rsidRPr="004B2A36" w:rsidRDefault="00FD3C1C" w:rsidP="00FD3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за 2015 год приве</w:t>
            </w:r>
            <w:r w:rsidR="00193F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дено базовое значе</w:t>
            </w:r>
            <w:r w:rsidR="00193F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2003C3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часов с момента обращения пациента в медицинскую организацию, не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2003C3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24" w:rsidRDefault="00EE246B" w:rsidP="0019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D6FC6" w:rsidRPr="004B2A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>. Сроки ожидания оказания специализированной</w:t>
            </w:r>
          </w:p>
          <w:p w:rsidR="00025722" w:rsidRPr="004B2A36" w:rsidRDefault="00025722" w:rsidP="0019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(за исключением высокотехнологичной) медицинской помощи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календарных дней со дня выдачи лечащим врачом направления на госпитализа</w:t>
            </w:r>
            <w:r w:rsidR="00193F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цию, не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2003C3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EE246B" w:rsidP="007D6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D6FC6" w:rsidRPr="004B2A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>. Норматив объема скорой медицинской помощи вне медицинской организации, включая медицинскую эвакуацию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24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вызов </w:t>
            </w:r>
          </w:p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на 1 застрахо</w:t>
            </w:r>
            <w:r w:rsidR="00193F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ванное лицо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0,318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0,330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0,330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0,330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0,330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0,330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2003C3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0,330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30F" w:rsidRPr="004B2A36" w:rsidTr="002D677D">
        <w:trPr>
          <w:gridAfter w:val="6"/>
          <w:wAfter w:w="6741" w:type="dxa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30F" w:rsidRPr="004B2A36" w:rsidRDefault="00F2530F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Подпрограмма 12</w:t>
            </w:r>
            <w:r w:rsidR="006C61FA"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материально-технической базы детских поликлиник и детских поликлинических отделений медицинских </w:t>
            </w:r>
            <w:r w:rsidR="006C61FA" w:rsidRPr="004B2A36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</w:p>
        </w:tc>
      </w:tr>
      <w:tr w:rsidR="00F2530F" w:rsidRPr="004B2A36" w:rsidTr="002D677D">
        <w:trPr>
          <w:gridAfter w:val="6"/>
          <w:wAfter w:w="6741" w:type="dxa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0F" w:rsidRPr="004B2A36" w:rsidRDefault="00F2530F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Цель подпрограммы 12: повышение доступности и качества первичной медико-санитарной помощи детям в Новосибирской области в рамках софинансирования из федерального бюджета расходов, направленных на развитие материально-технической базы детских поликлиник и детских поликлинических отделений медицинских организаций, подведомственных министерству здравоохранения Новосибирской области</w:t>
            </w: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24" w:rsidRDefault="00025722" w:rsidP="009A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Задача 12.1. Создание комфортных условий пребывания детей и родителей в детских поликлиниках </w:t>
            </w:r>
          </w:p>
          <w:p w:rsidR="00025722" w:rsidRPr="004B2A36" w:rsidRDefault="00025722" w:rsidP="009A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и детских поликлинических отделениях медицинских организаций, подведомственных министерству здравоохранения Новосибирской области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24" w:rsidRDefault="00EE246B" w:rsidP="007D6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D6FC6" w:rsidRPr="004B2A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>. Доля детских поликлиник и детских поликлинических отделений медицинских организаций Новосибирской области, дооснащенных медицинскими изделиями с целью приведения их</w:t>
            </w:r>
          </w:p>
          <w:p w:rsidR="00193F24" w:rsidRDefault="00025722" w:rsidP="007D6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соответствие с требованиями приказа Министерства здравоохранения Российской Федерации </w:t>
            </w:r>
          </w:p>
          <w:p w:rsidR="00025722" w:rsidRPr="004B2A36" w:rsidRDefault="00025722" w:rsidP="007D6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от 07.03.2018 № 92н </w:t>
            </w:r>
            <w:r w:rsidR="004B2A3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об организации оказания первичной медико-санитарной помощи детям</w:t>
            </w:r>
            <w:r w:rsidR="004B2A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7,93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36,50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8824F1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24" w:rsidRDefault="00193F2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>нди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>катор</w:t>
            </w:r>
            <w:proofErr w:type="gramEnd"/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 введен </w:t>
            </w:r>
          </w:p>
          <w:p w:rsidR="00193F24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 2018 года</w:t>
            </w:r>
            <w:r w:rsidR="00FD3C1C"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93F24" w:rsidRDefault="00FD3C1C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за 2017 год приве</w:t>
            </w:r>
            <w:r w:rsidR="00193F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3F24" w:rsidRDefault="00FD3C1C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дено базовое значе</w:t>
            </w:r>
            <w:r w:rsidR="00193F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25722" w:rsidRPr="004B2A36" w:rsidRDefault="00FD3C1C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24" w:rsidRDefault="00025722" w:rsidP="007D6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D6FC6" w:rsidRPr="004B2A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. Доля посещений </w:t>
            </w:r>
          </w:p>
          <w:p w:rsidR="00193F24" w:rsidRDefault="00025722" w:rsidP="007D6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с профилактической и иными целями детьми </w:t>
            </w:r>
          </w:p>
          <w:p w:rsidR="00025722" w:rsidRPr="004B2A36" w:rsidRDefault="00193F24" w:rsidP="007D6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возрасте 0-</w:t>
            </w:r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>17 лет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48,80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49,80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AD0659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52,80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24" w:rsidRDefault="00193F24" w:rsidP="00FD3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>ндика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  <w:proofErr w:type="gramEnd"/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 введен </w:t>
            </w:r>
          </w:p>
          <w:p w:rsidR="00193F24" w:rsidRDefault="00025722" w:rsidP="00FD3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 2018 года</w:t>
            </w:r>
            <w:r w:rsidR="00FD3C1C"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25722" w:rsidRPr="004B2A36" w:rsidRDefault="00FD3C1C" w:rsidP="00FD3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за 2017 год приве</w:t>
            </w:r>
            <w:r w:rsidR="00193F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дено базовое значе</w:t>
            </w:r>
            <w:r w:rsidR="00193F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24" w:rsidRDefault="00EE246B" w:rsidP="0019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6FC6" w:rsidRPr="004B2A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. Доля детей в возрасте 0-17 лет от общей численности детского населения, пролеченных </w:t>
            </w:r>
          </w:p>
          <w:p w:rsidR="00193F24" w:rsidRDefault="00025722" w:rsidP="0019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в дневных стационарах медицинских организаций, оказывающих медицинскую помощь </w:t>
            </w:r>
          </w:p>
          <w:p w:rsidR="00025722" w:rsidRPr="004B2A36" w:rsidRDefault="00025722" w:rsidP="0019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в амбулаторных условиях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1,46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1,75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B21AF6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24" w:rsidRDefault="00193F2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>ндика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  <w:proofErr w:type="gramEnd"/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 введен </w:t>
            </w:r>
          </w:p>
          <w:p w:rsidR="00193F24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 2018 года</w:t>
            </w:r>
            <w:r w:rsidR="00FD3C1C"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25722" w:rsidRPr="004B2A36" w:rsidRDefault="00FD3C1C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за 2017 год приве</w:t>
            </w:r>
            <w:r w:rsidR="00193F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дено базовое значе</w:t>
            </w:r>
            <w:r w:rsidR="00193F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24" w:rsidRDefault="00025722" w:rsidP="007D6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6FC6" w:rsidRPr="004B2A3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. Доля детских поликлиник и детских поликлинических отделений медицинских организаций Новосибирской области, реализовавших организационно-планировочные решения внутренних пространств, обеспечивающих комфортность пребывания детей, </w:t>
            </w:r>
          </w:p>
          <w:p w:rsidR="00193F24" w:rsidRDefault="00025722" w:rsidP="007D6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</w:p>
          <w:p w:rsidR="00193F24" w:rsidRDefault="00025722" w:rsidP="007D6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 требованиями приказа Министерства здравоохранения Российской Федерации</w:t>
            </w:r>
          </w:p>
          <w:p w:rsidR="00025722" w:rsidRPr="004B2A36" w:rsidRDefault="00025722" w:rsidP="007D6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от 07.03.2018 № 92н </w:t>
            </w:r>
            <w:r w:rsidR="004B2A3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об организации оказания первичной медико-санитарной помощи детям</w:t>
            </w:r>
            <w:r w:rsidR="004B2A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1,59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30,16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69,84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9A2D0D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24" w:rsidRDefault="00193F24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>ндика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  <w:proofErr w:type="gramEnd"/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 введен </w:t>
            </w:r>
          </w:p>
          <w:p w:rsidR="00193F24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 2018 года</w:t>
            </w:r>
            <w:r w:rsidR="00FD3C1C" w:rsidRPr="004B2A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25722" w:rsidRPr="004B2A36" w:rsidRDefault="00FD3C1C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 за 2017 год приве</w:t>
            </w:r>
            <w:r w:rsidR="00193F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дено базовое значе</w:t>
            </w:r>
            <w:r w:rsidR="00193F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025722" w:rsidRPr="004B2A36" w:rsidTr="002D677D">
        <w:trPr>
          <w:gridAfter w:val="6"/>
          <w:wAfter w:w="6741" w:type="dxa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193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6FC6" w:rsidRPr="004B2A3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. Детская смертность (в возрасте 0-4 года)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24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случаев </w:t>
            </w:r>
          </w:p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на 1000 родившихся живыми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6,70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6,48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Pr="004B2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025722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  <w:r w:rsidRPr="004B2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2" w:rsidRPr="004B2A36" w:rsidRDefault="00AD0659" w:rsidP="0002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  <w:r w:rsidR="009A2D0D" w:rsidRPr="004B2A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24" w:rsidRDefault="00193F24" w:rsidP="00FD3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>ндика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  <w:proofErr w:type="gramEnd"/>
            <w:r w:rsidR="00025722" w:rsidRPr="004B2A36">
              <w:rPr>
                <w:rFonts w:ascii="Times New Roman" w:hAnsi="Times New Roman" w:cs="Times New Roman"/>
                <w:sz w:val="20"/>
                <w:szCs w:val="20"/>
              </w:rPr>
              <w:t xml:space="preserve"> введен </w:t>
            </w:r>
          </w:p>
          <w:p w:rsidR="00193F24" w:rsidRDefault="00025722" w:rsidP="00FD3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с 2018 года</w:t>
            </w:r>
            <w:r w:rsidR="00FD3C1C" w:rsidRPr="004B2A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25722" w:rsidRPr="004B2A36" w:rsidRDefault="00FD3C1C" w:rsidP="00FD3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за 2017 год приве</w:t>
            </w:r>
            <w:r w:rsidR="00193F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дено базовое значе</w:t>
            </w:r>
            <w:r w:rsidR="00193F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2A36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</w:tbl>
    <w:p w:rsidR="00AA2005" w:rsidRPr="002D677D" w:rsidRDefault="00AA2005" w:rsidP="000257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D0D9E" w:rsidRPr="004B2A36" w:rsidRDefault="00CD0D9E" w:rsidP="002D67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2D677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D677D">
        <w:rPr>
          <w:rFonts w:ascii="Times New Roman" w:hAnsi="Times New Roman" w:cs="Times New Roman"/>
          <w:sz w:val="20"/>
          <w:szCs w:val="20"/>
        </w:rPr>
        <w:t xml:space="preserve"> –</w:t>
      </w:r>
      <w:r w:rsidRPr="004B2A36">
        <w:rPr>
          <w:rFonts w:ascii="Times New Roman" w:hAnsi="Times New Roman" w:cs="Times New Roman"/>
          <w:sz w:val="20"/>
          <w:szCs w:val="20"/>
        </w:rPr>
        <w:t xml:space="preserve"> </w:t>
      </w:r>
      <w:r w:rsidR="002D677D">
        <w:rPr>
          <w:rFonts w:ascii="Times New Roman" w:hAnsi="Times New Roman" w:cs="Times New Roman"/>
          <w:sz w:val="20"/>
          <w:szCs w:val="20"/>
        </w:rPr>
        <w:t>з</w:t>
      </w:r>
      <w:r w:rsidRPr="004B2A36">
        <w:rPr>
          <w:rFonts w:ascii="Times New Roman" w:hAnsi="Times New Roman" w:cs="Times New Roman"/>
          <w:sz w:val="20"/>
          <w:szCs w:val="20"/>
        </w:rPr>
        <w:t>начение рассчитывается с учетом прогнозных значений среднемесячной начисленной заработной платы наемных работников в организациях, у индивидуальных предпринимателей и физических лиц (до 2015 года значение рассчитывается с учетом прогнозных значений среднемесячной начисленной заработной платы по Новосибирской области. Начиная с итогов 2015 года в качестве средней заработной платы в субъектах Российской Федерации используется показатель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</w:t>
      </w:r>
      <w:r w:rsidR="00193F24">
        <w:rPr>
          <w:rFonts w:ascii="Times New Roman" w:hAnsi="Times New Roman" w:cs="Times New Roman"/>
          <w:sz w:val="20"/>
          <w:szCs w:val="20"/>
        </w:rPr>
        <w:t>охода от трудовой деятельности);</w:t>
      </w:r>
    </w:p>
    <w:p w:rsidR="00CD0D9E" w:rsidRPr="004B2A36" w:rsidRDefault="002D677D" w:rsidP="002D67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D0D9E" w:rsidRPr="004B2A3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 и</w:t>
      </w:r>
      <w:r w:rsidR="00CD0D9E" w:rsidRPr="004B2A36">
        <w:rPr>
          <w:rFonts w:ascii="Times New Roman" w:hAnsi="Times New Roman" w:cs="Times New Roman"/>
          <w:sz w:val="20"/>
          <w:szCs w:val="20"/>
        </w:rPr>
        <w:t>зменен механизм предоставления медицинской помощи льготной категории больных психичес</w:t>
      </w:r>
      <w:r w:rsidR="00193F24">
        <w:rPr>
          <w:rFonts w:ascii="Times New Roman" w:hAnsi="Times New Roman" w:cs="Times New Roman"/>
          <w:sz w:val="20"/>
          <w:szCs w:val="20"/>
        </w:rPr>
        <w:t>кими расстройствами с 2017 года;</w:t>
      </w:r>
    </w:p>
    <w:p w:rsidR="00CD0D9E" w:rsidRPr="004B2A36" w:rsidRDefault="00CD0D9E" w:rsidP="002D67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2D677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B2A36">
        <w:rPr>
          <w:rFonts w:ascii="Times New Roman" w:hAnsi="Times New Roman" w:cs="Times New Roman"/>
          <w:sz w:val="20"/>
          <w:szCs w:val="20"/>
        </w:rPr>
        <w:t xml:space="preserve"> </w:t>
      </w:r>
      <w:r w:rsidR="002D677D">
        <w:rPr>
          <w:rFonts w:ascii="Times New Roman" w:hAnsi="Times New Roman" w:cs="Times New Roman"/>
          <w:sz w:val="20"/>
          <w:szCs w:val="20"/>
        </w:rPr>
        <w:t>– с</w:t>
      </w:r>
      <w:r w:rsidRPr="004B2A36">
        <w:rPr>
          <w:rFonts w:ascii="Times New Roman" w:hAnsi="Times New Roman" w:cs="Times New Roman"/>
          <w:sz w:val="20"/>
          <w:szCs w:val="20"/>
        </w:rPr>
        <w:t xml:space="preserve"> 2017 года функционируют 118 государственных учреждений, подведомственных министерству здраво</w:t>
      </w:r>
      <w:r w:rsidR="00193F24">
        <w:rPr>
          <w:rFonts w:ascii="Times New Roman" w:hAnsi="Times New Roman" w:cs="Times New Roman"/>
          <w:sz w:val="20"/>
          <w:szCs w:val="20"/>
        </w:rPr>
        <w:t>охранения Новосибирской области;</w:t>
      </w:r>
    </w:p>
    <w:p w:rsidR="00CD0D9E" w:rsidRPr="004B2A36" w:rsidRDefault="002D677D" w:rsidP="002D67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2D677D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–</w:t>
      </w:r>
      <w:r w:rsidR="00CD0D9E" w:rsidRPr="004B2A3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</w:t>
      </w:r>
      <w:r w:rsidR="00193F24">
        <w:rPr>
          <w:rFonts w:ascii="Times New Roman" w:hAnsi="Times New Roman" w:cs="Times New Roman"/>
          <w:sz w:val="20"/>
          <w:szCs w:val="20"/>
        </w:rPr>
        <w:t xml:space="preserve"> 1 октября 2017 года;</w:t>
      </w:r>
    </w:p>
    <w:p w:rsidR="00CD0D9E" w:rsidRPr="004B2A36" w:rsidRDefault="00CD0D9E" w:rsidP="00200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D677D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4B2A36">
        <w:rPr>
          <w:rFonts w:ascii="Times New Roman" w:hAnsi="Times New Roman" w:cs="Times New Roman"/>
          <w:sz w:val="20"/>
          <w:szCs w:val="20"/>
        </w:rPr>
        <w:t xml:space="preserve"> </w:t>
      </w:r>
      <w:r w:rsidR="002D677D">
        <w:rPr>
          <w:rFonts w:ascii="Times New Roman" w:hAnsi="Times New Roman" w:cs="Times New Roman"/>
          <w:sz w:val="20"/>
          <w:szCs w:val="20"/>
        </w:rPr>
        <w:t>– с</w:t>
      </w:r>
      <w:r w:rsidR="00193F24">
        <w:rPr>
          <w:rFonts w:ascii="Times New Roman" w:hAnsi="Times New Roman" w:cs="Times New Roman"/>
          <w:sz w:val="20"/>
          <w:szCs w:val="20"/>
        </w:rPr>
        <w:t xml:space="preserve"> 1 января 2018 года;</w:t>
      </w:r>
    </w:p>
    <w:p w:rsidR="00065C69" w:rsidRPr="004B2A36" w:rsidRDefault="00FD3C1C" w:rsidP="002003C3">
      <w:pPr>
        <w:tabs>
          <w:tab w:val="left" w:pos="21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677D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B749F2" w:rsidRPr="004B2A36">
        <w:rPr>
          <w:rFonts w:ascii="Times New Roman" w:hAnsi="Times New Roman" w:cs="Times New Roman"/>
          <w:sz w:val="20"/>
          <w:szCs w:val="20"/>
        </w:rPr>
        <w:t xml:space="preserve"> </w:t>
      </w:r>
      <w:r w:rsidR="002D677D">
        <w:rPr>
          <w:rFonts w:ascii="Times New Roman" w:hAnsi="Times New Roman" w:cs="Times New Roman"/>
          <w:sz w:val="20"/>
          <w:szCs w:val="20"/>
        </w:rPr>
        <w:t>– в</w:t>
      </w:r>
      <w:r w:rsidR="00B749F2" w:rsidRPr="004B2A36">
        <w:rPr>
          <w:rFonts w:ascii="Times New Roman" w:hAnsi="Times New Roman" w:cs="Times New Roman"/>
          <w:sz w:val="20"/>
          <w:szCs w:val="20"/>
        </w:rPr>
        <w:t xml:space="preserve"> соответствии с приказом Минздрава России от 22.12.2017 №</w:t>
      </w:r>
      <w:r w:rsidR="00193F24">
        <w:rPr>
          <w:rFonts w:ascii="Times New Roman" w:hAnsi="Times New Roman" w:cs="Times New Roman"/>
          <w:sz w:val="20"/>
          <w:szCs w:val="20"/>
        </w:rPr>
        <w:t> </w:t>
      </w:r>
      <w:r w:rsidR="00B749F2" w:rsidRPr="004B2A36">
        <w:rPr>
          <w:rFonts w:ascii="Times New Roman" w:hAnsi="Times New Roman" w:cs="Times New Roman"/>
          <w:sz w:val="20"/>
          <w:szCs w:val="20"/>
        </w:rPr>
        <w:t xml:space="preserve">1043н </w:t>
      </w:r>
      <w:r w:rsidR="004B2A36">
        <w:rPr>
          <w:rFonts w:ascii="Times New Roman" w:hAnsi="Times New Roman" w:cs="Times New Roman"/>
          <w:sz w:val="20"/>
          <w:szCs w:val="20"/>
        </w:rPr>
        <w:t>«</w:t>
      </w:r>
      <w:r w:rsidR="00B749F2" w:rsidRPr="004B2A36">
        <w:rPr>
          <w:rFonts w:ascii="Times New Roman" w:hAnsi="Times New Roman" w:cs="Times New Roman"/>
          <w:sz w:val="20"/>
          <w:szCs w:val="20"/>
        </w:rPr>
        <w:t>Об утверждении сроков и этапов аккредитации специалистов, а также категорий лиц, имеющих медицинское, фармацевтическое или иное образование и подлежа</w:t>
      </w:r>
      <w:r w:rsidR="00065C69" w:rsidRPr="004B2A36">
        <w:rPr>
          <w:rFonts w:ascii="Times New Roman" w:hAnsi="Times New Roman" w:cs="Times New Roman"/>
          <w:sz w:val="20"/>
          <w:szCs w:val="20"/>
        </w:rPr>
        <w:t>щих аккредитации специалистов</w:t>
      </w:r>
      <w:r w:rsidR="004B2A36">
        <w:rPr>
          <w:rFonts w:ascii="Times New Roman" w:hAnsi="Times New Roman" w:cs="Times New Roman"/>
          <w:sz w:val="20"/>
          <w:szCs w:val="20"/>
        </w:rPr>
        <w:t>»</w:t>
      </w:r>
      <w:r w:rsidR="00065C69" w:rsidRPr="004B2A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начнется с 1 января 2021 года.</w:t>
      </w:r>
    </w:p>
    <w:p w:rsidR="002910F1" w:rsidRPr="004B2A36" w:rsidRDefault="004B2ECA" w:rsidP="002D677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677D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4B2A36">
        <w:rPr>
          <w:rFonts w:ascii="Times New Roman" w:hAnsi="Times New Roman" w:cs="Times New Roman"/>
          <w:sz w:val="20"/>
          <w:szCs w:val="20"/>
        </w:rPr>
        <w:t xml:space="preserve"> </w:t>
      </w:r>
      <w:r w:rsidR="002D677D">
        <w:rPr>
          <w:rFonts w:ascii="Times New Roman" w:hAnsi="Times New Roman" w:cs="Times New Roman"/>
          <w:sz w:val="20"/>
          <w:szCs w:val="20"/>
        </w:rPr>
        <w:t xml:space="preserve">– </w:t>
      </w:r>
      <w:r w:rsidRPr="004B2A36">
        <w:rPr>
          <w:rFonts w:ascii="Times New Roman" w:hAnsi="Times New Roman" w:cs="Times New Roman"/>
          <w:sz w:val="20"/>
          <w:szCs w:val="20"/>
        </w:rPr>
        <w:t xml:space="preserve">с учетом ввода в эксплуатацию после реконструкции газовоздушного тракта и дымовой трубы котельной на объекте ГБУЗ НСО </w:t>
      </w:r>
      <w:r w:rsidR="004B2A36">
        <w:rPr>
          <w:rFonts w:ascii="Times New Roman" w:hAnsi="Times New Roman" w:cs="Times New Roman"/>
          <w:sz w:val="20"/>
          <w:szCs w:val="20"/>
        </w:rPr>
        <w:t>«</w:t>
      </w:r>
      <w:r w:rsidRPr="004B2A36">
        <w:rPr>
          <w:rFonts w:ascii="Times New Roman" w:hAnsi="Times New Roman" w:cs="Times New Roman"/>
          <w:sz w:val="20"/>
          <w:szCs w:val="20"/>
        </w:rPr>
        <w:t>ГНКПБ № 3</w:t>
      </w:r>
      <w:r w:rsidR="004B2A36">
        <w:rPr>
          <w:rFonts w:ascii="Times New Roman" w:hAnsi="Times New Roman" w:cs="Times New Roman"/>
          <w:sz w:val="20"/>
          <w:szCs w:val="20"/>
        </w:rPr>
        <w:t>»</w:t>
      </w:r>
      <w:r w:rsidRPr="004B2A36">
        <w:rPr>
          <w:rFonts w:ascii="Times New Roman" w:hAnsi="Times New Roman" w:cs="Times New Roman"/>
          <w:sz w:val="20"/>
          <w:szCs w:val="20"/>
        </w:rPr>
        <w:t xml:space="preserve">, строительства фельдшерско-акушерских пунктов в </w:t>
      </w:r>
      <w:r w:rsidR="004B2A36">
        <w:rPr>
          <w:rFonts w:ascii="Times New Roman" w:hAnsi="Times New Roman" w:cs="Times New Roman"/>
          <w:sz w:val="20"/>
          <w:szCs w:val="20"/>
        </w:rPr>
        <w:t>п. Коб-Кордон ГБУЗ НСО «</w:t>
      </w:r>
      <w:r w:rsidRPr="004B2A36">
        <w:rPr>
          <w:rFonts w:ascii="Times New Roman" w:hAnsi="Times New Roman" w:cs="Times New Roman"/>
          <w:sz w:val="20"/>
          <w:szCs w:val="20"/>
        </w:rPr>
        <w:t>Северн</w:t>
      </w:r>
      <w:r w:rsidR="004B2A36">
        <w:rPr>
          <w:rFonts w:ascii="Times New Roman" w:hAnsi="Times New Roman" w:cs="Times New Roman"/>
          <w:sz w:val="20"/>
          <w:szCs w:val="20"/>
        </w:rPr>
        <w:t>ая ЦРБ» и п. Приобский ГБУЗ НСО «НКЦРБ».</w:t>
      </w:r>
    </w:p>
    <w:p w:rsidR="000A158D" w:rsidRDefault="000A158D" w:rsidP="002D677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57CF0" w:rsidRPr="004B2A36" w:rsidRDefault="00D57CF0" w:rsidP="002D677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A158D" w:rsidRPr="004B2A36" w:rsidRDefault="000A158D" w:rsidP="002D677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67D86" w:rsidRPr="000A158D" w:rsidRDefault="00193F24" w:rsidP="007D6FC6">
      <w:pPr>
        <w:tabs>
          <w:tab w:val="left" w:pos="21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4B2A3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67D86" w:rsidRPr="004B2A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A67D86" w:rsidRPr="000A158D" w:rsidSect="004B2A36">
      <w:headerReference w:type="default" r:id="rId8"/>
      <w:pgSz w:w="16838" w:h="11905" w:orient="landscape" w:code="9"/>
      <w:pgMar w:top="1135" w:right="567" w:bottom="426" w:left="567" w:header="709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E21" w:rsidRDefault="00540E21" w:rsidP="00F2530F">
      <w:pPr>
        <w:spacing w:after="0" w:line="240" w:lineRule="auto"/>
      </w:pPr>
      <w:r>
        <w:separator/>
      </w:r>
    </w:p>
  </w:endnote>
  <w:endnote w:type="continuationSeparator" w:id="0">
    <w:p w:rsidR="00540E21" w:rsidRDefault="00540E21" w:rsidP="00F25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E21" w:rsidRDefault="00540E21" w:rsidP="00F2530F">
      <w:pPr>
        <w:spacing w:after="0" w:line="240" w:lineRule="auto"/>
      </w:pPr>
      <w:r>
        <w:separator/>
      </w:r>
    </w:p>
  </w:footnote>
  <w:footnote w:type="continuationSeparator" w:id="0">
    <w:p w:rsidR="00540E21" w:rsidRDefault="00540E21" w:rsidP="00F25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32326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D677D" w:rsidRPr="003F03D8" w:rsidRDefault="002D677D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F03D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F03D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F03D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508CA">
          <w:rPr>
            <w:rFonts w:ascii="Times New Roman" w:hAnsi="Times New Roman" w:cs="Times New Roman"/>
            <w:noProof/>
            <w:sz w:val="20"/>
            <w:szCs w:val="20"/>
          </w:rPr>
          <w:t>22</w:t>
        </w:r>
        <w:r w:rsidRPr="003F03D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D677D" w:rsidRDefault="002D67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3C5B"/>
    <w:multiLevelType w:val="hybridMultilevel"/>
    <w:tmpl w:val="25EC3A06"/>
    <w:lvl w:ilvl="0" w:tplc="06C86F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0186"/>
    <w:multiLevelType w:val="hybridMultilevel"/>
    <w:tmpl w:val="DFE842E4"/>
    <w:lvl w:ilvl="0" w:tplc="4E22DB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A544C"/>
    <w:multiLevelType w:val="hybridMultilevel"/>
    <w:tmpl w:val="20E8E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8064D"/>
    <w:multiLevelType w:val="hybridMultilevel"/>
    <w:tmpl w:val="704212DE"/>
    <w:lvl w:ilvl="0" w:tplc="C4800A24">
      <w:start w:val="1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DD"/>
    <w:rsid w:val="00000836"/>
    <w:rsid w:val="000077FF"/>
    <w:rsid w:val="000125D9"/>
    <w:rsid w:val="000233C5"/>
    <w:rsid w:val="00025722"/>
    <w:rsid w:val="000332EE"/>
    <w:rsid w:val="000477A0"/>
    <w:rsid w:val="000508CA"/>
    <w:rsid w:val="000612EC"/>
    <w:rsid w:val="00065C69"/>
    <w:rsid w:val="000A158D"/>
    <w:rsid w:val="000B05A6"/>
    <w:rsid w:val="000D536B"/>
    <w:rsid w:val="00101C71"/>
    <w:rsid w:val="001352C0"/>
    <w:rsid w:val="00135F59"/>
    <w:rsid w:val="00157A3A"/>
    <w:rsid w:val="00171EF2"/>
    <w:rsid w:val="001765E6"/>
    <w:rsid w:val="001844CA"/>
    <w:rsid w:val="00193F24"/>
    <w:rsid w:val="001B077D"/>
    <w:rsid w:val="001B6B9F"/>
    <w:rsid w:val="001E046E"/>
    <w:rsid w:val="001F5314"/>
    <w:rsid w:val="001F76CD"/>
    <w:rsid w:val="002003C3"/>
    <w:rsid w:val="0021461E"/>
    <w:rsid w:val="00217162"/>
    <w:rsid w:val="002319E5"/>
    <w:rsid w:val="00240C37"/>
    <w:rsid w:val="00243912"/>
    <w:rsid w:val="00250A8E"/>
    <w:rsid w:val="00265294"/>
    <w:rsid w:val="00270F25"/>
    <w:rsid w:val="00274A60"/>
    <w:rsid w:val="00281A3B"/>
    <w:rsid w:val="002862DD"/>
    <w:rsid w:val="002910F1"/>
    <w:rsid w:val="00293328"/>
    <w:rsid w:val="002A3DA6"/>
    <w:rsid w:val="002A3DED"/>
    <w:rsid w:val="002C4B5E"/>
    <w:rsid w:val="002D677D"/>
    <w:rsid w:val="002E03A3"/>
    <w:rsid w:val="002F3140"/>
    <w:rsid w:val="00302F7A"/>
    <w:rsid w:val="0030371F"/>
    <w:rsid w:val="0030566B"/>
    <w:rsid w:val="003128DE"/>
    <w:rsid w:val="00362DDC"/>
    <w:rsid w:val="00366DA1"/>
    <w:rsid w:val="0037238F"/>
    <w:rsid w:val="00374D34"/>
    <w:rsid w:val="003771CE"/>
    <w:rsid w:val="003813D7"/>
    <w:rsid w:val="00385473"/>
    <w:rsid w:val="00391C60"/>
    <w:rsid w:val="003B16DF"/>
    <w:rsid w:val="003C6E64"/>
    <w:rsid w:val="003E65E3"/>
    <w:rsid w:val="003F03D8"/>
    <w:rsid w:val="003F4634"/>
    <w:rsid w:val="00400FA9"/>
    <w:rsid w:val="004038EA"/>
    <w:rsid w:val="00403D5D"/>
    <w:rsid w:val="00440B68"/>
    <w:rsid w:val="0044118F"/>
    <w:rsid w:val="004604B7"/>
    <w:rsid w:val="00486D19"/>
    <w:rsid w:val="004B2A36"/>
    <w:rsid w:val="004B2ECA"/>
    <w:rsid w:val="004B3EA2"/>
    <w:rsid w:val="004E19D7"/>
    <w:rsid w:val="004E32F8"/>
    <w:rsid w:val="004E7E84"/>
    <w:rsid w:val="004F632B"/>
    <w:rsid w:val="00500CA1"/>
    <w:rsid w:val="00522010"/>
    <w:rsid w:val="00522C6F"/>
    <w:rsid w:val="005279EB"/>
    <w:rsid w:val="0053418D"/>
    <w:rsid w:val="00540E21"/>
    <w:rsid w:val="00545040"/>
    <w:rsid w:val="005552D0"/>
    <w:rsid w:val="0056708A"/>
    <w:rsid w:val="00575728"/>
    <w:rsid w:val="005E04D4"/>
    <w:rsid w:val="00606357"/>
    <w:rsid w:val="0061540D"/>
    <w:rsid w:val="00675D1E"/>
    <w:rsid w:val="006B0DD1"/>
    <w:rsid w:val="006C61FA"/>
    <w:rsid w:val="006D069A"/>
    <w:rsid w:val="006D5128"/>
    <w:rsid w:val="006F3AD9"/>
    <w:rsid w:val="007116E6"/>
    <w:rsid w:val="00722C7C"/>
    <w:rsid w:val="00726A72"/>
    <w:rsid w:val="00765840"/>
    <w:rsid w:val="00772C41"/>
    <w:rsid w:val="007A48B6"/>
    <w:rsid w:val="007A7FE5"/>
    <w:rsid w:val="007D6FC6"/>
    <w:rsid w:val="007E582C"/>
    <w:rsid w:val="007E653B"/>
    <w:rsid w:val="00825812"/>
    <w:rsid w:val="00853DB2"/>
    <w:rsid w:val="00880CE7"/>
    <w:rsid w:val="008824F1"/>
    <w:rsid w:val="00887EDA"/>
    <w:rsid w:val="00890BB0"/>
    <w:rsid w:val="008B27AA"/>
    <w:rsid w:val="008C2046"/>
    <w:rsid w:val="008D112B"/>
    <w:rsid w:val="008D2466"/>
    <w:rsid w:val="00903C9E"/>
    <w:rsid w:val="00950C60"/>
    <w:rsid w:val="00976100"/>
    <w:rsid w:val="00987F16"/>
    <w:rsid w:val="009A2D0D"/>
    <w:rsid w:val="009A57B9"/>
    <w:rsid w:val="009C4521"/>
    <w:rsid w:val="009E0656"/>
    <w:rsid w:val="009F24C9"/>
    <w:rsid w:val="009F766F"/>
    <w:rsid w:val="00A377E3"/>
    <w:rsid w:val="00A6211C"/>
    <w:rsid w:val="00A65799"/>
    <w:rsid w:val="00A67D86"/>
    <w:rsid w:val="00A813BD"/>
    <w:rsid w:val="00A92C53"/>
    <w:rsid w:val="00AA2005"/>
    <w:rsid w:val="00AA4077"/>
    <w:rsid w:val="00AB08DD"/>
    <w:rsid w:val="00AB3FD7"/>
    <w:rsid w:val="00AC1C41"/>
    <w:rsid w:val="00AD0659"/>
    <w:rsid w:val="00AD5047"/>
    <w:rsid w:val="00AE188A"/>
    <w:rsid w:val="00AE7330"/>
    <w:rsid w:val="00AF4545"/>
    <w:rsid w:val="00AF7C3E"/>
    <w:rsid w:val="00AF7E9C"/>
    <w:rsid w:val="00B02B59"/>
    <w:rsid w:val="00B064B6"/>
    <w:rsid w:val="00B21AF6"/>
    <w:rsid w:val="00B46D7F"/>
    <w:rsid w:val="00B50F7A"/>
    <w:rsid w:val="00B67F70"/>
    <w:rsid w:val="00B749F2"/>
    <w:rsid w:val="00BA6C96"/>
    <w:rsid w:val="00BB72AC"/>
    <w:rsid w:val="00BD2525"/>
    <w:rsid w:val="00BE5123"/>
    <w:rsid w:val="00C40878"/>
    <w:rsid w:val="00C430C8"/>
    <w:rsid w:val="00C57558"/>
    <w:rsid w:val="00C92B8F"/>
    <w:rsid w:val="00CA5B5E"/>
    <w:rsid w:val="00CB17F6"/>
    <w:rsid w:val="00CB395D"/>
    <w:rsid w:val="00CC71B6"/>
    <w:rsid w:val="00CD0D9E"/>
    <w:rsid w:val="00CF3BE3"/>
    <w:rsid w:val="00D21E87"/>
    <w:rsid w:val="00D35728"/>
    <w:rsid w:val="00D41615"/>
    <w:rsid w:val="00D46E0C"/>
    <w:rsid w:val="00D57CF0"/>
    <w:rsid w:val="00D61B12"/>
    <w:rsid w:val="00D72523"/>
    <w:rsid w:val="00D76725"/>
    <w:rsid w:val="00D95166"/>
    <w:rsid w:val="00DA764A"/>
    <w:rsid w:val="00DB24C3"/>
    <w:rsid w:val="00DB718F"/>
    <w:rsid w:val="00DD4DBE"/>
    <w:rsid w:val="00DE0C69"/>
    <w:rsid w:val="00DF2E41"/>
    <w:rsid w:val="00DF45D0"/>
    <w:rsid w:val="00E17D93"/>
    <w:rsid w:val="00E20980"/>
    <w:rsid w:val="00E24419"/>
    <w:rsid w:val="00E35D64"/>
    <w:rsid w:val="00E51538"/>
    <w:rsid w:val="00E57D34"/>
    <w:rsid w:val="00E67147"/>
    <w:rsid w:val="00EA3C14"/>
    <w:rsid w:val="00EA5584"/>
    <w:rsid w:val="00EB6300"/>
    <w:rsid w:val="00ED27D1"/>
    <w:rsid w:val="00ED45B6"/>
    <w:rsid w:val="00EE246B"/>
    <w:rsid w:val="00EE3ED9"/>
    <w:rsid w:val="00EE4E08"/>
    <w:rsid w:val="00F006BF"/>
    <w:rsid w:val="00F01290"/>
    <w:rsid w:val="00F2530F"/>
    <w:rsid w:val="00F57353"/>
    <w:rsid w:val="00F70B6A"/>
    <w:rsid w:val="00F7418C"/>
    <w:rsid w:val="00F81474"/>
    <w:rsid w:val="00FD1959"/>
    <w:rsid w:val="00FD3C1C"/>
    <w:rsid w:val="00FD5332"/>
    <w:rsid w:val="00FD5892"/>
    <w:rsid w:val="00FD7300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104C65"/>
  <w15:chartTrackingRefBased/>
  <w15:docId w15:val="{EF2571F8-F691-4F20-8AA3-D0A738F5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84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270F25"/>
    <w:rPr>
      <w:i/>
      <w:iCs/>
    </w:rPr>
  </w:style>
  <w:style w:type="paragraph" w:styleId="a6">
    <w:name w:val="header"/>
    <w:basedOn w:val="a"/>
    <w:link w:val="a7"/>
    <w:uiPriority w:val="99"/>
    <w:unhideWhenUsed/>
    <w:rsid w:val="00F25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30F"/>
  </w:style>
  <w:style w:type="paragraph" w:styleId="a8">
    <w:name w:val="footer"/>
    <w:basedOn w:val="a"/>
    <w:link w:val="a9"/>
    <w:uiPriority w:val="99"/>
    <w:unhideWhenUsed/>
    <w:rsid w:val="00F25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530F"/>
  </w:style>
  <w:style w:type="paragraph" w:styleId="aa">
    <w:name w:val="List Paragraph"/>
    <w:basedOn w:val="a"/>
    <w:uiPriority w:val="34"/>
    <w:qFormat/>
    <w:rsid w:val="00B2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3D045-AD27-417C-8B5D-0C80B5171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30</Pages>
  <Words>5709</Words>
  <Characters>32544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Садовская Анна Евгеньевна</dc:creator>
  <cp:keywords/>
  <dc:description/>
  <cp:lastModifiedBy>Осокин Александр Валерьевич</cp:lastModifiedBy>
  <cp:revision>38</cp:revision>
  <cp:lastPrinted>2019-03-20T05:19:00Z</cp:lastPrinted>
  <dcterms:created xsi:type="dcterms:W3CDTF">2019-02-06T02:42:00Z</dcterms:created>
  <dcterms:modified xsi:type="dcterms:W3CDTF">2019-04-17T03:17:00Z</dcterms:modified>
</cp:coreProperties>
</file>