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Pr="009F0D03" w:rsidRDefault="00DD11A2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11A2">
        <w:rPr>
          <w:rFonts w:ascii="Times New Roman" w:eastAsia="Calibri" w:hAnsi="Times New Roman" w:cs="Times New Roman"/>
          <w:bCs/>
          <w:sz w:val="28"/>
          <w:szCs w:val="28"/>
        </w:rPr>
        <w:t>от 01.06.2021  № 195-п</w:t>
      </w:r>
      <w:bookmarkStart w:id="0" w:name="_GoBack"/>
      <w:bookmarkEnd w:id="0"/>
    </w:p>
    <w:p w:rsidR="0022390A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0F5D" w:rsidRPr="009F0D03" w:rsidRDefault="00E50F5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4B2A36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4B2A36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B2A36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4B2A36" w:rsidRPr="009F0D03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4B2A36" w:rsidRPr="009F0D03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E50F5D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2390A" w:rsidRPr="00E50F5D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15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851"/>
      </w:tblGrid>
      <w:tr w:rsidR="00D93F6A" w:rsidRPr="00D93F6A" w:rsidTr="006453CA">
        <w:trPr>
          <w:trHeight w:val="20"/>
        </w:trPr>
        <w:tc>
          <w:tcPr>
            <w:tcW w:w="1558" w:type="dxa"/>
            <w:vMerge w:val="restart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93" w:type="dxa"/>
            <w:gridSpan w:val="13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индикатора, 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B5818" w:rsidRPr="00D93F6A" w:rsidRDefault="008B5818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</w:t>
            </w:r>
            <w:r w:rsidR="00645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93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чание</w:t>
            </w:r>
          </w:p>
        </w:tc>
      </w:tr>
      <w:tr w:rsidR="00D93F6A" w:rsidRPr="00D93F6A" w:rsidTr="006453CA">
        <w:trPr>
          <w:trHeight w:val="20"/>
        </w:trPr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25"/>
        </w:trPr>
        <w:tc>
          <w:tcPr>
            <w:tcW w:w="15668" w:type="dxa"/>
            <w:gridSpan w:val="17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D93F6A" w:rsidRPr="00D93F6A" w:rsidTr="006453CA">
        <w:trPr>
          <w:trHeight w:val="293"/>
        </w:trPr>
        <w:tc>
          <w:tcPr>
            <w:tcW w:w="1558" w:type="dxa"/>
            <w:vMerge w:val="restart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22390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1. Розничные продажи алкогольной продукции на 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литров </w:t>
            </w:r>
          </w:p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душу населения в год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2. Распростра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ненность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потребления 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24,55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8B5818" w:rsidRPr="00D93F6A" w:rsidRDefault="008B5818" w:rsidP="0064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оказания специализирован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55" w:rsidRPr="00D93F6A">
              <w:rPr>
                <w:rFonts w:ascii="Times New Roman" w:hAnsi="Times New Roman" w:cs="Times New Roman"/>
                <w:sz w:val="18"/>
                <w:szCs w:val="18"/>
              </w:rPr>
              <w:t>ной, включая высокотехноло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55" w:rsidRPr="00D93F6A">
              <w:rPr>
                <w:rFonts w:ascii="Times New Roman" w:hAnsi="Times New Roman" w:cs="Times New Roman"/>
                <w:sz w:val="18"/>
                <w:szCs w:val="18"/>
              </w:rPr>
              <w:t>гич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ную, медицинской помощи, скорой, в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12,90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4. Смертность населения трудоспособ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ного возраста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3BA4" w:rsidRPr="00D93F6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6453CA" w:rsidP="00645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55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5. Смертность от болезней системы кровообраще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640,20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622,50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B5818" w:rsidP="00DA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7. Смертность от новообразова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ний (в том числе от злокачествен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ных)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227,70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222,40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A3BA4" w:rsidRPr="00D93F6A" w:rsidRDefault="008A3BA4" w:rsidP="008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8. </w:t>
            </w:r>
            <w:r w:rsidR="003F1E7A" w:rsidRPr="00D93F6A">
              <w:rPr>
                <w:rFonts w:ascii="Times New Roman" w:hAnsi="Times New Roman" w:cs="Times New Roman"/>
                <w:sz w:val="18"/>
                <w:szCs w:val="18"/>
              </w:rPr>
              <w:t>Доля лиц с онкологичес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F1E7A" w:rsidRPr="00D93F6A">
              <w:rPr>
                <w:rFonts w:ascii="Times New Roman" w:hAnsi="Times New Roman" w:cs="Times New Roman"/>
                <w:sz w:val="18"/>
                <w:szCs w:val="18"/>
              </w:rPr>
              <w:t>кими заболевани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F1E7A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ями, прошедших </w:t>
            </w:r>
            <w:r w:rsidR="003F1E7A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обследование и/или лечение в текущем году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F1E7A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из числа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8A3BA4" w:rsidRPr="00D93F6A" w:rsidRDefault="00BF7D8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BF7D88" w:rsidP="00DD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BF7D8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850" w:type="dxa"/>
            <w:shd w:val="clear" w:color="auto" w:fill="auto"/>
          </w:tcPr>
          <w:p w:rsidR="008A3BA4" w:rsidRPr="00D93F6A" w:rsidRDefault="00BF7D8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BF7D8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787" w:type="dxa"/>
            <w:shd w:val="clear" w:color="auto" w:fill="auto"/>
          </w:tcPr>
          <w:p w:rsidR="008A3BA4" w:rsidRPr="00D93F6A" w:rsidRDefault="00BF7D8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8A3BA4" w:rsidRPr="00D93F6A" w:rsidRDefault="008A3BA4" w:rsidP="00645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 индика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C239C" w:rsidP="004D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12,35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1111"/>
        </w:trPr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C239C" w:rsidP="0064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ванных больных с диагнозом, установлен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ным впервые в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44,40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44,30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368"/>
        </w:trPr>
        <w:tc>
          <w:tcPr>
            <w:tcW w:w="1558" w:type="dxa"/>
            <w:vMerge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D93F6A" w:rsidRDefault="008C239C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. Ожидаемая продолжи</w:t>
            </w:r>
            <w:r w:rsidR="006453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5818" w:rsidRPr="00D93F6A">
              <w:rPr>
                <w:rFonts w:ascii="Times New Roman" w:hAnsi="Times New Roman" w:cs="Times New Roman"/>
                <w:sz w:val="18"/>
                <w:szCs w:val="18"/>
              </w:rPr>
              <w:t>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72,71</w:t>
            </w:r>
          </w:p>
        </w:tc>
        <w:tc>
          <w:tcPr>
            <w:tcW w:w="850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73,07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73,39</w:t>
            </w:r>
          </w:p>
        </w:tc>
        <w:tc>
          <w:tcPr>
            <w:tcW w:w="787" w:type="dxa"/>
            <w:shd w:val="clear" w:color="auto" w:fill="auto"/>
          </w:tcPr>
          <w:p w:rsidR="008B5818" w:rsidRPr="00D93F6A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73,67</w:t>
            </w:r>
          </w:p>
        </w:tc>
        <w:tc>
          <w:tcPr>
            <w:tcW w:w="851" w:type="dxa"/>
            <w:shd w:val="clear" w:color="auto" w:fill="auto"/>
          </w:tcPr>
          <w:p w:rsidR="008B5818" w:rsidRPr="00D93F6A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E83B35" w:rsidRPr="00C10711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711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E83B35" w:rsidRPr="00C10711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71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</w:t>
            </w:r>
            <w:r w:rsidRPr="00C107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C10711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7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C239C" w:rsidRPr="00C107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10711">
              <w:rPr>
                <w:rFonts w:ascii="Times New Roman" w:hAnsi="Times New Roman" w:cs="Times New Roman"/>
                <w:sz w:val="18"/>
                <w:szCs w:val="18"/>
              </w:rPr>
              <w:t>. Доля частных медицинских организаций от общего количества медицинских организаций, участвующих в реализации территориаль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0711">
              <w:rPr>
                <w:rFonts w:ascii="Times New Roman" w:hAnsi="Times New Roman" w:cs="Times New Roman"/>
                <w:sz w:val="18"/>
                <w:szCs w:val="18"/>
              </w:rPr>
              <w:t>ной программы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07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гарантий бесплатного оказания гражданам медицинской помощи в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0711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E83B35" w:rsidRPr="00D93F6A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6453CA" w:rsidP="00645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20F84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0F84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0F84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20F84" w:rsidRPr="00D93F6A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13. Доля финансирова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частных медицинских организаций в общем объеме финансирова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медицинских организаций, участвующих в территориаль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ной программе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гарантий бесплатного оказания гражданам медицинской помощи в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787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4.</w:t>
            </w:r>
          </w:p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предупреждения и снижения материнской и младенческой смертности, укрепление здоровья детского населения,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сохранение репродуктивного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D93F6A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83B35" w:rsidRPr="00D93F6A">
              <w:rPr>
                <w:rFonts w:ascii="Times New Roman" w:hAnsi="Times New Roman" w:cs="Times New Roman"/>
                <w:sz w:val="18"/>
                <w:szCs w:val="18"/>
              </w:rPr>
              <w:t>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83B35" w:rsidRPr="00D93F6A" w:rsidRDefault="00E83B35" w:rsidP="00D0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родивших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970"/>
        </w:trPr>
        <w:tc>
          <w:tcPr>
            <w:tcW w:w="1558" w:type="dxa"/>
            <w:vMerge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D93F6A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993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83B35" w:rsidRPr="00D93F6A" w:rsidRDefault="00E83B35" w:rsidP="00D0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родивших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787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D93F6A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медицинской реабилитаци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ей пациентов от числа нуждающихся после оказания специализи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25,30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787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25,50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6.</w:t>
            </w:r>
          </w:p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E83B35" w:rsidRPr="00D93F6A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ченность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коек/100 тыс.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E83B35" w:rsidRPr="00D93F6A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D93F6A" w:rsidRDefault="00C10711" w:rsidP="00C1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83B35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3B35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3B35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D93F6A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18. Обеспе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ченность паллиатив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ными койками 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коек/ 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711" w:rsidP="00C1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2021 года, за 2020 год приведе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7.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обеспеченности квалифицирован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медицинскими работниками государственных учреждений, подведомствен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 Обеспе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ченность населения врачами, работающими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и муниципаль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C1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20. Обеспе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ченность населения средними медицинскими работниками, работающими в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и муниципаль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C10711" w:rsidP="00C1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21. Обеспе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ченность населения врачами, оказывающи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C10711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22. Соотно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шение врачей и 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711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C1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8.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доступности лекарственных препаратов, изделий медицинского назначения и продуктов специализирован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23. Доля выписанных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рецептов для предусмот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ренных льготных категорий граждан, по 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9.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24. Доля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организаций, производящих обмен медицинской информацией в электронном виде, от общего количества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Задача 10. Повышение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 Отноше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ние средней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заработной платы врачей и работников медицинских организаций, имеющих высшее медицинское (фармацев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тическое) или иное высшее образование, предоставля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ющих медицинские услуги (обеспечива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ющих предоставле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ние медицинских услуг), к среднемесяч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ной начисленной заработной плате наемных работников в организациях, у индиви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дуальных предприни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мателей и физических лиц (среднеме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сячному доходу от трудовой деятельности) по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26. Отноше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ние средней заработной платы среднего медицинского (фармацевти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ческого) персонала (персонала, обеспечиваю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щего условия для предостав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ления медицинских услуг) к среднемесяч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ной начисленной заработной плате наемных работников в организациях, у индиви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дуальных предприни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мателей и физических лиц (среднеме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сячному доходу от трудовой деятельности) по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27. Отноше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ние средней заработной платы младшего медицинского персонала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(персонала, обеспечиваю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щего условия для предоставле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медицинских услуг) к среднемесяч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ной начисленной заработной плате наемных работников в организациях, у индивидуаль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предприни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мателей и физических лиц (среднеме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сячному доходу от трудовой деятельности) по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28. Подуше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вой норматив финансирова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за счет средств территориаль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ной программы государствен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ных гарантий бесплатного оказания гражданам медицинской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 в Новосибирс</w:t>
            </w:r>
            <w:r w:rsidR="00C10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рубль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19 546,48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19 730,78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21 116,57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C1071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21 116,57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711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2016 года, за 2015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1545AE" w:rsidRPr="0047575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75A">
              <w:rPr>
                <w:rFonts w:ascii="Times New Roman" w:hAnsi="Times New Roman" w:cs="Times New Roman"/>
                <w:sz w:val="18"/>
                <w:szCs w:val="18"/>
              </w:rPr>
              <w:t>Задача 12.</w:t>
            </w:r>
          </w:p>
          <w:p w:rsidR="001545AE" w:rsidRPr="0047575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75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первичной медико-санитарной помощи детям в Новосибирской области в рамках софинансирова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575A">
              <w:rPr>
                <w:rFonts w:ascii="Times New Roman" w:hAnsi="Times New Roman" w:cs="Times New Roman"/>
                <w:sz w:val="18"/>
                <w:szCs w:val="18"/>
              </w:rPr>
              <w:t>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575A">
              <w:rPr>
                <w:rFonts w:ascii="Times New Roman" w:hAnsi="Times New Roman" w:cs="Times New Roman"/>
                <w:sz w:val="18"/>
                <w:szCs w:val="18"/>
              </w:rPr>
              <w:t>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545AE" w:rsidRPr="00D93F6A" w:rsidRDefault="0047575A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 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родивших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 живыми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787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545AE" w:rsidRPr="00D93F6A" w:rsidRDefault="0047575A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2018 года, за 2017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AB7132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13.</w:t>
            </w:r>
          </w:p>
          <w:p w:rsidR="00AB7132" w:rsidRPr="00D93F6A" w:rsidRDefault="00AB7132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доступности и качества первичной медико-санитарной помощи в Новосибирской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в рамках софинансирова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47575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 Число посещений сельскими жителями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посещений на 1 пациента в год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тор введен с 2021 года, за 2020 год приве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дено базовое </w:t>
            </w:r>
            <w:r w:rsidR="006210A0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1. Профилактика заболеваний и формирование здорового образа жизни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профилакти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диспансери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зацией детей-сирот и детей, находящихся в трудной жизненной ситуации, пребываю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щих в стационарных учреждениях системы здравоохра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нения, образования и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диспансери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тор не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граждан, ежегодно проходящих профилакти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ческий медицинский осмотр и(или) диспансери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граждан, прошедших профилакти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ческие осмотры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раненность ожирения среди взрослого населения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(индекс массы тела более 30 кг/кв. м)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жит оценке с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Первичная заболевае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мость ожирением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ние, ЦИ отражает рост ранней выявля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емости заболе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ваемости ожире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нием,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Темпы прироста первичной заболеваемос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ти ожирением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47575A" w:rsidP="00823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тор введен с 2021 года, за 2020 </w:t>
            </w:r>
            <w:r w:rsidR="00823B5E">
              <w:rPr>
                <w:rFonts w:ascii="Times New Roman" w:hAnsi="Times New Roman" w:cs="Times New Roman"/>
                <w:sz w:val="18"/>
                <w:szCs w:val="18"/>
              </w:rPr>
              <w:t>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3B5E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раненность 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раненность повышенного уровня холестерина в 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подле-жит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раненность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тор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раненность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раненность недостаточ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ного потребления фруктов и 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злокачествен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новообразо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ваний, выявленных на I-II стадиях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населения профилакти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мужчин в возрасте 16-59 лет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47575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757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женщин в возрасте 16-54 лет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Модернизация наркологической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алкоголизмом, повторно госпитализи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наркоманией, повторно госпитализи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B3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наркоманией, находящихся в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ремиссии от 1 года до 2 лет (на 100 наркологичес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ких больных среднего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15,65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B3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Число больных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наркоманией, находящихся в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ремиссии более 2 лет (на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 наркологи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ческих больных среднего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B3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ремиссии от 1 года до 2 лет (на 100 больных алкоголизмом среднего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14,25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B3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ремиссии более 2 лет (на 100 больных алкоголизмом среднего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инфекционных заболеваний путем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емость дифтерией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328"/>
        </w:trPr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емость корью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емость краснухой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емость эпидемичес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ким паротитом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дифтерии, коклюша и столбняка в декретиро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ванные сроки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rPr>
          <w:trHeight w:val="771"/>
        </w:trPr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кори в декретиро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ванные сроки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Охват иммунизацией населения против краснухи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декретиро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ванные сроки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эпидемичес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кого паротита в декретиро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ванные сроки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декретиро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ванных групп населения профилакти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ческими прививками в рамках националь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ного календаря профилакти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ческих прививок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B34289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граждан старше трудоспо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собного возраста из групп риска, проживающих в организа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циях социального обслуживания, вакцинацией против пневмокок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ковой инфекции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4289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34289"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 w:rsidR="00B34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4. Профилактика ВИЧ-инфекции, вирусных гепатитов B и C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вирусного гепатита B в декретиро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ванные сроки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D1C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емость острым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ВИЧ-инфицирован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ных лиц, состоящих на диспансерном учете, от числа выявленных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D1C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лиц с ВИЧ-инфекцией, сведения о которых внесены в Федеральный регистр лиц, инфицирован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ных вирусом иммунодефи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цита человека, в 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D1C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тор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Уровень информиро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ванности населения в возрасте 18-49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C10D1C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Удельный вес больных со злокачествен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ными новообразо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ваниями, состоящих на учете 5 лет и более из общего числа больных со злокачествен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ными образовани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Одного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дичная летальность больных со злокачествен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ными новообразо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ваниями (умерли в тече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rPr>
          <w:trHeight w:val="1716"/>
        </w:trPr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абациллиро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ванных больных туберкулезом от числа больных туберкулезом с бактерио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выделением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39,50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ВИЧ-инфицирован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ных лиц, получающих антиретрови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русную терапию, от числа состоящих на диспансерном учете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Ожидаемая продолжительность жизни ВИЧ-инфицирован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ных лиц, получающих антиретрови</w:t>
            </w:r>
            <w:r w:rsidR="00C10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русную терапию в соответствии с действующи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ми стандартами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лиц, инфицирован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ных вирусом иммуноде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фицита человека, состоящих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диспансерным наблюдением на конец отчетного года, охваченных обследова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нием на количествен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ное определение РНК вируса иммуноде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фицита человека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дено базовое значение 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медицинским освидетель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ствованием на ВИЧ-инфекцию населения Новосибирс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дено базовое значение 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4.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психическими расстройст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вами, повторно госпитализи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вание медицинской помощи больным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404,90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387,10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369,30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673BCA" w:rsidP="0074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45A47" w:rsidRPr="00D93F6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оценке в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2019-2020 годах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атор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от цереброваску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159,40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673BCA" w:rsidP="0074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45A47" w:rsidRPr="00D93F6A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оценке в 2019-2020 годах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от острого нарушения мозгового кровообра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щения 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6.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ние оказания скорой,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выездов бригад скорой медицинской помощи со временем доезда до больного менее 20 минут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выездов бригад скорой медицинской помощи в экстренной форме со временем доезда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91,50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лиц (пациентов), дополни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тельно эвакуирован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с использо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287,00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7.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Больнич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ная летальность пострадавших в 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8.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67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детей до 18 лет, больных сахарным диабетом, с установлен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ными инсулино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выми помпами, обеспеченных расходными материалами для инсулиновых помп (от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числа нуждающих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 граждан, получивших льготную медицинскую помощь по зубопротези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рованию, глазному протезирова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нию, слухопроте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зированию (ежегодно)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9.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вание высокотехноло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 больных, которым оказана высокотехно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логичная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6210A0" w:rsidP="000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621"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 пациентов, которым оказана высокотехно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транспланти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рованных органов в числе заготовленных органов для транспланта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10.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Доля станций переливания крови, обеспечива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ющих современный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 качества и 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Процент исполнения объемов государствен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ного задания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12.</w:t>
            </w:r>
          </w:p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Предоставление отдельных видов медицинской помощи (в том числе обеспечение доступности лекарственных препаратов больным злокачествен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ными новообразова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ниями лимфоидной, кроветворной и родственных им тканей, гемофилией, муковисцидозом, гипофизарным нанизмом, болезнью Гоше, рассеянным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склерозом, лицам после трансплантации органов и/или тканей) жителям Новосибирской области в рамках софинансирова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6210A0" w:rsidRPr="00D93F6A" w:rsidRDefault="00076621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. Охват лекарствен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 обеспечением лиц, больных гемофилией, муковисци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дозом, гипофизарным нанизмом, болезнью Гоше, злокачествен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ными новообразо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ваниям и лимфоидной, кроветворной и родственных им тканей, рассеянным склерозом, гемолитико-уремическим синдромом, 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юношеским артритом с системным началом, мукополиса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харидозом I, II и VI типов, апластической анемией неуточненной, наследствен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ным дефицитом факторов II (фибриноге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на), VII (лабильного), X (Стюарта-Прауэра), лиц после транспланта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  <w:tc>
          <w:tcPr>
            <w:tcW w:w="787" w:type="dxa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210A0" w:rsidRPr="00D93F6A" w:rsidRDefault="00673BCA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10A0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3. Развитие государственно-частного партнерства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6210A0" w:rsidRPr="00D93F6A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D93F6A" w:rsidRPr="00D93F6A" w:rsidTr="006453CA">
        <w:trPr>
          <w:trHeight w:val="2898"/>
        </w:trPr>
        <w:tc>
          <w:tcPr>
            <w:tcW w:w="1558" w:type="dxa"/>
            <w:shd w:val="clear" w:color="auto" w:fill="auto"/>
          </w:tcPr>
          <w:p w:rsidR="001545AE" w:rsidRPr="00D93F6A" w:rsidRDefault="001545AE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1545AE" w:rsidRPr="00D93F6A" w:rsidRDefault="001545AE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1273" w:type="dxa"/>
            <w:shd w:val="clear" w:color="auto" w:fill="auto"/>
          </w:tcPr>
          <w:p w:rsidR="001545AE" w:rsidRPr="00D93F6A" w:rsidRDefault="001545AE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 заключенных концессион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соглашений и соглашений о государствен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но-частном партнерстве в отношении объектов здравоохра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993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673BCA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rPr>
          <w:trHeight w:val="47"/>
        </w:trPr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4. Охрана здоровья матери и ребенка</w:t>
            </w:r>
          </w:p>
        </w:tc>
      </w:tr>
      <w:tr w:rsidR="00D93F6A" w:rsidRPr="00D93F6A" w:rsidTr="006453CA">
        <w:trPr>
          <w:trHeight w:val="322"/>
        </w:trPr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обследован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беременных женщин в первом триместре по алгоритму комплексной пренатальной (дородовой) диагностики нарушений развития ребенка от числа поставленных на учет в 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67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67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преждевре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менных родов (22-37 недель) в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перинаталь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центрах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61,10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количество на 1000 женщин в возрасте 15-49 лет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развития медицинской помощи детям, в том числе в выхаживании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маловесных и недоношенных новорожденных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неонатальным скринингом (доля новорожден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ных, обследова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нных на наследствен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ные заболевания, от общего числа новорожден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Охват аудиологичес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ким скринингом (доля новорожде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нных, обследован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на аудиологичес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кий скрининг, от общего числа новорожден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Показа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1000 родивших</w:t>
            </w:r>
            <w:r w:rsidR="0067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ся живыми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B77FDE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Смертность детей в возрасте 0-17 лет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 соответст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вующего возраста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C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Выжива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емость детей, имевших при рождении очень низкую и экстремально низкую массу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тела в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акушерском стационаре (доля (%) выживших от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числа новорожден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ных, родившихся с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низкой и 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B7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Больнич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ная леталь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ность детей (доля умерших детей от числа поступивших в 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Первич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ная инвалидность у детей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число детей, которым впервые установлена инвалид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ность (на 10 тыс. детей соответст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вующего возраста)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пар «мать-дитя» химиопрофи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лактикой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 действую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щими стандартами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Формирование трехуровневой системы медицинской реабилитации пациентов при соматических заболеваниях (цереброваску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Охват санаторно-курортным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реабилитаци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онной медицинской помощью детей-инвалидов от 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эффективной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ченность койками для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коек/100 тыс.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7. Кадровое обеспечение системы здравоохранения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полноты укомплектован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ности медицинских организаций медицинскими работниками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B77FDE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Укомп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лектованность медицинских организаций, осуществля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ющих медицинскую помощь в амбулаторных условиях, медицинскими работниками (физические лица)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Укомп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лектованность медицинских организаций, оказывающих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92,70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C3699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3699"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года, за 2018 год приве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Укомп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90,20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C3699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3699"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застрахован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ных медицинских работников, работа которых связана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медицинских работников, получателей единовремен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и компенсаци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онных денежных выплат и компенсаций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97306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1365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97306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1365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97306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97306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418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2019 года</w:t>
            </w:r>
          </w:p>
        </w:tc>
      </w:tr>
      <w:tr w:rsidR="00D93F6A" w:rsidRPr="00D93F6A" w:rsidTr="00AC3699">
        <w:trPr>
          <w:trHeight w:val="739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медицинских организаций, перешедших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жит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оценке с 2019 года</w:t>
            </w:r>
          </w:p>
        </w:tc>
      </w:tr>
      <w:tr w:rsidR="00D93F6A" w:rsidRPr="00D93F6A" w:rsidTr="006453CA">
        <w:trPr>
          <w:trHeight w:val="4986"/>
        </w:trPr>
        <w:tc>
          <w:tcPr>
            <w:tcW w:w="1558" w:type="dxa"/>
            <w:vMerge w:val="restart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545AE" w:rsidRPr="00D93F6A" w:rsidRDefault="001545AE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чество подготовлен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специалистов по программам дополнитель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ного медицинского и фармацевти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ческого образования в государствен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профес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сиональных образова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тельных организациях, осуществля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545AE" w:rsidRPr="00D93F6A" w:rsidRDefault="001545A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45AE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rPr>
          <w:trHeight w:val="653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чество подготовлен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специалистов среднего звена по программам дополнитель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ного медицинского и фармацевти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ческого образования в государствен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образо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чество обучающихся, прошедших подготовку в обучающих симуляцион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центрах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166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медицинских и фармацевти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ческих специалистов, обучавшихся в рамках целевой подготовки для нужд Новосибирс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области, трудоустро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ившихся после завершения обучения в медицинские или фармацев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тические организации системы здравоохране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ния Новосибирс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AC3699">
        <w:trPr>
          <w:trHeight w:val="464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специалистов, допущенных к профессио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нальной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AC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65,20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547727" w:rsidRPr="00D93F6A" w:rsidRDefault="00AC3699" w:rsidP="005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жит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оценке с 2018 по 2020 год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Рост числа граждан, получивших дорогостоя</w:t>
            </w:r>
            <w:r w:rsidR="00AC36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щие лекарственные препараты по конкретному торговому наименованию по решению формулярной комиссии министерства здравоохра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 Новоси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бирской области (по отношению к количеству граждан, получивших дорогосто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ящие лекарственные препараты в 2012 году)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AC3699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Охват лекарствен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детей, имеющих с рождения диагноз «фенилкето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нурия», обеспеченных специализи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рованным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муниципаль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районов и городских округов, обеспеченных пунктами отпуска лекарствен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препаратов, по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отношению ко всем муниципаль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ным районам и городским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округам Новосибирс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1915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9. Развитие информатизации в здравоохранении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247C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Внедрение информационных и телекоммуник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а-ци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онных технологий 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организаций, осуществля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ющих автоматизи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рованную запись на прием к врачу с использова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нием сети Интернет и/или информа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ционно-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справочных сенсорных терминалов (инфоматов), от общего количества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Ввод в эксплуатацию объектов строительства и реконструк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ции зданий и сооружений медицинских организаций (ежегодно), в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том числе: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880CB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880CBE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rPr>
          <w:trHeight w:val="1711"/>
        </w:trPr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Количес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тво объектов строительства и реконструк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ции зданий и сооружений медицинских организаций, к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которым разработана проектно-сметная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2018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учреждений, оснащенных новым оборудова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нием, мебелью, оргтехникой, от общего числа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учреждений, подведомст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венных министерству здравоохра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 Новосибирс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 (ежегодно)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61,60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учреждений, в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которых проведены ремонтные работы, от общего числа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ных учреждений,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подведомст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венных министерству здравоохра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 Новосибирс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 (ежегодно)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25,90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16,90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Удельное потребление энергетичес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ких ресурсов государствен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учреж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дений, подве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домственных министерству здравоохра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 Новоси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бирской области 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2017 года, за 2016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лектроэнер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</w:p>
        </w:tc>
        <w:tc>
          <w:tcPr>
            <w:tcW w:w="993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51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51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51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A3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чество медицинских организаций, участвующих в создании и тиражирова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2019 года, за 2018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атор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247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поликлиник и поликлини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ческих подраз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делений, участвующих в создании и тиражирова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нии «Новой модели организации оказания медицинской помощи», от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общего количества таких организаций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57,10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Задача 2. Структурные преобразования системы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Средняя длительность лечения больного в стационаре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врачей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доставленных по экстренным показаниям, от общего числа пациентов, пролеченных в стационар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условиях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44,30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44,20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47727" w:rsidRPr="00D93F6A" w:rsidRDefault="00547727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рабочих дней со дня обраще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ния, не более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торы введены с 2016 года, за 2015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часов с момента обращения пациента в медицинс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кую орга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низацию, не более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Сроки ожидания оказания специализи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рованной (за исключением высокотехно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247CC8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алендар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дней со дня выдачи лечащим врачом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ния на госпитали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зацию, не более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рабочих дней со дня выдачи лечащим врачом направле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на госпитали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зацию, не более 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952352" w:rsidRPr="00D93F6A" w:rsidRDefault="00952352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вызов на 1 застрахо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ванное лицо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850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787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851" w:type="dxa"/>
            <w:shd w:val="clear" w:color="auto" w:fill="auto"/>
          </w:tcPr>
          <w:p w:rsidR="00952352" w:rsidRPr="00D93F6A" w:rsidRDefault="00952352" w:rsidP="0095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чество подготовлен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специа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листов по программам дополнитель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ного медицин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ского и фармацевти</w:t>
            </w:r>
            <w:r w:rsidR="00247C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ческого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в государствен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организа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787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545AE" w:rsidRPr="00D93F6A" w:rsidRDefault="001545A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 Создание комфортных условий пребывания детей и родителей в детских поликлиниках и детских поликлинических отделениях медицинских организаций, подведомствен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министерству здравоохранения Новосибирской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7B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детских поликлиник и детских поликлини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ческих отделений медицинских организаций Новосибирс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области, дооснащен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ных меди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цинскими изделиями с целью приведения их в соответствие с требова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ниями приказа Министерства здравоохране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Российской Федерации от 07.03.2018 № 92н «Об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утверждении Положения об организации оказания первичной медико-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7B6146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2018 года, за 2017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A31915" w:rsidP="009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чество (доля) детских поликлиник и детских поликлини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ческих отделений с созданной современной инфраструк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турой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B6146"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6146"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года, за 2020 год приве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952352" w:rsidP="00842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посещений детьми медицинских организаций с профилакти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ческими целями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53,80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547727" w:rsidRPr="00D93F6A" w:rsidRDefault="007B6146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2018 года, за 2017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значение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95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детей в возрасте 0-17 лет от общей численности детского населения, пролеченных в дневных стационарах медицинских организаций, оказывающих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медицинскую помощь в 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7B6146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2018 года, за 2017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тор не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5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Число выполненных детьми посещений детских поликлиник и поликлини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ческих подразделе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ний, в которых созданы комфортные условия пребывания детей и дооснащен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медицинским оборудова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нием, от общего числа посещений детьми детских поликлиник и поликлини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ческих подразделе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547727" w:rsidRPr="00D93F6A" w:rsidRDefault="007B6146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842ADE" w:rsidP="007B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детских поликлиник и детских поликлини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ческих отделений медицинских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Новосибирс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кой области, реализовав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ших органи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зационно-планировоч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ные решения внутренних пространств, обеспечиваю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щих комфортность пребывания детей, в соответствии с требованиями приказа Министерства здравоохра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нения Российской Федерации от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07.03.2018 № 92н «Об</w:t>
            </w:r>
            <w:r w:rsidR="007B6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7B6146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введен с 2018 года, за 2017 год приве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дено 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ние, индика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тор не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жит оценке с 2021 года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D93F6A" w:rsidRPr="00D93F6A" w:rsidTr="006453CA">
        <w:tc>
          <w:tcPr>
            <w:tcW w:w="15668" w:type="dxa"/>
            <w:gridSpan w:val="17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D93F6A" w:rsidRPr="00D93F6A" w:rsidTr="006453CA">
        <w:tc>
          <w:tcPr>
            <w:tcW w:w="1558" w:type="dxa"/>
            <w:vMerge w:val="restart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 Совершенство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вание системы оказания первичной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47727" w:rsidRPr="00D93F6A" w:rsidRDefault="00547727" w:rsidP="007B614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чество приобретен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ного оборудо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вания для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оснащения и переоснаще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ния медицинс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ких организа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ций по перечню, утвержден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ному Минис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терством здравоохра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нения Российской Федерации в соответствии со стандартами оснащения медицинских организаций (их структурных подразделе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ний), предусмот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тальных, патологоана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томических 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иных видов диагностичес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ких исследований, утвержденных Министер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ством здраво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395831" w:rsidP="00547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547727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ндик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атор введен с 2021 года</w:t>
            </w:r>
          </w:p>
        </w:tc>
      </w:tr>
      <w:tr w:rsidR="00D93F6A" w:rsidRPr="00D93F6A" w:rsidTr="006453CA">
        <w:tc>
          <w:tcPr>
            <w:tcW w:w="1558" w:type="dxa"/>
            <w:vMerge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547727" w:rsidRPr="00D93F6A" w:rsidRDefault="00952352" w:rsidP="0039583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42ADE"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. Коли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чество приоб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ретенного автомобиль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ного транспорта для доставки пациентов в медицинские организации, доставки медицинских работников до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места жительства пациентов, а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также для перевозки биологичес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ких материалов для исследований и доставки лекарствен</w:t>
            </w:r>
            <w:r w:rsidR="0039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hAnsi="Times New Roman" w:cs="Times New Roman"/>
                <w:sz w:val="18"/>
                <w:szCs w:val="18"/>
              </w:rPr>
              <w:t>ных препаратов до жителей отдаленных районов</w:t>
            </w:r>
          </w:p>
        </w:tc>
        <w:tc>
          <w:tcPr>
            <w:tcW w:w="993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547727" w:rsidRPr="00D93F6A" w:rsidRDefault="00547727" w:rsidP="005477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547727" w:rsidRPr="00D93F6A" w:rsidRDefault="00547727" w:rsidP="005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7727" w:rsidRPr="00D93F6A" w:rsidRDefault="00395831" w:rsidP="00547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547727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ндик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47727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атор введен с 2021 года</w:t>
            </w:r>
          </w:p>
        </w:tc>
      </w:tr>
    </w:tbl>
    <w:p w:rsidR="00AA2005" w:rsidRPr="009F0D03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з</w:t>
      </w:r>
      <w:r w:rsidRPr="009F0D03">
        <w:rPr>
          <w:rFonts w:ascii="Times New Roman" w:hAnsi="Times New Roman" w:cs="Times New Roman"/>
          <w:sz w:val="28"/>
          <w:szCs w:val="28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9F0D03">
        <w:rPr>
          <w:rFonts w:ascii="Times New Roman" w:hAnsi="Times New Roman" w:cs="Times New Roman"/>
          <w:sz w:val="28"/>
          <w:szCs w:val="28"/>
        </w:rPr>
        <w:t>лось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9F0D03">
        <w:rPr>
          <w:rFonts w:ascii="Times New Roman" w:hAnsi="Times New Roman" w:cs="Times New Roman"/>
          <w:sz w:val="28"/>
          <w:szCs w:val="28"/>
        </w:rPr>
        <w:t>охода от трудовой деятельности);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– и</w:t>
      </w:r>
      <w:r w:rsidR="00CD0D9E" w:rsidRPr="009F0D03">
        <w:rPr>
          <w:rFonts w:ascii="Times New Roman" w:hAnsi="Times New Roman" w:cs="Times New Roman"/>
          <w:sz w:val="28"/>
          <w:szCs w:val="28"/>
        </w:rPr>
        <w:t>зменен механизм предоставления медицинской помощи льготной категории больных психичес</w:t>
      </w:r>
      <w:r w:rsidR="00193F24" w:rsidRPr="009F0D03">
        <w:rPr>
          <w:rFonts w:ascii="Times New Roman" w:hAnsi="Times New Roman" w:cs="Times New Roman"/>
          <w:sz w:val="28"/>
          <w:szCs w:val="28"/>
        </w:rPr>
        <w:t>кими расстройствами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="00193F24" w:rsidRPr="009F0D03">
        <w:rPr>
          <w:rFonts w:ascii="Times New Roman" w:hAnsi="Times New Roman" w:cs="Times New Roman"/>
          <w:sz w:val="28"/>
          <w:szCs w:val="28"/>
        </w:rPr>
        <w:t>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Pr="009F0D03">
        <w:rPr>
          <w:rFonts w:ascii="Times New Roman" w:hAnsi="Times New Roman" w:cs="Times New Roman"/>
          <w:sz w:val="28"/>
          <w:szCs w:val="28"/>
        </w:rPr>
        <w:t xml:space="preserve"> 2017 года функционируют 118 государственных учреждений, подведомственных министерству здраво</w:t>
      </w:r>
      <w:r w:rsidR="00193F24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октября 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января 2018 года;</w:t>
      </w:r>
    </w:p>
    <w:p w:rsidR="00065C69" w:rsidRPr="009F0D03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в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Минздрава России от 22.12.2017 №</w:t>
      </w:r>
      <w:r w:rsidR="00193F24" w:rsidRPr="009F0D03">
        <w:rPr>
          <w:rFonts w:ascii="Times New Roman" w:hAnsi="Times New Roman" w:cs="Times New Roman"/>
          <w:sz w:val="28"/>
          <w:szCs w:val="28"/>
        </w:rPr>
        <w:t> 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1043н </w:t>
      </w:r>
      <w:r w:rsidR="004B2A36" w:rsidRPr="009F0D03">
        <w:rPr>
          <w:rFonts w:ascii="Times New Roman" w:hAnsi="Times New Roman" w:cs="Times New Roman"/>
          <w:sz w:val="28"/>
          <w:szCs w:val="28"/>
        </w:rPr>
        <w:t>«</w:t>
      </w:r>
      <w:r w:rsidR="00B749F2" w:rsidRPr="009F0D03">
        <w:rPr>
          <w:rFonts w:ascii="Times New Roman" w:hAnsi="Times New Roman" w:cs="Times New Roman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9F0D03">
        <w:rPr>
          <w:rFonts w:ascii="Times New Roman" w:hAnsi="Times New Roman" w:cs="Times New Roman"/>
          <w:sz w:val="28"/>
          <w:szCs w:val="28"/>
        </w:rPr>
        <w:t>щих аккредитации специалистов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 1 января 2021 года;</w:t>
      </w:r>
    </w:p>
    <w:p w:rsidR="002910F1" w:rsidRPr="009F0D03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– </w:t>
      </w:r>
      <w:r w:rsidRPr="009F0D03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после реконструкции газовоздушного тракта и дымовой трубы котельной на объекте ГБУЗ НСО </w:t>
      </w:r>
      <w:r w:rsidR="004B2A36" w:rsidRPr="009F0D03">
        <w:rPr>
          <w:rFonts w:ascii="Times New Roman" w:hAnsi="Times New Roman" w:cs="Times New Roman"/>
          <w:sz w:val="28"/>
          <w:szCs w:val="28"/>
        </w:rPr>
        <w:t>«</w:t>
      </w:r>
      <w:r w:rsidR="00EB73AC" w:rsidRPr="009F0D03">
        <w:rPr>
          <w:rFonts w:ascii="Times New Roman" w:hAnsi="Times New Roman" w:cs="Times New Roman"/>
          <w:sz w:val="28"/>
          <w:szCs w:val="28"/>
        </w:rPr>
        <w:t>ГНКПБ № </w:t>
      </w:r>
      <w:r w:rsidRPr="009F0D03">
        <w:rPr>
          <w:rFonts w:ascii="Times New Roman" w:hAnsi="Times New Roman" w:cs="Times New Roman"/>
          <w:sz w:val="28"/>
          <w:szCs w:val="28"/>
        </w:rPr>
        <w:t>3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 xml:space="preserve">, строительства фельдшерско-акушерских пунктов в </w:t>
      </w:r>
      <w:r w:rsidR="004B2A36" w:rsidRPr="009F0D03">
        <w:rPr>
          <w:rFonts w:ascii="Times New Roman" w:hAnsi="Times New Roman" w:cs="Times New Roman"/>
          <w:sz w:val="28"/>
          <w:szCs w:val="28"/>
        </w:rPr>
        <w:t>п. Коб-Кордон ГБУЗ НСО «</w:t>
      </w:r>
      <w:r w:rsidRPr="009F0D03">
        <w:rPr>
          <w:rFonts w:ascii="Times New Roman" w:hAnsi="Times New Roman" w:cs="Times New Roman"/>
          <w:sz w:val="28"/>
          <w:szCs w:val="28"/>
        </w:rPr>
        <w:t>Северн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ая ЦРБ» </w:t>
      </w:r>
      <w:r w:rsidR="00BE4AAF" w:rsidRPr="009F0D03">
        <w:rPr>
          <w:rFonts w:ascii="Times New Roman" w:hAnsi="Times New Roman" w:cs="Times New Roman"/>
          <w:sz w:val="28"/>
          <w:szCs w:val="28"/>
        </w:rPr>
        <w:t>и п.</w:t>
      </w:r>
      <w:r w:rsidR="00EB73AC" w:rsidRPr="009F0D03">
        <w:rPr>
          <w:rFonts w:ascii="Times New Roman" w:hAnsi="Times New Roman" w:cs="Times New Roman"/>
          <w:sz w:val="28"/>
          <w:szCs w:val="28"/>
        </w:rPr>
        <w:t> </w:t>
      </w:r>
      <w:r w:rsidR="00BE4AAF" w:rsidRPr="009F0D03">
        <w:rPr>
          <w:rFonts w:ascii="Times New Roman" w:hAnsi="Times New Roman" w:cs="Times New Roman"/>
          <w:sz w:val="28"/>
          <w:szCs w:val="28"/>
        </w:rPr>
        <w:t>Приобский ГБУЗ НСО «НКЦРБ»;</w:t>
      </w:r>
    </w:p>
    <w:p w:rsidR="00BE4AAF" w:rsidRPr="009F0D03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изменены (расширены) критерии ус</w:t>
      </w:r>
      <w:r w:rsidR="00A837CA" w:rsidRPr="009F0D03">
        <w:rPr>
          <w:rFonts w:ascii="Times New Roman" w:hAnsi="Times New Roman" w:cs="Times New Roman"/>
          <w:sz w:val="28"/>
          <w:szCs w:val="28"/>
        </w:rPr>
        <w:t>тановления инвалидности у детей;</w:t>
      </w:r>
    </w:p>
    <w:p w:rsidR="00A837CA" w:rsidRPr="009F0D03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с 2020 года функционируют 113 государственных учреждений, подведомственных министерству здраво</w:t>
      </w:r>
      <w:r w:rsidR="00DD00F3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DD00F3" w:rsidRPr="009F0D03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395831">
        <w:rPr>
          <w:rFonts w:ascii="Times New Roman" w:hAnsi="Times New Roman" w:cs="Times New Roman"/>
          <w:sz w:val="28"/>
          <w:szCs w:val="28"/>
        </w:rPr>
        <w:t>–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 2021 года функционируют 11</w:t>
      </w:r>
      <w:r w:rsidR="00D50E6E" w:rsidRPr="009F0D03">
        <w:rPr>
          <w:rFonts w:ascii="Times New Roman" w:hAnsi="Times New Roman" w:cs="Times New Roman"/>
          <w:sz w:val="28"/>
          <w:szCs w:val="28"/>
        </w:rPr>
        <w:t>2</w:t>
      </w:r>
      <w:r w:rsidRPr="009F0D03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области.</w:t>
      </w:r>
    </w:p>
    <w:p w:rsidR="000A158D" w:rsidRPr="009F0D03" w:rsidRDefault="00AB7132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37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ED0A37">
        <w:rPr>
          <w:rFonts w:ascii="Times New Roman" w:hAnsi="Times New Roman" w:cs="Times New Roman"/>
          <w:sz w:val="28"/>
          <w:szCs w:val="28"/>
        </w:rPr>
        <w:t xml:space="preserve"> </w:t>
      </w:r>
      <w:r w:rsidR="00395831">
        <w:rPr>
          <w:rFonts w:ascii="Times New Roman" w:hAnsi="Times New Roman" w:cs="Times New Roman"/>
          <w:sz w:val="28"/>
          <w:szCs w:val="28"/>
        </w:rPr>
        <w:t>–</w:t>
      </w:r>
      <w:r w:rsidRPr="00ED0A37">
        <w:rPr>
          <w:rFonts w:ascii="Times New Roman" w:hAnsi="Times New Roman" w:cs="Times New Roman"/>
          <w:sz w:val="28"/>
          <w:szCs w:val="28"/>
        </w:rPr>
        <w:t xml:space="preserve"> с 2021 года целевые индикаторы задачи характеризуют итоги достижения цели подпрограммы 12 за 2018-2020 годы</w:t>
      </w:r>
      <w:r w:rsidR="00A15EE1" w:rsidRPr="00ED0A37">
        <w:rPr>
          <w:rFonts w:ascii="Times New Roman" w:hAnsi="Times New Roman" w:cs="Times New Roman"/>
          <w:sz w:val="28"/>
          <w:szCs w:val="28"/>
        </w:rPr>
        <w:t>;</w:t>
      </w:r>
      <w:r w:rsidR="00823B5E" w:rsidRPr="00ED0A37">
        <w:rPr>
          <w:rFonts w:ascii="Times New Roman" w:hAnsi="Times New Roman" w:cs="Times New Roman"/>
          <w:sz w:val="28"/>
          <w:szCs w:val="28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ED0A37">
        <w:rPr>
          <w:rFonts w:ascii="Times New Roman" w:hAnsi="Times New Roman" w:cs="Times New Roman"/>
          <w:sz w:val="28"/>
          <w:szCs w:val="28"/>
        </w:rPr>
        <w:t>.</w:t>
      </w:r>
    </w:p>
    <w:p w:rsidR="00D57CF0" w:rsidRPr="009F0D03" w:rsidRDefault="00D57CF0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F034C0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E50F5D">
      <w:headerReference w:type="default" r:id="rId8"/>
      <w:pgSz w:w="16838" w:h="11905" w:orient="landscape" w:code="9"/>
      <w:pgMar w:top="1418" w:right="567" w:bottom="851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04" w:rsidRDefault="00783504" w:rsidP="00F2530F">
      <w:pPr>
        <w:spacing w:after="0" w:line="240" w:lineRule="auto"/>
      </w:pPr>
      <w:r>
        <w:separator/>
      </w:r>
    </w:p>
  </w:endnote>
  <w:endnote w:type="continuationSeparator" w:id="0">
    <w:p w:rsidR="00783504" w:rsidRDefault="00783504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04" w:rsidRDefault="00783504" w:rsidP="00F2530F">
      <w:pPr>
        <w:spacing w:after="0" w:line="240" w:lineRule="auto"/>
      </w:pPr>
      <w:r>
        <w:separator/>
      </w:r>
    </w:p>
  </w:footnote>
  <w:footnote w:type="continuationSeparator" w:id="0">
    <w:p w:rsidR="00783504" w:rsidRDefault="00783504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6146" w:rsidRPr="003F03D8" w:rsidRDefault="007B614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11A2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836"/>
    <w:rsid w:val="000077FF"/>
    <w:rsid w:val="000125D9"/>
    <w:rsid w:val="00013288"/>
    <w:rsid w:val="0002152D"/>
    <w:rsid w:val="000233C5"/>
    <w:rsid w:val="00025722"/>
    <w:rsid w:val="000332EE"/>
    <w:rsid w:val="00036D3E"/>
    <w:rsid w:val="000477A0"/>
    <w:rsid w:val="000508CA"/>
    <w:rsid w:val="00051F19"/>
    <w:rsid w:val="000612EC"/>
    <w:rsid w:val="00065C69"/>
    <w:rsid w:val="00076621"/>
    <w:rsid w:val="00084BF9"/>
    <w:rsid w:val="00086518"/>
    <w:rsid w:val="000A158D"/>
    <w:rsid w:val="000A6A45"/>
    <w:rsid w:val="000A7319"/>
    <w:rsid w:val="000B05A6"/>
    <w:rsid w:val="000C7005"/>
    <w:rsid w:val="000C70E2"/>
    <w:rsid w:val="000C7C99"/>
    <w:rsid w:val="000D536B"/>
    <w:rsid w:val="000E2F71"/>
    <w:rsid w:val="00101C71"/>
    <w:rsid w:val="001218D2"/>
    <w:rsid w:val="00127195"/>
    <w:rsid w:val="001352C0"/>
    <w:rsid w:val="00135F59"/>
    <w:rsid w:val="00150969"/>
    <w:rsid w:val="001545AE"/>
    <w:rsid w:val="00157A3A"/>
    <w:rsid w:val="00163C53"/>
    <w:rsid w:val="001677AB"/>
    <w:rsid w:val="00171EF2"/>
    <w:rsid w:val="00172D3B"/>
    <w:rsid w:val="001740DD"/>
    <w:rsid w:val="00176183"/>
    <w:rsid w:val="001765E6"/>
    <w:rsid w:val="001844CA"/>
    <w:rsid w:val="00191C9B"/>
    <w:rsid w:val="00192E37"/>
    <w:rsid w:val="00193234"/>
    <w:rsid w:val="00193A36"/>
    <w:rsid w:val="00193F24"/>
    <w:rsid w:val="001A376E"/>
    <w:rsid w:val="001A7A1F"/>
    <w:rsid w:val="001B077D"/>
    <w:rsid w:val="001B6B9F"/>
    <w:rsid w:val="001C55C0"/>
    <w:rsid w:val="001D4F2E"/>
    <w:rsid w:val="001E046E"/>
    <w:rsid w:val="001E1460"/>
    <w:rsid w:val="001E2931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319E5"/>
    <w:rsid w:val="00240A47"/>
    <w:rsid w:val="00240C37"/>
    <w:rsid w:val="00243912"/>
    <w:rsid w:val="00247CC8"/>
    <w:rsid w:val="00250A8E"/>
    <w:rsid w:val="00251BD1"/>
    <w:rsid w:val="002549C0"/>
    <w:rsid w:val="002561B8"/>
    <w:rsid w:val="00265294"/>
    <w:rsid w:val="00270F25"/>
    <w:rsid w:val="00274A60"/>
    <w:rsid w:val="0028033D"/>
    <w:rsid w:val="00280AF6"/>
    <w:rsid w:val="00281A3B"/>
    <w:rsid w:val="002862DD"/>
    <w:rsid w:val="002910F1"/>
    <w:rsid w:val="00293328"/>
    <w:rsid w:val="00295536"/>
    <w:rsid w:val="002A3AF8"/>
    <w:rsid w:val="002A3DA6"/>
    <w:rsid w:val="002A3DED"/>
    <w:rsid w:val="002C105F"/>
    <w:rsid w:val="002C4B5E"/>
    <w:rsid w:val="002C6311"/>
    <w:rsid w:val="002C7A64"/>
    <w:rsid w:val="002D408F"/>
    <w:rsid w:val="002D677D"/>
    <w:rsid w:val="002E03A3"/>
    <w:rsid w:val="002F3140"/>
    <w:rsid w:val="002F32A2"/>
    <w:rsid w:val="00302F7A"/>
    <w:rsid w:val="0030371F"/>
    <w:rsid w:val="0030566B"/>
    <w:rsid w:val="0030668B"/>
    <w:rsid w:val="003128DE"/>
    <w:rsid w:val="00330B74"/>
    <w:rsid w:val="003340A0"/>
    <w:rsid w:val="00337CDE"/>
    <w:rsid w:val="00343006"/>
    <w:rsid w:val="00362DDC"/>
    <w:rsid w:val="00366C89"/>
    <w:rsid w:val="00366DA1"/>
    <w:rsid w:val="0037238F"/>
    <w:rsid w:val="00374099"/>
    <w:rsid w:val="00374D34"/>
    <w:rsid w:val="003771CE"/>
    <w:rsid w:val="003813D7"/>
    <w:rsid w:val="0038333A"/>
    <w:rsid w:val="00385473"/>
    <w:rsid w:val="00391C60"/>
    <w:rsid w:val="00395831"/>
    <w:rsid w:val="003A08F4"/>
    <w:rsid w:val="003A1D2B"/>
    <w:rsid w:val="003A6B2F"/>
    <w:rsid w:val="003B0AB6"/>
    <w:rsid w:val="003B16DF"/>
    <w:rsid w:val="003B3DF3"/>
    <w:rsid w:val="003B7BE8"/>
    <w:rsid w:val="003C6E64"/>
    <w:rsid w:val="003D7E1E"/>
    <w:rsid w:val="003E31E0"/>
    <w:rsid w:val="003E527C"/>
    <w:rsid w:val="003E5A8B"/>
    <w:rsid w:val="003E65E3"/>
    <w:rsid w:val="003F02B6"/>
    <w:rsid w:val="003F03D8"/>
    <w:rsid w:val="003F1E7A"/>
    <w:rsid w:val="003F4634"/>
    <w:rsid w:val="00400FA9"/>
    <w:rsid w:val="00401480"/>
    <w:rsid w:val="004038EA"/>
    <w:rsid w:val="00403D5D"/>
    <w:rsid w:val="004069F7"/>
    <w:rsid w:val="00421A0A"/>
    <w:rsid w:val="00427C4B"/>
    <w:rsid w:val="00440B68"/>
    <w:rsid w:val="0044118F"/>
    <w:rsid w:val="004600D5"/>
    <w:rsid w:val="004604B7"/>
    <w:rsid w:val="0046663A"/>
    <w:rsid w:val="0047575A"/>
    <w:rsid w:val="00486D19"/>
    <w:rsid w:val="004A26A6"/>
    <w:rsid w:val="004A2DBD"/>
    <w:rsid w:val="004A6D0C"/>
    <w:rsid w:val="004B2A36"/>
    <w:rsid w:val="004B2ECA"/>
    <w:rsid w:val="004B2F74"/>
    <w:rsid w:val="004B3EA2"/>
    <w:rsid w:val="004C7B9B"/>
    <w:rsid w:val="004D0732"/>
    <w:rsid w:val="004D4D54"/>
    <w:rsid w:val="004D787E"/>
    <w:rsid w:val="004E19D7"/>
    <w:rsid w:val="004E32F8"/>
    <w:rsid w:val="004E5120"/>
    <w:rsid w:val="004E7E84"/>
    <w:rsid w:val="004F2802"/>
    <w:rsid w:val="004F632B"/>
    <w:rsid w:val="004F71F4"/>
    <w:rsid w:val="004F7745"/>
    <w:rsid w:val="00500CA1"/>
    <w:rsid w:val="005114A9"/>
    <w:rsid w:val="00522010"/>
    <w:rsid w:val="00522962"/>
    <w:rsid w:val="00522C6F"/>
    <w:rsid w:val="0052798D"/>
    <w:rsid w:val="005279EB"/>
    <w:rsid w:val="00531BDD"/>
    <w:rsid w:val="0053418D"/>
    <w:rsid w:val="00537D07"/>
    <w:rsid w:val="00540E21"/>
    <w:rsid w:val="00540F4C"/>
    <w:rsid w:val="00545040"/>
    <w:rsid w:val="00547727"/>
    <w:rsid w:val="005552D0"/>
    <w:rsid w:val="00557217"/>
    <w:rsid w:val="005630B1"/>
    <w:rsid w:val="0056708A"/>
    <w:rsid w:val="005715E8"/>
    <w:rsid w:val="00575728"/>
    <w:rsid w:val="005776E5"/>
    <w:rsid w:val="005A784D"/>
    <w:rsid w:val="005B6257"/>
    <w:rsid w:val="005E04D4"/>
    <w:rsid w:val="005E4307"/>
    <w:rsid w:val="0060465C"/>
    <w:rsid w:val="00606357"/>
    <w:rsid w:val="00610816"/>
    <w:rsid w:val="0061214A"/>
    <w:rsid w:val="0061540D"/>
    <w:rsid w:val="00615BAF"/>
    <w:rsid w:val="006210A0"/>
    <w:rsid w:val="00640F1B"/>
    <w:rsid w:val="00642C85"/>
    <w:rsid w:val="006453CA"/>
    <w:rsid w:val="006558CD"/>
    <w:rsid w:val="006571FC"/>
    <w:rsid w:val="00661E89"/>
    <w:rsid w:val="006677F2"/>
    <w:rsid w:val="006721D7"/>
    <w:rsid w:val="00673BCA"/>
    <w:rsid w:val="00675D1E"/>
    <w:rsid w:val="00675FC2"/>
    <w:rsid w:val="006B0DD1"/>
    <w:rsid w:val="006B36EB"/>
    <w:rsid w:val="006B3816"/>
    <w:rsid w:val="006C61FA"/>
    <w:rsid w:val="006C73E6"/>
    <w:rsid w:val="006D069A"/>
    <w:rsid w:val="006D1E08"/>
    <w:rsid w:val="006D5128"/>
    <w:rsid w:val="006F3AD9"/>
    <w:rsid w:val="006F5106"/>
    <w:rsid w:val="006F5936"/>
    <w:rsid w:val="00701612"/>
    <w:rsid w:val="007116E6"/>
    <w:rsid w:val="00722C7C"/>
    <w:rsid w:val="00726A72"/>
    <w:rsid w:val="00730969"/>
    <w:rsid w:val="00733421"/>
    <w:rsid w:val="00733C6C"/>
    <w:rsid w:val="00734313"/>
    <w:rsid w:val="0073574A"/>
    <w:rsid w:val="00745A47"/>
    <w:rsid w:val="00753355"/>
    <w:rsid w:val="007612A4"/>
    <w:rsid w:val="00765840"/>
    <w:rsid w:val="00770329"/>
    <w:rsid w:val="0077174C"/>
    <w:rsid w:val="00772C41"/>
    <w:rsid w:val="007804CE"/>
    <w:rsid w:val="00783504"/>
    <w:rsid w:val="007A15E0"/>
    <w:rsid w:val="007A39AD"/>
    <w:rsid w:val="007A48B6"/>
    <w:rsid w:val="007A5A29"/>
    <w:rsid w:val="007A7FE5"/>
    <w:rsid w:val="007B23ED"/>
    <w:rsid w:val="007B4465"/>
    <w:rsid w:val="007B6146"/>
    <w:rsid w:val="007D1228"/>
    <w:rsid w:val="007D4641"/>
    <w:rsid w:val="007D569C"/>
    <w:rsid w:val="007D6FC6"/>
    <w:rsid w:val="007E582C"/>
    <w:rsid w:val="007E653B"/>
    <w:rsid w:val="007F0FE0"/>
    <w:rsid w:val="007F490A"/>
    <w:rsid w:val="00800A6C"/>
    <w:rsid w:val="00806755"/>
    <w:rsid w:val="008070C0"/>
    <w:rsid w:val="00811C23"/>
    <w:rsid w:val="00823B5E"/>
    <w:rsid w:val="00825812"/>
    <w:rsid w:val="008337DD"/>
    <w:rsid w:val="00842ADE"/>
    <w:rsid w:val="008513F7"/>
    <w:rsid w:val="00853DB2"/>
    <w:rsid w:val="00873606"/>
    <w:rsid w:val="008779CC"/>
    <w:rsid w:val="00880CBE"/>
    <w:rsid w:val="00880CE7"/>
    <w:rsid w:val="008824F1"/>
    <w:rsid w:val="00884771"/>
    <w:rsid w:val="00887EDA"/>
    <w:rsid w:val="00890BB0"/>
    <w:rsid w:val="008929BF"/>
    <w:rsid w:val="008A3BA4"/>
    <w:rsid w:val="008A6A7C"/>
    <w:rsid w:val="008B27AA"/>
    <w:rsid w:val="008B2930"/>
    <w:rsid w:val="008B364E"/>
    <w:rsid w:val="008B5818"/>
    <w:rsid w:val="008C2046"/>
    <w:rsid w:val="008C239C"/>
    <w:rsid w:val="008C55F4"/>
    <w:rsid w:val="008C5A4C"/>
    <w:rsid w:val="008D112B"/>
    <w:rsid w:val="008D2466"/>
    <w:rsid w:val="008D787A"/>
    <w:rsid w:val="008E63BB"/>
    <w:rsid w:val="008F1B16"/>
    <w:rsid w:val="0090026D"/>
    <w:rsid w:val="00903C9E"/>
    <w:rsid w:val="00906B80"/>
    <w:rsid w:val="00923CE8"/>
    <w:rsid w:val="00950C60"/>
    <w:rsid w:val="00952352"/>
    <w:rsid w:val="009566EF"/>
    <w:rsid w:val="009656D3"/>
    <w:rsid w:val="00973068"/>
    <w:rsid w:val="00976100"/>
    <w:rsid w:val="00986E5A"/>
    <w:rsid w:val="00987F16"/>
    <w:rsid w:val="009A2B78"/>
    <w:rsid w:val="009A2D0D"/>
    <w:rsid w:val="009A2F0F"/>
    <w:rsid w:val="009A57B9"/>
    <w:rsid w:val="009B1AB5"/>
    <w:rsid w:val="009B2A5D"/>
    <w:rsid w:val="009B3E61"/>
    <w:rsid w:val="009C1CAC"/>
    <w:rsid w:val="009C4521"/>
    <w:rsid w:val="009E0656"/>
    <w:rsid w:val="009E113A"/>
    <w:rsid w:val="009E5D25"/>
    <w:rsid w:val="009F0D03"/>
    <w:rsid w:val="009F24C9"/>
    <w:rsid w:val="009F766F"/>
    <w:rsid w:val="00A13127"/>
    <w:rsid w:val="00A15EE1"/>
    <w:rsid w:val="00A17185"/>
    <w:rsid w:val="00A31915"/>
    <w:rsid w:val="00A34984"/>
    <w:rsid w:val="00A377E3"/>
    <w:rsid w:val="00A6211C"/>
    <w:rsid w:val="00A6543D"/>
    <w:rsid w:val="00A65799"/>
    <w:rsid w:val="00A67D86"/>
    <w:rsid w:val="00A813BD"/>
    <w:rsid w:val="00A837CA"/>
    <w:rsid w:val="00A913A1"/>
    <w:rsid w:val="00A92C53"/>
    <w:rsid w:val="00AA2005"/>
    <w:rsid w:val="00AA4077"/>
    <w:rsid w:val="00AA7E2E"/>
    <w:rsid w:val="00AB08DD"/>
    <w:rsid w:val="00AB3341"/>
    <w:rsid w:val="00AB3FD7"/>
    <w:rsid w:val="00AB7132"/>
    <w:rsid w:val="00AC0749"/>
    <w:rsid w:val="00AC0F44"/>
    <w:rsid w:val="00AC1C41"/>
    <w:rsid w:val="00AC3699"/>
    <w:rsid w:val="00AD0659"/>
    <w:rsid w:val="00AD5047"/>
    <w:rsid w:val="00AE09A3"/>
    <w:rsid w:val="00AE188A"/>
    <w:rsid w:val="00AE4D4E"/>
    <w:rsid w:val="00AE7330"/>
    <w:rsid w:val="00AF4545"/>
    <w:rsid w:val="00AF7C3E"/>
    <w:rsid w:val="00AF7E9C"/>
    <w:rsid w:val="00B02B59"/>
    <w:rsid w:val="00B064B6"/>
    <w:rsid w:val="00B13CA8"/>
    <w:rsid w:val="00B21AF6"/>
    <w:rsid w:val="00B32A60"/>
    <w:rsid w:val="00B34289"/>
    <w:rsid w:val="00B46D7F"/>
    <w:rsid w:val="00B50F7A"/>
    <w:rsid w:val="00B660B1"/>
    <w:rsid w:val="00B67F70"/>
    <w:rsid w:val="00B749F2"/>
    <w:rsid w:val="00B763C1"/>
    <w:rsid w:val="00B77FDE"/>
    <w:rsid w:val="00B80303"/>
    <w:rsid w:val="00B83272"/>
    <w:rsid w:val="00B95E54"/>
    <w:rsid w:val="00B97B58"/>
    <w:rsid w:val="00BA5A6B"/>
    <w:rsid w:val="00BA5C40"/>
    <w:rsid w:val="00BA6C96"/>
    <w:rsid w:val="00BB4DCE"/>
    <w:rsid w:val="00BB72AC"/>
    <w:rsid w:val="00BC0759"/>
    <w:rsid w:val="00BD2525"/>
    <w:rsid w:val="00BD2763"/>
    <w:rsid w:val="00BD4643"/>
    <w:rsid w:val="00BD654E"/>
    <w:rsid w:val="00BE0908"/>
    <w:rsid w:val="00BE4AAF"/>
    <w:rsid w:val="00BE5123"/>
    <w:rsid w:val="00BF1E12"/>
    <w:rsid w:val="00BF7D88"/>
    <w:rsid w:val="00C02CDD"/>
    <w:rsid w:val="00C02D30"/>
    <w:rsid w:val="00C10711"/>
    <w:rsid w:val="00C10D1C"/>
    <w:rsid w:val="00C12279"/>
    <w:rsid w:val="00C13590"/>
    <w:rsid w:val="00C25109"/>
    <w:rsid w:val="00C40878"/>
    <w:rsid w:val="00C430C8"/>
    <w:rsid w:val="00C53FD5"/>
    <w:rsid w:val="00C57558"/>
    <w:rsid w:val="00C64FDB"/>
    <w:rsid w:val="00C825C7"/>
    <w:rsid w:val="00C862A6"/>
    <w:rsid w:val="00C90417"/>
    <w:rsid w:val="00C92B8F"/>
    <w:rsid w:val="00C95DF2"/>
    <w:rsid w:val="00CA3224"/>
    <w:rsid w:val="00CA380C"/>
    <w:rsid w:val="00CA50A7"/>
    <w:rsid w:val="00CA5B5E"/>
    <w:rsid w:val="00CA7A42"/>
    <w:rsid w:val="00CB17F6"/>
    <w:rsid w:val="00CB395D"/>
    <w:rsid w:val="00CC71B6"/>
    <w:rsid w:val="00CD0D9E"/>
    <w:rsid w:val="00CF3BE3"/>
    <w:rsid w:val="00D0562A"/>
    <w:rsid w:val="00D15911"/>
    <w:rsid w:val="00D15F93"/>
    <w:rsid w:val="00D17B76"/>
    <w:rsid w:val="00D21E87"/>
    <w:rsid w:val="00D35728"/>
    <w:rsid w:val="00D35B5B"/>
    <w:rsid w:val="00D41615"/>
    <w:rsid w:val="00D45EB5"/>
    <w:rsid w:val="00D4632B"/>
    <w:rsid w:val="00D46E0C"/>
    <w:rsid w:val="00D5046E"/>
    <w:rsid w:val="00D50E6E"/>
    <w:rsid w:val="00D53502"/>
    <w:rsid w:val="00D57CF0"/>
    <w:rsid w:val="00D610DB"/>
    <w:rsid w:val="00D61B12"/>
    <w:rsid w:val="00D65D83"/>
    <w:rsid w:val="00D72523"/>
    <w:rsid w:val="00D73F37"/>
    <w:rsid w:val="00D76725"/>
    <w:rsid w:val="00D93F6A"/>
    <w:rsid w:val="00D95166"/>
    <w:rsid w:val="00D96AF4"/>
    <w:rsid w:val="00D9762F"/>
    <w:rsid w:val="00DA2E4A"/>
    <w:rsid w:val="00DA7251"/>
    <w:rsid w:val="00DA764A"/>
    <w:rsid w:val="00DB24C3"/>
    <w:rsid w:val="00DB2E65"/>
    <w:rsid w:val="00DB718F"/>
    <w:rsid w:val="00DC1111"/>
    <w:rsid w:val="00DD00F3"/>
    <w:rsid w:val="00DD11A2"/>
    <w:rsid w:val="00DD2311"/>
    <w:rsid w:val="00DD4DBE"/>
    <w:rsid w:val="00DD7C8A"/>
    <w:rsid w:val="00DE0C69"/>
    <w:rsid w:val="00DE4168"/>
    <w:rsid w:val="00DF246C"/>
    <w:rsid w:val="00DF2E41"/>
    <w:rsid w:val="00DF45D0"/>
    <w:rsid w:val="00E01BE7"/>
    <w:rsid w:val="00E0704C"/>
    <w:rsid w:val="00E07889"/>
    <w:rsid w:val="00E17D93"/>
    <w:rsid w:val="00E20980"/>
    <w:rsid w:val="00E20F84"/>
    <w:rsid w:val="00E24419"/>
    <w:rsid w:val="00E32CC1"/>
    <w:rsid w:val="00E35D64"/>
    <w:rsid w:val="00E375FC"/>
    <w:rsid w:val="00E46245"/>
    <w:rsid w:val="00E50F5D"/>
    <w:rsid w:val="00E51538"/>
    <w:rsid w:val="00E562F8"/>
    <w:rsid w:val="00E568EB"/>
    <w:rsid w:val="00E57D34"/>
    <w:rsid w:val="00E67147"/>
    <w:rsid w:val="00E807DA"/>
    <w:rsid w:val="00E83B35"/>
    <w:rsid w:val="00E93D0E"/>
    <w:rsid w:val="00EA1626"/>
    <w:rsid w:val="00EA3C14"/>
    <w:rsid w:val="00EA5584"/>
    <w:rsid w:val="00EB6300"/>
    <w:rsid w:val="00EB6EEC"/>
    <w:rsid w:val="00EB73AC"/>
    <w:rsid w:val="00EC45E9"/>
    <w:rsid w:val="00ED0A37"/>
    <w:rsid w:val="00ED27D1"/>
    <w:rsid w:val="00ED45B6"/>
    <w:rsid w:val="00ED7578"/>
    <w:rsid w:val="00EE246B"/>
    <w:rsid w:val="00EE3D1A"/>
    <w:rsid w:val="00EE3ED9"/>
    <w:rsid w:val="00EE4E08"/>
    <w:rsid w:val="00EF09CA"/>
    <w:rsid w:val="00EF100C"/>
    <w:rsid w:val="00F006BF"/>
    <w:rsid w:val="00F01290"/>
    <w:rsid w:val="00F02A56"/>
    <w:rsid w:val="00F034C0"/>
    <w:rsid w:val="00F07903"/>
    <w:rsid w:val="00F135AC"/>
    <w:rsid w:val="00F2530F"/>
    <w:rsid w:val="00F273F4"/>
    <w:rsid w:val="00F3253C"/>
    <w:rsid w:val="00F36A2F"/>
    <w:rsid w:val="00F41895"/>
    <w:rsid w:val="00F4373D"/>
    <w:rsid w:val="00F56038"/>
    <w:rsid w:val="00F57353"/>
    <w:rsid w:val="00F61810"/>
    <w:rsid w:val="00F63417"/>
    <w:rsid w:val="00F643A6"/>
    <w:rsid w:val="00F70B6A"/>
    <w:rsid w:val="00F7418C"/>
    <w:rsid w:val="00F81474"/>
    <w:rsid w:val="00F83135"/>
    <w:rsid w:val="00F86AF3"/>
    <w:rsid w:val="00FA7124"/>
    <w:rsid w:val="00FC007F"/>
    <w:rsid w:val="00FC20E7"/>
    <w:rsid w:val="00FC575B"/>
    <w:rsid w:val="00FD1959"/>
    <w:rsid w:val="00FD3C1C"/>
    <w:rsid w:val="00FD5332"/>
    <w:rsid w:val="00FD5892"/>
    <w:rsid w:val="00FD730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4D0C5A-5B4C-4B54-95A0-76AFC62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CB67-10EA-4CA2-8AC9-A9BD93D7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55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Белуш Анна Валерьевна</cp:lastModifiedBy>
  <cp:revision>78</cp:revision>
  <cp:lastPrinted>2021-05-12T07:58:00Z</cp:lastPrinted>
  <dcterms:created xsi:type="dcterms:W3CDTF">2021-03-10T09:53:00Z</dcterms:created>
  <dcterms:modified xsi:type="dcterms:W3CDTF">2021-06-01T05:52:00Z</dcterms:modified>
</cp:coreProperties>
</file>