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1101" w:rsidRPr="002E5BCB" w:rsidRDefault="007E05ED" w:rsidP="00251101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</w:pPr>
      <w:r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  <w:t>ПРИЛОЖЕНИЕ № </w:t>
      </w:r>
      <w:r w:rsidR="002E5BCB" w:rsidRPr="002E5BCB"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  <w:t>3</w:t>
      </w:r>
    </w:p>
    <w:p w:rsidR="00812860" w:rsidRPr="005108BB" w:rsidRDefault="00812860" w:rsidP="00812860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 w:rsidRPr="005108B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к </w:t>
      </w:r>
      <w:r w:rsidR="00E6138C" w:rsidRPr="005108B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постановлени</w:t>
      </w:r>
      <w:r w:rsidR="00E6138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ю</w:t>
      </w:r>
      <w:r w:rsidR="00E6138C" w:rsidRPr="005108B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5108B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Правительства</w:t>
      </w:r>
    </w:p>
    <w:p w:rsidR="00812860" w:rsidRPr="005108BB" w:rsidRDefault="00812860" w:rsidP="00812860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 w:rsidRPr="005108BB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Новосибирской области</w:t>
      </w:r>
    </w:p>
    <w:p w:rsidR="00697A95" w:rsidRDefault="004327CF" w:rsidP="00251101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</w:pPr>
      <w:r w:rsidRPr="004327CF"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  <w:t>от 01.06.2021  № 195-п</w:t>
      </w:r>
      <w:bookmarkStart w:id="0" w:name="_GoBack"/>
      <w:bookmarkEnd w:id="0"/>
    </w:p>
    <w:p w:rsidR="00DA52CF" w:rsidRDefault="00DA52CF" w:rsidP="00251101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</w:pPr>
    </w:p>
    <w:p w:rsidR="00D66300" w:rsidRPr="009465D6" w:rsidRDefault="00D66300" w:rsidP="00251101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 CYR" w:eastAsia="Calibri" w:hAnsi="Times New Roman CYR" w:cs="Times New Roman CYR"/>
          <w:bCs/>
          <w:color w:val="000000"/>
          <w:sz w:val="28"/>
          <w:szCs w:val="28"/>
        </w:rPr>
      </w:pPr>
    </w:p>
    <w:p w:rsidR="00251101" w:rsidRPr="009465D6" w:rsidRDefault="00251101" w:rsidP="00251101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65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«ПРИЛОЖЕНИЕ № 3</w:t>
      </w:r>
    </w:p>
    <w:p w:rsidR="00251101" w:rsidRDefault="00251101" w:rsidP="00251101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65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государственной программе</w:t>
      </w:r>
    </w:p>
    <w:p w:rsidR="00251101" w:rsidRPr="009465D6" w:rsidRDefault="00251101" w:rsidP="000E1B53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65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«Развитие здравоохранения Новосибирской области»</w:t>
      </w:r>
    </w:p>
    <w:p w:rsidR="004467A3" w:rsidRPr="009465D6" w:rsidRDefault="004467A3" w:rsidP="004467A3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E4DFA" w:rsidRPr="00216C5A" w:rsidRDefault="007E4DFA" w:rsidP="009B6D49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4DFA" w:rsidRPr="00216C5A" w:rsidRDefault="007E4DFA" w:rsidP="007E4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16C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СВОДНЫЕ ФИНАНСОВЫЕ ЗАТРАТЫ</w:t>
      </w:r>
      <w:r w:rsidR="0065609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НАЛОГОВЫЕ РАСХОДЫ</w:t>
      </w:r>
    </w:p>
    <w:p w:rsidR="007E4DFA" w:rsidRPr="00351E3B" w:rsidRDefault="007E4DFA" w:rsidP="007E4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C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государственной программы «Развитие здравоохранения Новосибирской области»</w:t>
      </w:r>
    </w:p>
    <w:p w:rsidR="00E14D3C" w:rsidRDefault="00E14D3C" w:rsidP="007E4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06C5" w:rsidRPr="00216C5A" w:rsidRDefault="007206C5" w:rsidP="007E4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490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4"/>
        <w:gridCol w:w="1118"/>
        <w:gridCol w:w="980"/>
        <w:gridCol w:w="994"/>
        <w:gridCol w:w="992"/>
        <w:gridCol w:w="992"/>
        <w:gridCol w:w="992"/>
        <w:gridCol w:w="993"/>
        <w:gridCol w:w="992"/>
        <w:gridCol w:w="992"/>
        <w:gridCol w:w="992"/>
        <w:gridCol w:w="993"/>
        <w:gridCol w:w="992"/>
        <w:gridCol w:w="1040"/>
        <w:gridCol w:w="710"/>
        <w:gridCol w:w="8"/>
      </w:tblGrid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vMerge w:val="restart"/>
            <w:shd w:val="clear" w:color="auto" w:fill="auto"/>
            <w:hideMark/>
          </w:tcPr>
          <w:p w:rsidR="00351E3B" w:rsidRPr="00351E3B" w:rsidRDefault="00351E3B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Источники и направления расходов в разрезе государственных заказчиков </w:t>
            </w:r>
            <w:r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государственной </w:t>
            </w: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программы (главных распорядителей бюджетных средств, кураторов налоговых расходов)</w:t>
            </w:r>
          </w:p>
        </w:tc>
        <w:tc>
          <w:tcPr>
            <w:tcW w:w="13062" w:type="dxa"/>
            <w:gridSpan w:val="13"/>
            <w:shd w:val="clear" w:color="auto" w:fill="auto"/>
            <w:hideMark/>
          </w:tcPr>
          <w:p w:rsidR="00351E3B" w:rsidRPr="00351E3B" w:rsidRDefault="00351E3B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Ресурсное обеспечение</w:t>
            </w:r>
          </w:p>
        </w:tc>
        <w:tc>
          <w:tcPr>
            <w:tcW w:w="710" w:type="dxa"/>
            <w:vMerge w:val="restart"/>
            <w:shd w:val="clear" w:color="auto" w:fill="auto"/>
            <w:hideMark/>
          </w:tcPr>
          <w:p w:rsidR="00351E3B" w:rsidRPr="00351E3B" w:rsidRDefault="00351E3B" w:rsidP="00697A95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Приме-</w:t>
            </w:r>
            <w:proofErr w:type="spellStart"/>
            <w:r w:rsidRPr="00351E3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чание</w:t>
            </w:r>
            <w:proofErr w:type="spellEnd"/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vMerge/>
            <w:hideMark/>
          </w:tcPr>
          <w:p w:rsidR="00351E3B" w:rsidRPr="00351E3B" w:rsidRDefault="00351E3B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118" w:type="dxa"/>
            <w:vMerge w:val="restart"/>
            <w:shd w:val="clear" w:color="auto" w:fill="auto"/>
            <w:hideMark/>
          </w:tcPr>
          <w:p w:rsidR="00351E3B" w:rsidRPr="00351E3B" w:rsidRDefault="00351E3B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всего</w:t>
            </w:r>
          </w:p>
        </w:tc>
        <w:tc>
          <w:tcPr>
            <w:tcW w:w="11944" w:type="dxa"/>
            <w:gridSpan w:val="12"/>
            <w:shd w:val="clear" w:color="auto" w:fill="auto"/>
            <w:hideMark/>
          </w:tcPr>
          <w:p w:rsidR="00351E3B" w:rsidRPr="00351E3B" w:rsidRDefault="00351E3B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по годам реализации, тыс. руб.</w:t>
            </w:r>
          </w:p>
        </w:tc>
        <w:tc>
          <w:tcPr>
            <w:tcW w:w="710" w:type="dxa"/>
            <w:vMerge/>
            <w:hideMark/>
          </w:tcPr>
          <w:p w:rsidR="00351E3B" w:rsidRPr="00351E3B" w:rsidRDefault="00351E3B" w:rsidP="00697A95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vMerge/>
            <w:hideMark/>
          </w:tcPr>
          <w:p w:rsidR="00351E3B" w:rsidRPr="00351E3B" w:rsidRDefault="00351E3B" w:rsidP="00100C8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118" w:type="dxa"/>
            <w:vMerge/>
            <w:hideMark/>
          </w:tcPr>
          <w:p w:rsidR="00351E3B" w:rsidRPr="00351E3B" w:rsidRDefault="00351E3B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351E3B" w:rsidRPr="00351E3B" w:rsidRDefault="00351E3B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2013</w:t>
            </w:r>
          </w:p>
        </w:tc>
        <w:tc>
          <w:tcPr>
            <w:tcW w:w="994" w:type="dxa"/>
            <w:shd w:val="clear" w:color="auto" w:fill="auto"/>
            <w:hideMark/>
          </w:tcPr>
          <w:p w:rsidR="00351E3B" w:rsidRPr="00351E3B" w:rsidRDefault="00351E3B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2014</w:t>
            </w:r>
          </w:p>
        </w:tc>
        <w:tc>
          <w:tcPr>
            <w:tcW w:w="992" w:type="dxa"/>
            <w:shd w:val="clear" w:color="auto" w:fill="auto"/>
            <w:hideMark/>
          </w:tcPr>
          <w:p w:rsidR="00351E3B" w:rsidRPr="00351E3B" w:rsidRDefault="00351E3B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2015</w:t>
            </w:r>
          </w:p>
        </w:tc>
        <w:tc>
          <w:tcPr>
            <w:tcW w:w="992" w:type="dxa"/>
            <w:shd w:val="clear" w:color="auto" w:fill="auto"/>
            <w:hideMark/>
          </w:tcPr>
          <w:p w:rsidR="00351E3B" w:rsidRPr="00351E3B" w:rsidRDefault="00351E3B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2016</w:t>
            </w:r>
          </w:p>
        </w:tc>
        <w:tc>
          <w:tcPr>
            <w:tcW w:w="992" w:type="dxa"/>
            <w:shd w:val="clear" w:color="auto" w:fill="auto"/>
            <w:hideMark/>
          </w:tcPr>
          <w:p w:rsidR="00351E3B" w:rsidRPr="00351E3B" w:rsidRDefault="00351E3B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2017</w:t>
            </w:r>
          </w:p>
        </w:tc>
        <w:tc>
          <w:tcPr>
            <w:tcW w:w="993" w:type="dxa"/>
            <w:shd w:val="clear" w:color="auto" w:fill="auto"/>
            <w:hideMark/>
          </w:tcPr>
          <w:p w:rsidR="00351E3B" w:rsidRPr="00351E3B" w:rsidRDefault="00351E3B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2018</w:t>
            </w:r>
          </w:p>
        </w:tc>
        <w:tc>
          <w:tcPr>
            <w:tcW w:w="992" w:type="dxa"/>
            <w:shd w:val="clear" w:color="auto" w:fill="auto"/>
            <w:hideMark/>
          </w:tcPr>
          <w:p w:rsidR="00351E3B" w:rsidRPr="00351E3B" w:rsidRDefault="00351E3B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2019</w:t>
            </w:r>
          </w:p>
        </w:tc>
        <w:tc>
          <w:tcPr>
            <w:tcW w:w="992" w:type="dxa"/>
            <w:shd w:val="clear" w:color="auto" w:fill="auto"/>
            <w:hideMark/>
          </w:tcPr>
          <w:p w:rsidR="00351E3B" w:rsidRPr="00351E3B" w:rsidRDefault="00351E3B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2020</w:t>
            </w:r>
          </w:p>
        </w:tc>
        <w:tc>
          <w:tcPr>
            <w:tcW w:w="992" w:type="dxa"/>
          </w:tcPr>
          <w:p w:rsidR="00351E3B" w:rsidRPr="00351E3B" w:rsidRDefault="00351E3B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2021</w:t>
            </w:r>
          </w:p>
        </w:tc>
        <w:tc>
          <w:tcPr>
            <w:tcW w:w="993" w:type="dxa"/>
          </w:tcPr>
          <w:p w:rsidR="00351E3B" w:rsidRPr="00351E3B" w:rsidRDefault="00351E3B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2022</w:t>
            </w:r>
          </w:p>
        </w:tc>
        <w:tc>
          <w:tcPr>
            <w:tcW w:w="992" w:type="dxa"/>
          </w:tcPr>
          <w:p w:rsidR="00351E3B" w:rsidRPr="00351E3B" w:rsidRDefault="00351E3B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2023</w:t>
            </w:r>
          </w:p>
        </w:tc>
        <w:tc>
          <w:tcPr>
            <w:tcW w:w="1040" w:type="dxa"/>
          </w:tcPr>
          <w:p w:rsidR="00351E3B" w:rsidRPr="00351E3B" w:rsidRDefault="00351E3B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2024</w:t>
            </w:r>
          </w:p>
        </w:tc>
        <w:tc>
          <w:tcPr>
            <w:tcW w:w="710" w:type="dxa"/>
            <w:vMerge/>
            <w:hideMark/>
          </w:tcPr>
          <w:p w:rsidR="00351E3B" w:rsidRPr="00351E3B" w:rsidRDefault="00351E3B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</w:tcPr>
          <w:p w:rsidR="00EB4030" w:rsidRPr="00351E3B" w:rsidRDefault="00EB4030" w:rsidP="004C585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</w:t>
            </w:r>
          </w:p>
        </w:tc>
        <w:tc>
          <w:tcPr>
            <w:tcW w:w="1118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</w:t>
            </w:r>
          </w:p>
        </w:tc>
        <w:tc>
          <w:tcPr>
            <w:tcW w:w="980" w:type="dxa"/>
            <w:shd w:val="clear" w:color="auto" w:fill="auto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</w:t>
            </w:r>
          </w:p>
        </w:tc>
        <w:tc>
          <w:tcPr>
            <w:tcW w:w="994" w:type="dxa"/>
            <w:shd w:val="clear" w:color="auto" w:fill="auto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shd w:val="clear" w:color="auto" w:fill="auto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7</w:t>
            </w:r>
          </w:p>
        </w:tc>
        <w:tc>
          <w:tcPr>
            <w:tcW w:w="993" w:type="dxa"/>
            <w:shd w:val="clear" w:color="auto" w:fill="auto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8</w:t>
            </w:r>
          </w:p>
        </w:tc>
        <w:tc>
          <w:tcPr>
            <w:tcW w:w="992" w:type="dxa"/>
            <w:shd w:val="clear" w:color="auto" w:fill="auto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9</w:t>
            </w:r>
          </w:p>
        </w:tc>
        <w:tc>
          <w:tcPr>
            <w:tcW w:w="992" w:type="dxa"/>
            <w:shd w:val="clear" w:color="auto" w:fill="auto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10</w:t>
            </w: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11</w:t>
            </w:r>
          </w:p>
        </w:tc>
        <w:tc>
          <w:tcPr>
            <w:tcW w:w="993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12</w:t>
            </w:r>
          </w:p>
        </w:tc>
        <w:tc>
          <w:tcPr>
            <w:tcW w:w="992" w:type="dxa"/>
          </w:tcPr>
          <w:p w:rsidR="00EB4030" w:rsidRPr="00351E3B" w:rsidRDefault="000204B1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13</w:t>
            </w:r>
          </w:p>
        </w:tc>
        <w:tc>
          <w:tcPr>
            <w:tcW w:w="1040" w:type="dxa"/>
          </w:tcPr>
          <w:p w:rsidR="00EB4030" w:rsidRPr="00351E3B" w:rsidRDefault="000204B1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14</w:t>
            </w:r>
          </w:p>
        </w:tc>
        <w:tc>
          <w:tcPr>
            <w:tcW w:w="710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r w:rsidR="000204B1" w:rsidRPr="00351E3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</w:tr>
      <w:tr w:rsidR="000204B1" w:rsidRPr="00351E3B" w:rsidTr="00351E3B">
        <w:trPr>
          <w:trHeight w:val="20"/>
        </w:trPr>
        <w:tc>
          <w:tcPr>
            <w:tcW w:w="15623" w:type="dxa"/>
            <w:gridSpan w:val="16"/>
          </w:tcPr>
          <w:p w:rsidR="000204B1" w:rsidRPr="00351E3B" w:rsidRDefault="000204B1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Министерство здравоохранения Новосибирской области</w:t>
            </w: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Всего финансовых затрат, в</w:t>
            </w:r>
            <w:r w:rsid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 </w:t>
            </w: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299 661 917,1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8 363 513,2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17 616 076,8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20 798 808,3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20 857 630,3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21 504 788,7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24 700 609,3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28 234 660,9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30 102 863,0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33 784 280,1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30 405 221,9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31 802 863,9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31 490 600,7</w:t>
            </w:r>
          </w:p>
        </w:tc>
        <w:tc>
          <w:tcPr>
            <w:tcW w:w="710" w:type="dxa"/>
            <w:vMerge w:val="restart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272 023 683,7</w:t>
            </w:r>
          </w:p>
        </w:tc>
        <w:tc>
          <w:tcPr>
            <w:tcW w:w="980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6 929 556,7</w:t>
            </w:r>
          </w:p>
        </w:tc>
        <w:tc>
          <w:tcPr>
            <w:tcW w:w="994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17 013 824,7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18 583 145,2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19 103 694,4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20 321 248,2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23 165 616,1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25 757 351,8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26 267 598,1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28 562 934,9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27 748 853,1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29 779 131,3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28 790 729,2</w:t>
            </w:r>
          </w:p>
        </w:tc>
        <w:tc>
          <w:tcPr>
            <w:tcW w:w="710" w:type="dxa"/>
            <w:vMerge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27 174 578,4</w:t>
            </w:r>
          </w:p>
        </w:tc>
        <w:tc>
          <w:tcPr>
            <w:tcW w:w="980" w:type="dxa"/>
            <w:shd w:val="clear" w:color="auto" w:fill="auto"/>
            <w:noWrap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1 433 701,5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526 358,1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2 138 957,1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1 676 235,9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1 105 840,5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1 457 293,2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2 399 609,1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3 835 264,9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5 221 345,2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2 656 368,8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2 023 732,6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2 699 871,5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463 655,0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255,0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75 894,0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76 706,0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77 700,0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77 700,0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77 700,0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77 700,0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351E3B" w:rsidRDefault="00F36197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Капитальные вложения, </w:t>
            </w:r>
          </w:p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57 200,0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11 700,0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45 500,0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57 200,0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11 700,0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45 500,0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внебюджетных </w:t>
            </w: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lastRenderedPageBreak/>
              <w:t>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lastRenderedPageBreak/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НИОКР**, </w:t>
            </w:r>
          </w:p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4327CF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6" w:anchor="RANGE!Par572" w:history="1">
              <w:r w:rsidR="00F36197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Прочие расходы, </w:t>
            </w:r>
          </w:p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299 604 717,1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8 363 513,2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17 616 076,8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20 798 808,3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20 857 630,3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21 504 788,7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24 700 609,3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28 222 960,9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30 057 363,0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33 784 280,1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30 405 221,9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31 802 863,9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31 490 600,7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271 966 483,7</w:t>
            </w:r>
          </w:p>
        </w:tc>
        <w:tc>
          <w:tcPr>
            <w:tcW w:w="980" w:type="dxa"/>
            <w:shd w:val="clear" w:color="auto" w:fill="auto"/>
            <w:noWrap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6 929 556,7</w:t>
            </w:r>
          </w:p>
        </w:tc>
        <w:tc>
          <w:tcPr>
            <w:tcW w:w="994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17 013 824,7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18 583 145,2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19 103 694,4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20 321 248,2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23 165 616,1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25 745 651,8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26 222 098,1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28 562 934,9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27 748 853,1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29 779 131,3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28 790 729,2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27 174 578,4</w:t>
            </w:r>
          </w:p>
        </w:tc>
        <w:tc>
          <w:tcPr>
            <w:tcW w:w="980" w:type="dxa"/>
            <w:shd w:val="clear" w:color="auto" w:fill="auto"/>
            <w:noWrap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1 433 701,5</w:t>
            </w:r>
          </w:p>
        </w:tc>
        <w:tc>
          <w:tcPr>
            <w:tcW w:w="994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526 358,1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2 138 957,1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1 676 235,9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1 105 840,5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1 457 293,2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2 399 609,1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3 835 264,9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5 221 345,2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2 656 368,8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2 023 732,6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2 699 871,5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463 655,0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255,0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75 894,0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76 706,0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77 700,0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77 700,0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77 700,0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77 700,0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Всего налоговых расходов</w:t>
            </w:r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34 526,0</w:t>
            </w:r>
          </w:p>
        </w:tc>
        <w:tc>
          <w:tcPr>
            <w:tcW w:w="980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6 905,2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6 905,2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6 905,2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6 905,2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6 905,2</w:t>
            </w:r>
          </w:p>
        </w:tc>
        <w:tc>
          <w:tcPr>
            <w:tcW w:w="710" w:type="dxa"/>
            <w:vMerge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0204B1" w:rsidRPr="00351E3B" w:rsidTr="00351E3B">
        <w:trPr>
          <w:trHeight w:val="20"/>
        </w:trPr>
        <w:tc>
          <w:tcPr>
            <w:tcW w:w="15623" w:type="dxa"/>
            <w:gridSpan w:val="16"/>
          </w:tcPr>
          <w:p w:rsidR="000204B1" w:rsidRPr="00351E3B" w:rsidRDefault="000204B1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Министерство строительства Новосибирской области</w:t>
            </w: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Всего финансовых затрат, 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19 740 356,1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1 298 617,6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583 125,7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519 325,7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205 723,1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427 758,2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456 181,3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1 710 377,8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3 219 374,8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1 737 203,4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2 376 866,4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3 307 331,4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3 898 470,7</w:t>
            </w:r>
          </w:p>
        </w:tc>
        <w:tc>
          <w:tcPr>
            <w:tcW w:w="710" w:type="dxa"/>
            <w:vMerge w:val="restart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12 767 348,8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1 298 617,6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583 125,7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517 515,7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205 723,1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427 758,2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441 979,9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1 190 764,8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1 447 861,0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1 396 320,6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844 391,8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1 618 860,8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2 794 429,6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6 973 007,3</w:t>
            </w:r>
          </w:p>
        </w:tc>
        <w:tc>
          <w:tcPr>
            <w:tcW w:w="980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1 810,0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14 201,4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519 613,0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1 771 513,8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340 882,8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1 532 474,6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1 688 470,6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1 104 041,1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Капитальные вложения, </w:t>
            </w:r>
          </w:p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19 740 356,1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1 298 617,6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583 125,7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519 325,7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205 723,1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427 758,2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456 181,3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1 710 377,8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3 219 374,8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1 737 203,4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2 376 866,4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3 307 331,4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3 898 470,7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12 767 348,8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1 298 617,6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583 125,7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517 515,7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205 723,1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427 758,2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441 979,9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1 190 764,8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1 447 861,0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1 396 320,6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844 391,8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1 618 860,8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2 794 429,6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6 973 007,3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1 810,0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14 201,4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519 613,0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1 771 513,8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340 882,8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1 532 474,6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1 688 470,6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1 104 041,1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НИОКР**, </w:t>
            </w:r>
          </w:p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4327CF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7" w:anchor="RANGE!Par572" w:history="1">
              <w:r w:rsidR="00F36197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Прочие расходы, </w:t>
            </w:r>
          </w:p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Всего налоговых расходов</w:t>
            </w:r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0204B1" w:rsidRPr="00351E3B" w:rsidTr="00351E3B">
        <w:trPr>
          <w:trHeight w:val="20"/>
        </w:trPr>
        <w:tc>
          <w:tcPr>
            <w:tcW w:w="15623" w:type="dxa"/>
            <w:gridSpan w:val="16"/>
          </w:tcPr>
          <w:p w:rsidR="000204B1" w:rsidRPr="00351E3B" w:rsidRDefault="000204B1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Департамент физической культуры и спорта Новосибирской области</w:t>
            </w: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EB4030" w:rsidRPr="00351E3B" w:rsidRDefault="00EB4030" w:rsidP="00C23FF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Всего финансовых затрат, 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5 460,0</w:t>
            </w:r>
          </w:p>
        </w:tc>
        <w:tc>
          <w:tcPr>
            <w:tcW w:w="980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5 460,0</w:t>
            </w:r>
          </w:p>
        </w:tc>
        <w:tc>
          <w:tcPr>
            <w:tcW w:w="994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EB4030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EB4030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 w:val="restart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EB4030" w:rsidRPr="00351E3B" w:rsidRDefault="00EB4030" w:rsidP="00685934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lastRenderedPageBreak/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5 460,0</w:t>
            </w:r>
          </w:p>
        </w:tc>
        <w:tc>
          <w:tcPr>
            <w:tcW w:w="980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5 460,0</w:t>
            </w:r>
          </w:p>
        </w:tc>
        <w:tc>
          <w:tcPr>
            <w:tcW w:w="994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tabs>
                <w:tab w:val="left" w:pos="1196"/>
              </w:tabs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EB4030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EB4030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EB4030" w:rsidRPr="00351E3B" w:rsidRDefault="00EB4030" w:rsidP="0065609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EB4030" w:rsidRPr="00351E3B" w:rsidRDefault="00EB4030" w:rsidP="0065609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EB4030" w:rsidRPr="00351E3B" w:rsidRDefault="00EB4030" w:rsidP="0065609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EB4030" w:rsidRPr="00351E3B" w:rsidRDefault="00EB4030" w:rsidP="0065609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Капитальные вложения,</w:t>
            </w:r>
          </w:p>
          <w:p w:rsidR="00EB4030" w:rsidRPr="00351E3B" w:rsidRDefault="00EB4030" w:rsidP="0065609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EB4030" w:rsidRPr="00351E3B" w:rsidRDefault="00EB4030" w:rsidP="00685934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EB4030" w:rsidRPr="00351E3B" w:rsidRDefault="00EB4030" w:rsidP="0065609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EB4030" w:rsidRPr="00351E3B" w:rsidRDefault="00EB4030" w:rsidP="0065609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EB4030" w:rsidRPr="00351E3B" w:rsidRDefault="00EB4030" w:rsidP="0065609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EB4030" w:rsidRPr="00351E3B" w:rsidRDefault="00EB4030" w:rsidP="0065609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НИОКР**, </w:t>
            </w:r>
          </w:p>
          <w:p w:rsidR="00EB4030" w:rsidRPr="00351E3B" w:rsidRDefault="00EB4030" w:rsidP="0065609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EB4030" w:rsidRPr="00351E3B" w:rsidRDefault="00EB4030" w:rsidP="00685934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EB4030" w:rsidRPr="00351E3B" w:rsidRDefault="00EB4030" w:rsidP="0065609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EB4030" w:rsidRPr="00351E3B" w:rsidRDefault="004327CF" w:rsidP="0065609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8" w:anchor="RANGE!Par572" w:history="1">
              <w:r w:rsidR="00EB4030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118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EB4030" w:rsidRPr="00351E3B" w:rsidRDefault="00EB4030" w:rsidP="0065609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Прочие расходы,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5 460,0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5 460,0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5 460,0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5 460,0</w:t>
            </w: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tabs>
                <w:tab w:val="left" w:pos="1196"/>
              </w:tabs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EB4030" w:rsidRPr="00351E3B" w:rsidRDefault="00EB4030" w:rsidP="0065609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noWrap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noWrap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noWrap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EB4030" w:rsidRPr="00351E3B" w:rsidRDefault="00EB4030" w:rsidP="0065609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EB4030" w:rsidRPr="00351E3B" w:rsidRDefault="00EB4030" w:rsidP="0065609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</w:tcPr>
          <w:p w:rsidR="00EB4030" w:rsidRPr="00351E3B" w:rsidRDefault="00EB4030" w:rsidP="00685934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Всего налоговых расходов</w:t>
            </w:r>
          </w:p>
        </w:tc>
        <w:tc>
          <w:tcPr>
            <w:tcW w:w="1118" w:type="dxa"/>
            <w:shd w:val="clear" w:color="auto" w:fill="auto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80" w:type="dxa"/>
            <w:shd w:val="clear" w:color="auto" w:fill="auto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4" w:type="dxa"/>
            <w:shd w:val="clear" w:color="auto" w:fill="auto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</w:tcPr>
          <w:p w:rsidR="00EB4030" w:rsidRPr="00351E3B" w:rsidRDefault="00EB4030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0204B1" w:rsidRPr="00351E3B" w:rsidTr="00351E3B">
        <w:trPr>
          <w:trHeight w:val="20"/>
        </w:trPr>
        <w:tc>
          <w:tcPr>
            <w:tcW w:w="15623" w:type="dxa"/>
            <w:gridSpan w:val="16"/>
          </w:tcPr>
          <w:p w:rsidR="000204B1" w:rsidRPr="00351E3B" w:rsidRDefault="000204B1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Министерство культуры Новосибирской области</w:t>
            </w: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C23FF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Всего финансовых затрат, 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1 150,0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1 150,0</w:t>
            </w: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 w:val="restart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1 150,0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1 150,0</w:t>
            </w: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tabs>
                <w:tab w:val="left" w:pos="1196"/>
              </w:tabs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Капитальные вложения,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НИОКР**,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4327CF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9" w:anchor="RANGE!Par572" w:history="1">
              <w:r w:rsidR="009032AE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Прочие расходы, в том </w:t>
            </w: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lastRenderedPageBreak/>
              <w:t xml:space="preserve">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lastRenderedPageBreak/>
              <w:t>1 150,0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1 150,0</w:t>
            </w: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1 150,0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1 150,0</w:t>
            </w: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tabs>
                <w:tab w:val="left" w:pos="1196"/>
              </w:tabs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Всего налоговых расходов</w:t>
            </w:r>
          </w:p>
        </w:tc>
        <w:tc>
          <w:tcPr>
            <w:tcW w:w="1118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032AE" w:rsidRPr="00351E3B" w:rsidTr="00351E3B">
        <w:trPr>
          <w:trHeight w:val="20"/>
        </w:trPr>
        <w:tc>
          <w:tcPr>
            <w:tcW w:w="15623" w:type="dxa"/>
            <w:gridSpan w:val="16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Министерство образования, науки и инновационной политики Новосибирской области</w:t>
            </w: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C23FF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Всего финансовых затрат, 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14 478,0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6 714,0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7764,0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 w:val="restart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14 478,0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6 714,0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7764,0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tabs>
                <w:tab w:val="left" w:pos="1196"/>
              </w:tabs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Капитальные вложения,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 том числе из: </w:t>
            </w:r>
          </w:p>
        </w:tc>
        <w:tc>
          <w:tcPr>
            <w:tcW w:w="1118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НИОКР**,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4327CF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10" w:anchor="RANGE!Par572" w:history="1">
              <w:r w:rsidR="009032AE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Прочие расходы,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14 478,0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6 714,0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7764,0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14 478,0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6 714,0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7764,0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tabs>
                <w:tab w:val="left" w:pos="1196"/>
              </w:tabs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Всего налоговых расходов</w:t>
            </w:r>
          </w:p>
        </w:tc>
        <w:tc>
          <w:tcPr>
            <w:tcW w:w="1118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032AE" w:rsidRPr="00351E3B" w:rsidTr="00351E3B">
        <w:trPr>
          <w:trHeight w:val="20"/>
        </w:trPr>
        <w:tc>
          <w:tcPr>
            <w:tcW w:w="15623" w:type="dxa"/>
            <w:gridSpan w:val="16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Министерство социального развития Новосибирской области</w:t>
            </w: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C23FF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Всего финансовых затрат, 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4705,3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3 503,0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1202,3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 w:val="restart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4705,3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3 503,0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1202,3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tabs>
                <w:tab w:val="left" w:pos="1196"/>
              </w:tabs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Капитальные вложения,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lastRenderedPageBreak/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НИОКР**,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4327CF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11" w:anchor="RANGE!Par572" w:history="1">
              <w:r w:rsidR="009032AE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Прочие расходы,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4705,3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3 503,0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1202,3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4705,3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3 503,0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1202,3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tabs>
                <w:tab w:val="left" w:pos="1196"/>
              </w:tabs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Всего налоговых расходов</w:t>
            </w:r>
          </w:p>
        </w:tc>
        <w:tc>
          <w:tcPr>
            <w:tcW w:w="1118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032AE" w:rsidRPr="00351E3B" w:rsidTr="00351E3B">
        <w:trPr>
          <w:trHeight w:val="20"/>
        </w:trPr>
        <w:tc>
          <w:tcPr>
            <w:tcW w:w="15623" w:type="dxa"/>
            <w:gridSpan w:val="16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Департамент имущества и земельных отношений Новосибирской области</w:t>
            </w: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C23FF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Всего финансовых затрат, 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1 467 605,7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992 800,0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465 000,0***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465 000,0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9 805,7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 w:val="restart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1 467 605,7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992 800,0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465 000,0***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465 000,0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9 805,7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Капитальные вложения,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9 805,7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9 805,7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9 805,7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9 805,7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НИОКР**,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4327CF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12" w:anchor="RANGE!Par572" w:history="1">
              <w:r w:rsidR="009032AE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Прочие расходы,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1 457 800,0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992 800,0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465 000,0***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465 000,0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1 457 800,0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992 800,0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465 000,0***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465 000,0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Всего налоговых расходов</w:t>
            </w:r>
          </w:p>
        </w:tc>
        <w:tc>
          <w:tcPr>
            <w:tcW w:w="1118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351E3B">
              <w:rPr>
                <w:rFonts w:ascii="Times New Roman" w:hAnsi="Times New Roman" w:cs="Times New Roman"/>
                <w:sz w:val="16"/>
                <w:szCs w:val="20"/>
              </w:rPr>
              <w:t> 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032AE" w:rsidRPr="00351E3B" w:rsidTr="00351E3B">
        <w:trPr>
          <w:trHeight w:val="20"/>
        </w:trPr>
        <w:tc>
          <w:tcPr>
            <w:tcW w:w="15623" w:type="dxa"/>
            <w:gridSpan w:val="16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Министерство региональной политики Новосибирской области</w:t>
            </w: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C23FF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lastRenderedPageBreak/>
              <w:t xml:space="preserve">Всего финансовых затрат, 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21 958,0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7 420,0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7 420,0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4 522,1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2 595,9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 w:val="restart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21 958,0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7 420,0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7 420,0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4 522,1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2 595,9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tabs>
                <w:tab w:val="left" w:pos="1196"/>
              </w:tabs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Капитальные вложения,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НИОКР**,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4327CF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13" w:anchor="RANGE!Par572" w:history="1">
              <w:r w:rsidR="009032AE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Прочие расходы,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21 958,0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7 420,0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7 420,0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4 522,1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2 595,9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21 958,0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7 420,0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7 420,0</w:t>
            </w: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4 522,1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2 595,9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tabs>
                <w:tab w:val="left" w:pos="1196"/>
              </w:tabs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Всего налоговых расходов</w:t>
            </w:r>
          </w:p>
        </w:tc>
        <w:tc>
          <w:tcPr>
            <w:tcW w:w="1118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032AE" w:rsidRPr="00351E3B" w:rsidTr="00351E3B">
        <w:trPr>
          <w:trHeight w:val="20"/>
        </w:trPr>
        <w:tc>
          <w:tcPr>
            <w:tcW w:w="15623" w:type="dxa"/>
            <w:gridSpan w:val="16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Министерство промышленности, торговли и развития предпринимательства Новосибирской области</w:t>
            </w: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C23FF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Всего финансовых затрат, 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400,0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200,0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 w:val="restart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tabs>
                <w:tab w:val="left" w:pos="1196"/>
              </w:tabs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400,0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200,0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tabs>
                <w:tab w:val="left" w:pos="1196"/>
              </w:tabs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Капитальные вложения,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НИОКР**,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4327CF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14" w:anchor="RANGE!Par572" w:history="1">
              <w:r w:rsidR="009032AE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внебюджетных </w:t>
            </w: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lastRenderedPageBreak/>
              <w:t>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Прочие расходы,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400,0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200,0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tabs>
                <w:tab w:val="left" w:pos="1196"/>
              </w:tabs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400,0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200,0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tabs>
                <w:tab w:val="left" w:pos="1196"/>
              </w:tabs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Всего налоговых расходов</w:t>
            </w:r>
          </w:p>
        </w:tc>
        <w:tc>
          <w:tcPr>
            <w:tcW w:w="1118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032AE" w:rsidRPr="00351E3B" w:rsidTr="00351E3B">
        <w:trPr>
          <w:trHeight w:val="20"/>
        </w:trPr>
        <w:tc>
          <w:tcPr>
            <w:tcW w:w="15623" w:type="dxa"/>
            <w:gridSpan w:val="16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Департамент информатизации и развития телекоммуникационных технологий Новосибирской области</w:t>
            </w: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C23FF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Всего финансовых затрат, 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395 025,8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395 025,8</w:t>
            </w: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 w:val="restart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395 025,8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395 025,8</w:t>
            </w: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Капитальные вложения,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НИОКР**,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4327CF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15" w:anchor="RANGE!Par572" w:history="1">
              <w:r w:rsidR="009032AE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Прочие расходы,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395 025,8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395 025,8</w:t>
            </w: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395 025,8</w:t>
            </w: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395 025,8</w:t>
            </w: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Всего налоговых расходов</w:t>
            </w:r>
          </w:p>
        </w:tc>
        <w:tc>
          <w:tcPr>
            <w:tcW w:w="1118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032AE" w:rsidRPr="00351E3B" w:rsidTr="00351E3B">
        <w:trPr>
          <w:trHeight w:val="20"/>
        </w:trPr>
        <w:tc>
          <w:tcPr>
            <w:tcW w:w="15623" w:type="dxa"/>
            <w:gridSpan w:val="16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Управление социального питания Новосибирской области</w:t>
            </w: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C23FF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Всего финансовых затрат, 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423,6</w:t>
            </w: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423,6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 w:val="restart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423,6</w:t>
            </w: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423,6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Капитальные вложения,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lastRenderedPageBreak/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НИОКР**,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4327CF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16" w:anchor="RANGE!Par572" w:history="1">
              <w:r w:rsidR="009032AE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Прочие расходы, </w:t>
            </w:r>
          </w:p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423,6</w:t>
            </w: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423,6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423,6</w:t>
            </w: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423,6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noWrap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80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4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  <w:hideMark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</w:tcPr>
          <w:p w:rsidR="009032AE" w:rsidRPr="00351E3B" w:rsidRDefault="009032AE" w:rsidP="009032AE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Всего налоговых расходов</w:t>
            </w:r>
          </w:p>
        </w:tc>
        <w:tc>
          <w:tcPr>
            <w:tcW w:w="1118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80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4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3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</w:p>
        </w:tc>
        <w:tc>
          <w:tcPr>
            <w:tcW w:w="992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1040" w:type="dxa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  <w:tc>
          <w:tcPr>
            <w:tcW w:w="710" w:type="dxa"/>
            <w:vMerge/>
            <w:shd w:val="clear" w:color="auto" w:fill="auto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032AE" w:rsidRPr="00351E3B" w:rsidTr="00351E3B">
        <w:trPr>
          <w:trHeight w:val="20"/>
        </w:trPr>
        <w:tc>
          <w:tcPr>
            <w:tcW w:w="15623" w:type="dxa"/>
            <w:gridSpan w:val="16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Территориальный фонд обязательного медицинского страхования Новосибирской области</w:t>
            </w: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A37588" w:rsidP="00C23FF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Всего финансовых затрат, в том числе из: </w:t>
            </w:r>
          </w:p>
        </w:tc>
        <w:tc>
          <w:tcPr>
            <w:tcW w:w="1118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224 932 502,2</w:t>
            </w:r>
          </w:p>
        </w:tc>
        <w:tc>
          <w:tcPr>
            <w:tcW w:w="980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14 379 552,6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15 560 172,1</w:t>
            </w:r>
          </w:p>
        </w:tc>
        <w:tc>
          <w:tcPr>
            <w:tcW w:w="993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20 694 016,5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24 833 282,6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27 680 124,2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28 405 342,5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29 847 488,1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31 766 261,8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31 766 261,8</w:t>
            </w:r>
          </w:p>
        </w:tc>
        <w:tc>
          <w:tcPr>
            <w:tcW w:w="710" w:type="dxa"/>
            <w:vMerge w:val="restart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80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80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80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224 932 502,2</w:t>
            </w:r>
          </w:p>
        </w:tc>
        <w:tc>
          <w:tcPr>
            <w:tcW w:w="980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14 379 552,6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15 560 172,1</w:t>
            </w:r>
          </w:p>
        </w:tc>
        <w:tc>
          <w:tcPr>
            <w:tcW w:w="993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20 694 016,5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24 833 282,6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27 680 124,2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28 405 342,5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29 847 488,1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31 766 261,8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31 766 261,8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Капитальные вложения, </w:t>
            </w:r>
          </w:p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 том числе из: </w:t>
            </w:r>
          </w:p>
        </w:tc>
        <w:tc>
          <w:tcPr>
            <w:tcW w:w="1118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80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80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80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80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80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НИОКР**, </w:t>
            </w:r>
          </w:p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80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80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80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4327CF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17" w:anchor="RANGE!Par572" w:history="1">
              <w:r w:rsidR="00A37588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>местных бюджетов*</w:t>
              </w:r>
            </w:hyperlink>
          </w:p>
        </w:tc>
        <w:tc>
          <w:tcPr>
            <w:tcW w:w="1118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80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80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Прочие расходы, </w:t>
            </w:r>
          </w:p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224 932 502,2</w:t>
            </w:r>
          </w:p>
        </w:tc>
        <w:tc>
          <w:tcPr>
            <w:tcW w:w="980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14 379 552,6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15 560 172,1</w:t>
            </w:r>
          </w:p>
        </w:tc>
        <w:tc>
          <w:tcPr>
            <w:tcW w:w="993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20 694 016,5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24 833 282,6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27 680 124,2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28 405 342,5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29 847 488,1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31 766 261,8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31 766 261,8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80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федерального бюджета*</w:t>
            </w:r>
          </w:p>
        </w:tc>
        <w:tc>
          <w:tcPr>
            <w:tcW w:w="1118" w:type="dxa"/>
            <w:shd w:val="clear" w:color="auto" w:fill="auto"/>
            <w:noWrap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80" w:type="dxa"/>
            <w:shd w:val="clear" w:color="auto" w:fill="auto"/>
            <w:noWrap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4" w:type="dxa"/>
            <w:shd w:val="clear" w:color="auto" w:fill="auto"/>
            <w:noWrap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noWrap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noWrap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noWrap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shd w:val="clear" w:color="auto" w:fill="auto"/>
            <w:noWrap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noWrap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noWrap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внебюджетных источников*</w:t>
            </w:r>
          </w:p>
        </w:tc>
        <w:tc>
          <w:tcPr>
            <w:tcW w:w="1118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224 932 502,2</w:t>
            </w:r>
          </w:p>
        </w:tc>
        <w:tc>
          <w:tcPr>
            <w:tcW w:w="980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4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14 379 552,6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15 560 172,1</w:t>
            </w:r>
          </w:p>
        </w:tc>
        <w:tc>
          <w:tcPr>
            <w:tcW w:w="993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20 694 016,5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24 833 282,6</w:t>
            </w:r>
          </w:p>
        </w:tc>
        <w:tc>
          <w:tcPr>
            <w:tcW w:w="992" w:type="dxa"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27 680 124,2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28 405 342,5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29 847 488,1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31 766 261,8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31 766 261,8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</w:tcPr>
          <w:p w:rsidR="00A37588" w:rsidRPr="00351E3B" w:rsidRDefault="00A37588" w:rsidP="00A37588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Всего налоговых </w:t>
            </w: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lastRenderedPageBreak/>
              <w:t>расходов</w:t>
            </w:r>
          </w:p>
        </w:tc>
        <w:tc>
          <w:tcPr>
            <w:tcW w:w="1118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980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3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992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1040" w:type="dxa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</w:tcPr>
          <w:p w:rsidR="00A37588" w:rsidRPr="00351E3B" w:rsidRDefault="00A37588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9032AE" w:rsidRPr="00351E3B" w:rsidTr="00351E3B">
        <w:trPr>
          <w:trHeight w:val="20"/>
        </w:trPr>
        <w:tc>
          <w:tcPr>
            <w:tcW w:w="15623" w:type="dxa"/>
            <w:gridSpan w:val="16"/>
          </w:tcPr>
          <w:p w:rsidR="009032AE" w:rsidRPr="00351E3B" w:rsidRDefault="009032AE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ВСЕГО ПО ПРОГРАММЕ:</w:t>
            </w: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C23FF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Всего финансовых затрат, в 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546 245 981,6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11 074 403,6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18 216 212,4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21 787 656,1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35 445 501,9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37 492 719,0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45 850 807,1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54 788 127,0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61 002 362,0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63 926 825,9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62 629 576,4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66 876 457,1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67 155 333,2</w:t>
            </w:r>
          </w:p>
        </w:tc>
        <w:tc>
          <w:tcPr>
            <w:tcW w:w="710" w:type="dxa"/>
            <w:vMerge w:val="restart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286 701 838,9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9 640 247,1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17 613 760,3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19 570 183,0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19 312 013,4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20 749 006,4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23 607 596,0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26 957 922,3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27 715 459,2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29 959 255,4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28 593 244,9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31 397 992,1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31 585 158,8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4327CF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18" w:anchor="RANGE!Par572" w:history="1">
              <w:r w:rsidR="00F36197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>федерального бюджета*</w:t>
              </w:r>
            </w:hyperlink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34 147 585,6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1 433 701,5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526 358,1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2 140 767,1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1 676 235,9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1 105 840,5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1 471 494,6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2 919 222,1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5 606 778,6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5 562 228,0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4 188 843,4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3 712 203,2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3 803 912,6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4327CF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19" w:anchor="RANGE!Par572" w:history="1">
              <w:r w:rsidR="00F36197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>внебюджетных источников*</w:t>
              </w:r>
            </w:hyperlink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225 396 557,2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455,0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76 094,0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76 706,0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14 457 252,6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15 637 872,1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20 771 716,5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24 910 982,6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27 680 124,2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28 405 342,5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29 847 488,1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31 766 261,8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31 766 261,8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Капитальные вложения, </w:t>
            </w:r>
          </w:p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 том числе из: </w:t>
            </w:r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19 807 361,8</w:t>
            </w:r>
          </w:p>
        </w:tc>
        <w:tc>
          <w:tcPr>
            <w:tcW w:w="980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1 298 617,6</w:t>
            </w:r>
          </w:p>
        </w:tc>
        <w:tc>
          <w:tcPr>
            <w:tcW w:w="994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583 125,7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519 325,7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205 723,1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427 758,2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456 181,3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1 731 883,5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3 264 874,8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1 737 203,4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2 376 866,4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3 307 331,4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3 898 470,7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областного бюджета </w:t>
            </w:r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12 834 354,5</w:t>
            </w:r>
          </w:p>
        </w:tc>
        <w:tc>
          <w:tcPr>
            <w:tcW w:w="980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1 298 617,6</w:t>
            </w:r>
          </w:p>
        </w:tc>
        <w:tc>
          <w:tcPr>
            <w:tcW w:w="994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583 125,7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517 515,7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205 723,1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427 758,2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441 979,9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1 212 270,5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1 493 361,0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1 396 320,6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844 391,8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1 618 860,8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2 794 429,6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4327CF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20" w:anchor="RANGE!Par572" w:history="1">
              <w:r w:rsidR="00F36197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 xml:space="preserve">федерального бюджета* </w:t>
              </w:r>
            </w:hyperlink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6 973 007,3</w:t>
            </w:r>
          </w:p>
        </w:tc>
        <w:tc>
          <w:tcPr>
            <w:tcW w:w="980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4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1 810,0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14 201,4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519 613,0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1 771 513,8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340 882,8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1 532 474,6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1 688 470,6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1 104 041,1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местных бюджетов* 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4327CF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21" w:anchor="RANGE!Par572" w:history="1">
              <w:r w:rsidR="00F36197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>внебюджетных источников*</w:t>
              </w:r>
            </w:hyperlink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НИОКР**, </w:t>
            </w:r>
          </w:p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в том числе из: 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областного бюджета 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4327CF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22" w:anchor="RANGE!Par572" w:history="1">
              <w:r w:rsidR="00F36197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 xml:space="preserve">федерального бюджета* </w:t>
              </w:r>
            </w:hyperlink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4327CF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23" w:anchor="RANGE!Par572" w:history="1">
              <w:r w:rsidR="00F36197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>внебюджетных источников*</w:t>
              </w:r>
            </w:hyperlink>
          </w:p>
        </w:tc>
        <w:tc>
          <w:tcPr>
            <w:tcW w:w="1118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 xml:space="preserve">Прочие расходы, в том числе из: </w:t>
            </w:r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526 438 620,0</w:t>
            </w:r>
          </w:p>
        </w:tc>
        <w:tc>
          <w:tcPr>
            <w:tcW w:w="980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9 775 786,0</w:t>
            </w:r>
          </w:p>
        </w:tc>
        <w:tc>
          <w:tcPr>
            <w:tcW w:w="994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17 633 086,7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21 268 330,4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35 239 778,8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37 064 960,8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45 394 625,8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53 056 243,5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57 737 487,2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62 189 622,6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60 252 710,0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63 569 125,7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63 256 862,5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273 867 484,4</w:t>
            </w:r>
          </w:p>
        </w:tc>
        <w:tc>
          <w:tcPr>
            <w:tcW w:w="980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8 341 629,5</w:t>
            </w:r>
          </w:p>
        </w:tc>
        <w:tc>
          <w:tcPr>
            <w:tcW w:w="994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17 030 634,6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19 052 667,3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19 106 290,3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20 321 248,2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23 165 616,1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25 745 651,8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26 222 098,1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28 562 934,9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27 748 853,1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29 779 131,3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28 790 729,2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4327CF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24" w:anchor="RANGE!Par572" w:history="1">
              <w:r w:rsidR="00F36197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>федерального бюджета*</w:t>
              </w:r>
            </w:hyperlink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27 174 578,4</w:t>
            </w:r>
          </w:p>
        </w:tc>
        <w:tc>
          <w:tcPr>
            <w:tcW w:w="980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1 433 701,5</w:t>
            </w:r>
          </w:p>
        </w:tc>
        <w:tc>
          <w:tcPr>
            <w:tcW w:w="994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526 358,1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2 138 957,1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1 676 235,9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1 105 840,5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1 457 293,2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2 399 609,1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3 835 264,9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5 221 345,2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2 656 368,8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2 023 732,6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2 699 871,5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местных бюджетов*</w:t>
            </w:r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80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4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  <w:hideMark/>
          </w:tcPr>
          <w:p w:rsidR="00F36197" w:rsidRPr="00351E3B" w:rsidRDefault="004327CF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hyperlink r:id="rId25" w:anchor="RANGE!Par572" w:history="1">
              <w:r w:rsidR="00F36197" w:rsidRPr="00351E3B">
                <w:rPr>
                  <w:rFonts w:ascii="Times New Roman" w:eastAsia="Times New Roman" w:hAnsi="Times New Roman" w:cs="Times New Roman"/>
                  <w:sz w:val="16"/>
                  <w:szCs w:val="20"/>
                  <w:lang w:eastAsia="ru-RU"/>
                </w:rPr>
                <w:t>внебюджетных источников*</w:t>
              </w:r>
            </w:hyperlink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225 396 557,2</w:t>
            </w:r>
          </w:p>
        </w:tc>
        <w:tc>
          <w:tcPr>
            <w:tcW w:w="980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455,0</w:t>
            </w:r>
          </w:p>
        </w:tc>
        <w:tc>
          <w:tcPr>
            <w:tcW w:w="994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76 094,0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76 706,0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14 457 252,6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15 637 872,1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20 771 716,5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24 910 982,6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27 680 124,2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28 405 342,5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29 847 488,1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31 766 261,8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31 766 261,8</w:t>
            </w:r>
          </w:p>
        </w:tc>
        <w:tc>
          <w:tcPr>
            <w:tcW w:w="710" w:type="dxa"/>
            <w:vMerge/>
            <w:shd w:val="clear" w:color="auto" w:fill="auto"/>
            <w:hideMark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51E3B" w:rsidRPr="00351E3B" w:rsidTr="00351E3B">
        <w:trPr>
          <w:gridAfter w:val="1"/>
          <w:wAfter w:w="8" w:type="dxa"/>
          <w:trHeight w:val="20"/>
        </w:trPr>
        <w:tc>
          <w:tcPr>
            <w:tcW w:w="1843" w:type="dxa"/>
            <w:shd w:val="clear" w:color="auto" w:fill="auto"/>
          </w:tcPr>
          <w:p w:rsidR="00F36197" w:rsidRPr="00351E3B" w:rsidRDefault="00F36197" w:rsidP="00F361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351E3B"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  <w:t>Всего налоговых расходов</w:t>
            </w:r>
          </w:p>
        </w:tc>
        <w:tc>
          <w:tcPr>
            <w:tcW w:w="1118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34 526,0</w:t>
            </w:r>
          </w:p>
        </w:tc>
        <w:tc>
          <w:tcPr>
            <w:tcW w:w="980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4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6 905,2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6 905,2</w:t>
            </w:r>
          </w:p>
        </w:tc>
        <w:tc>
          <w:tcPr>
            <w:tcW w:w="993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6 905,2</w:t>
            </w:r>
          </w:p>
        </w:tc>
        <w:tc>
          <w:tcPr>
            <w:tcW w:w="992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6 905,2</w:t>
            </w:r>
          </w:p>
        </w:tc>
        <w:tc>
          <w:tcPr>
            <w:tcW w:w="1040" w:type="dxa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1E3B">
              <w:rPr>
                <w:rFonts w:ascii="Times New Roman" w:hAnsi="Times New Roman" w:cs="Times New Roman"/>
                <w:sz w:val="16"/>
                <w:szCs w:val="16"/>
              </w:rPr>
              <w:t>6 905,2</w:t>
            </w:r>
          </w:p>
        </w:tc>
        <w:tc>
          <w:tcPr>
            <w:tcW w:w="710" w:type="dxa"/>
            <w:vMerge/>
            <w:shd w:val="clear" w:color="auto" w:fill="auto"/>
          </w:tcPr>
          <w:p w:rsidR="00F36197" w:rsidRPr="00351E3B" w:rsidRDefault="00F36197" w:rsidP="00351E3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C24A0F" w:rsidRPr="00C23FF2" w:rsidRDefault="00C24A0F" w:rsidP="00C23FF2">
      <w:pPr>
        <w:spacing w:after="0" w:line="240" w:lineRule="auto"/>
        <w:ind w:right="-57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C24A0F" w:rsidRPr="00153BCD" w:rsidRDefault="00C24A0F" w:rsidP="00C23F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3BC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*Указываются прогнозные объемы.</w:t>
      </w:r>
    </w:p>
    <w:p w:rsidR="00C24A0F" w:rsidRPr="00153BCD" w:rsidRDefault="00C24A0F" w:rsidP="00C23FF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53BC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**Научно-исследовательские и опытно-конструкторские работы.</w:t>
      </w:r>
    </w:p>
    <w:p w:rsidR="00841998" w:rsidRPr="00153BCD" w:rsidRDefault="00C24A0F" w:rsidP="00C23F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53BC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***</w:t>
      </w:r>
      <w:proofErr w:type="gramStart"/>
      <w:r w:rsidRPr="00153BC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</w:t>
      </w:r>
      <w:proofErr w:type="gramEnd"/>
      <w:r w:rsidRPr="00153BC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связи с переносом испо</w:t>
      </w:r>
      <w:r w:rsidR="00404D94" w:rsidRPr="00153BC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лнения мероприятия на 2015 год </w:t>
      </w:r>
      <w:r w:rsidRPr="00153BC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сумма плановых значений на 2014 год приведена </w:t>
      </w:r>
      <w:proofErr w:type="spellStart"/>
      <w:r w:rsidRPr="00153BC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справочно</w:t>
      </w:r>
      <w:proofErr w:type="spellEnd"/>
      <w:r w:rsidRPr="00153BC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</w:t>
      </w:r>
      <w:r w:rsidR="00C23F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153BC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</w:t>
      </w:r>
      <w:r w:rsidR="00C23F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r w:rsidRPr="00153BC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учтена в общей сумме финансирования мероприятий.</w:t>
      </w:r>
    </w:p>
    <w:p w:rsidR="007206C5" w:rsidRDefault="007206C5" w:rsidP="00153BCD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206C5" w:rsidRDefault="007206C5" w:rsidP="00153BCD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206C5" w:rsidRDefault="007206C5" w:rsidP="00153BCD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206C5" w:rsidRPr="007206C5" w:rsidRDefault="007206C5" w:rsidP="00153BCD">
      <w:pPr>
        <w:tabs>
          <w:tab w:val="left" w:pos="2175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_________</w:t>
      </w:r>
      <w:r w:rsidR="00EC7699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C23FF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sectPr w:rsidR="007206C5" w:rsidRPr="007206C5" w:rsidSect="00E14D3C">
      <w:headerReference w:type="default" r:id="rId26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0516" w:rsidRDefault="00510516" w:rsidP="00841998">
      <w:pPr>
        <w:spacing w:after="0" w:line="240" w:lineRule="auto"/>
      </w:pPr>
      <w:r>
        <w:separator/>
      </w:r>
    </w:p>
  </w:endnote>
  <w:endnote w:type="continuationSeparator" w:id="0">
    <w:p w:rsidR="00510516" w:rsidRDefault="00510516" w:rsidP="008419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0516" w:rsidRDefault="00510516" w:rsidP="00841998">
      <w:pPr>
        <w:spacing w:after="0" w:line="240" w:lineRule="auto"/>
      </w:pPr>
      <w:r>
        <w:separator/>
      </w:r>
    </w:p>
  </w:footnote>
  <w:footnote w:type="continuationSeparator" w:id="0">
    <w:p w:rsidR="00510516" w:rsidRDefault="00510516" w:rsidP="008419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2096850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D66300" w:rsidRPr="00841998" w:rsidRDefault="00D66300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84199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84199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84199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327CF">
          <w:rPr>
            <w:rFonts w:ascii="Times New Roman" w:hAnsi="Times New Roman" w:cs="Times New Roman"/>
            <w:noProof/>
            <w:sz w:val="20"/>
            <w:szCs w:val="20"/>
          </w:rPr>
          <w:t>9</w:t>
        </w:r>
        <w:r w:rsidRPr="0084199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F29"/>
    <w:rsid w:val="00001D5E"/>
    <w:rsid w:val="0000355B"/>
    <w:rsid w:val="000040DB"/>
    <w:rsid w:val="00005922"/>
    <w:rsid w:val="0000611B"/>
    <w:rsid w:val="00007727"/>
    <w:rsid w:val="00010E8F"/>
    <w:rsid w:val="00013720"/>
    <w:rsid w:val="00016A85"/>
    <w:rsid w:val="00016FE0"/>
    <w:rsid w:val="0001719D"/>
    <w:rsid w:val="000204B1"/>
    <w:rsid w:val="00020512"/>
    <w:rsid w:val="000232E4"/>
    <w:rsid w:val="000244AA"/>
    <w:rsid w:val="00024E09"/>
    <w:rsid w:val="00025BBF"/>
    <w:rsid w:val="00026723"/>
    <w:rsid w:val="000307E7"/>
    <w:rsid w:val="00031E9E"/>
    <w:rsid w:val="00033ADF"/>
    <w:rsid w:val="000348B4"/>
    <w:rsid w:val="000366C0"/>
    <w:rsid w:val="00036898"/>
    <w:rsid w:val="00036F94"/>
    <w:rsid w:val="00037F03"/>
    <w:rsid w:val="00037FF0"/>
    <w:rsid w:val="000401FF"/>
    <w:rsid w:val="00040D2D"/>
    <w:rsid w:val="00041691"/>
    <w:rsid w:val="0004437B"/>
    <w:rsid w:val="00044667"/>
    <w:rsid w:val="00046225"/>
    <w:rsid w:val="00053186"/>
    <w:rsid w:val="00055379"/>
    <w:rsid w:val="00055B79"/>
    <w:rsid w:val="000566BA"/>
    <w:rsid w:val="0005684D"/>
    <w:rsid w:val="000568AE"/>
    <w:rsid w:val="000568B8"/>
    <w:rsid w:val="000604ED"/>
    <w:rsid w:val="00060EB3"/>
    <w:rsid w:val="000662A7"/>
    <w:rsid w:val="00066F32"/>
    <w:rsid w:val="0006738E"/>
    <w:rsid w:val="00070CF3"/>
    <w:rsid w:val="00071480"/>
    <w:rsid w:val="00071C7E"/>
    <w:rsid w:val="00072AB5"/>
    <w:rsid w:val="000742BD"/>
    <w:rsid w:val="00077588"/>
    <w:rsid w:val="00077C0F"/>
    <w:rsid w:val="00077CFD"/>
    <w:rsid w:val="00081241"/>
    <w:rsid w:val="000838D5"/>
    <w:rsid w:val="000853D5"/>
    <w:rsid w:val="00086E59"/>
    <w:rsid w:val="0008755D"/>
    <w:rsid w:val="000900B2"/>
    <w:rsid w:val="00090E84"/>
    <w:rsid w:val="00091CFB"/>
    <w:rsid w:val="00091E2B"/>
    <w:rsid w:val="00092094"/>
    <w:rsid w:val="0009256C"/>
    <w:rsid w:val="0009563F"/>
    <w:rsid w:val="00095D74"/>
    <w:rsid w:val="00095F23"/>
    <w:rsid w:val="00096943"/>
    <w:rsid w:val="000A1B22"/>
    <w:rsid w:val="000A1FF7"/>
    <w:rsid w:val="000A2E65"/>
    <w:rsid w:val="000A3FC2"/>
    <w:rsid w:val="000A6F7F"/>
    <w:rsid w:val="000A76DA"/>
    <w:rsid w:val="000B0AB1"/>
    <w:rsid w:val="000B1961"/>
    <w:rsid w:val="000B446A"/>
    <w:rsid w:val="000B71EB"/>
    <w:rsid w:val="000B7749"/>
    <w:rsid w:val="000C0EF5"/>
    <w:rsid w:val="000C2BAE"/>
    <w:rsid w:val="000C4545"/>
    <w:rsid w:val="000C5063"/>
    <w:rsid w:val="000C616B"/>
    <w:rsid w:val="000D0693"/>
    <w:rsid w:val="000D0DE4"/>
    <w:rsid w:val="000D21AD"/>
    <w:rsid w:val="000D2EBE"/>
    <w:rsid w:val="000D5604"/>
    <w:rsid w:val="000E1367"/>
    <w:rsid w:val="000E1B53"/>
    <w:rsid w:val="000E44D0"/>
    <w:rsid w:val="000E5766"/>
    <w:rsid w:val="000E6586"/>
    <w:rsid w:val="000E6F1B"/>
    <w:rsid w:val="000E7098"/>
    <w:rsid w:val="000E7A57"/>
    <w:rsid w:val="000F02CE"/>
    <w:rsid w:val="000F0EFB"/>
    <w:rsid w:val="000F539D"/>
    <w:rsid w:val="000F557B"/>
    <w:rsid w:val="000F5791"/>
    <w:rsid w:val="000F6259"/>
    <w:rsid w:val="000F65AE"/>
    <w:rsid w:val="000F6B6A"/>
    <w:rsid w:val="00100C8E"/>
    <w:rsid w:val="00101265"/>
    <w:rsid w:val="00102736"/>
    <w:rsid w:val="001056FE"/>
    <w:rsid w:val="00106441"/>
    <w:rsid w:val="00106780"/>
    <w:rsid w:val="00106957"/>
    <w:rsid w:val="00107195"/>
    <w:rsid w:val="001075EF"/>
    <w:rsid w:val="00107773"/>
    <w:rsid w:val="00110CA1"/>
    <w:rsid w:val="00113026"/>
    <w:rsid w:val="00116CF5"/>
    <w:rsid w:val="00120375"/>
    <w:rsid w:val="00123326"/>
    <w:rsid w:val="00124D15"/>
    <w:rsid w:val="001254EF"/>
    <w:rsid w:val="00125F12"/>
    <w:rsid w:val="00126D7D"/>
    <w:rsid w:val="00131457"/>
    <w:rsid w:val="001353C6"/>
    <w:rsid w:val="00135450"/>
    <w:rsid w:val="001372AB"/>
    <w:rsid w:val="001373F5"/>
    <w:rsid w:val="00140C8C"/>
    <w:rsid w:val="0014421C"/>
    <w:rsid w:val="001456A8"/>
    <w:rsid w:val="001468FF"/>
    <w:rsid w:val="001503F0"/>
    <w:rsid w:val="00151A3D"/>
    <w:rsid w:val="00151D86"/>
    <w:rsid w:val="00152700"/>
    <w:rsid w:val="001533F5"/>
    <w:rsid w:val="001536A2"/>
    <w:rsid w:val="00153BCD"/>
    <w:rsid w:val="001540CE"/>
    <w:rsid w:val="0015631C"/>
    <w:rsid w:val="001573D0"/>
    <w:rsid w:val="00157C28"/>
    <w:rsid w:val="00161934"/>
    <w:rsid w:val="001626C6"/>
    <w:rsid w:val="00164276"/>
    <w:rsid w:val="00164858"/>
    <w:rsid w:val="0016485C"/>
    <w:rsid w:val="00164BBD"/>
    <w:rsid w:val="00172B51"/>
    <w:rsid w:val="00173A26"/>
    <w:rsid w:val="0017416E"/>
    <w:rsid w:val="001755A8"/>
    <w:rsid w:val="0017562E"/>
    <w:rsid w:val="00182236"/>
    <w:rsid w:val="00182939"/>
    <w:rsid w:val="00183771"/>
    <w:rsid w:val="001852CF"/>
    <w:rsid w:val="001858D5"/>
    <w:rsid w:val="00187D07"/>
    <w:rsid w:val="00187E47"/>
    <w:rsid w:val="0019238F"/>
    <w:rsid w:val="00193AE2"/>
    <w:rsid w:val="00193F54"/>
    <w:rsid w:val="00194270"/>
    <w:rsid w:val="00194AEB"/>
    <w:rsid w:val="00195E41"/>
    <w:rsid w:val="001972C0"/>
    <w:rsid w:val="001A252D"/>
    <w:rsid w:val="001A253B"/>
    <w:rsid w:val="001A25A9"/>
    <w:rsid w:val="001A5628"/>
    <w:rsid w:val="001A6108"/>
    <w:rsid w:val="001A6128"/>
    <w:rsid w:val="001B227C"/>
    <w:rsid w:val="001B5CFF"/>
    <w:rsid w:val="001B73AE"/>
    <w:rsid w:val="001C102E"/>
    <w:rsid w:val="001C10D6"/>
    <w:rsid w:val="001C4698"/>
    <w:rsid w:val="001C7339"/>
    <w:rsid w:val="001C7E43"/>
    <w:rsid w:val="001D0756"/>
    <w:rsid w:val="001D0EB5"/>
    <w:rsid w:val="001D22E7"/>
    <w:rsid w:val="001D25A6"/>
    <w:rsid w:val="001D25DE"/>
    <w:rsid w:val="001D2B03"/>
    <w:rsid w:val="001D3675"/>
    <w:rsid w:val="001D63AF"/>
    <w:rsid w:val="001E05AC"/>
    <w:rsid w:val="001E12C7"/>
    <w:rsid w:val="001E1C58"/>
    <w:rsid w:val="001E2181"/>
    <w:rsid w:val="001E3058"/>
    <w:rsid w:val="001E34A1"/>
    <w:rsid w:val="001E7B75"/>
    <w:rsid w:val="001E7D35"/>
    <w:rsid w:val="001F1E17"/>
    <w:rsid w:val="001F40FC"/>
    <w:rsid w:val="001F6D45"/>
    <w:rsid w:val="001F7DCD"/>
    <w:rsid w:val="001F7E62"/>
    <w:rsid w:val="002010C9"/>
    <w:rsid w:val="00205637"/>
    <w:rsid w:val="00205C11"/>
    <w:rsid w:val="00205F29"/>
    <w:rsid w:val="00206CA1"/>
    <w:rsid w:val="002136F9"/>
    <w:rsid w:val="0021617E"/>
    <w:rsid w:val="002163E7"/>
    <w:rsid w:val="00216C5A"/>
    <w:rsid w:val="00217EB5"/>
    <w:rsid w:val="00222266"/>
    <w:rsid w:val="002224D8"/>
    <w:rsid w:val="002225BE"/>
    <w:rsid w:val="0022290D"/>
    <w:rsid w:val="00226E67"/>
    <w:rsid w:val="002311FE"/>
    <w:rsid w:val="00231D37"/>
    <w:rsid w:val="0023344A"/>
    <w:rsid w:val="00233D36"/>
    <w:rsid w:val="002355B7"/>
    <w:rsid w:val="0023748F"/>
    <w:rsid w:val="00241571"/>
    <w:rsid w:val="0024229C"/>
    <w:rsid w:val="00242313"/>
    <w:rsid w:val="0024349D"/>
    <w:rsid w:val="00243A56"/>
    <w:rsid w:val="00244811"/>
    <w:rsid w:val="0024558B"/>
    <w:rsid w:val="00245919"/>
    <w:rsid w:val="002473F7"/>
    <w:rsid w:val="00251101"/>
    <w:rsid w:val="00251487"/>
    <w:rsid w:val="00252628"/>
    <w:rsid w:val="0025325A"/>
    <w:rsid w:val="00253EEC"/>
    <w:rsid w:val="0025436C"/>
    <w:rsid w:val="002543FA"/>
    <w:rsid w:val="00260899"/>
    <w:rsid w:val="002668B8"/>
    <w:rsid w:val="0026747D"/>
    <w:rsid w:val="00267764"/>
    <w:rsid w:val="002700A0"/>
    <w:rsid w:val="0027123B"/>
    <w:rsid w:val="00272C77"/>
    <w:rsid w:val="00275F7B"/>
    <w:rsid w:val="00280DB7"/>
    <w:rsid w:val="00280DBA"/>
    <w:rsid w:val="00281F3D"/>
    <w:rsid w:val="00283E4F"/>
    <w:rsid w:val="00285C9D"/>
    <w:rsid w:val="00287959"/>
    <w:rsid w:val="002904DC"/>
    <w:rsid w:val="00290D4E"/>
    <w:rsid w:val="00291CB6"/>
    <w:rsid w:val="00293D23"/>
    <w:rsid w:val="00295050"/>
    <w:rsid w:val="00295588"/>
    <w:rsid w:val="002958E9"/>
    <w:rsid w:val="0029793E"/>
    <w:rsid w:val="002A0800"/>
    <w:rsid w:val="002A407C"/>
    <w:rsid w:val="002A609D"/>
    <w:rsid w:val="002A6156"/>
    <w:rsid w:val="002A61EC"/>
    <w:rsid w:val="002A623D"/>
    <w:rsid w:val="002A6271"/>
    <w:rsid w:val="002A6445"/>
    <w:rsid w:val="002A6834"/>
    <w:rsid w:val="002A6B95"/>
    <w:rsid w:val="002B0309"/>
    <w:rsid w:val="002B042D"/>
    <w:rsid w:val="002B0622"/>
    <w:rsid w:val="002B0D80"/>
    <w:rsid w:val="002B0E82"/>
    <w:rsid w:val="002B357C"/>
    <w:rsid w:val="002B3BD7"/>
    <w:rsid w:val="002B490A"/>
    <w:rsid w:val="002B558D"/>
    <w:rsid w:val="002C0307"/>
    <w:rsid w:val="002C031F"/>
    <w:rsid w:val="002C0831"/>
    <w:rsid w:val="002C236A"/>
    <w:rsid w:val="002C3C18"/>
    <w:rsid w:val="002C48BE"/>
    <w:rsid w:val="002C621B"/>
    <w:rsid w:val="002C7A79"/>
    <w:rsid w:val="002D094A"/>
    <w:rsid w:val="002D1F7A"/>
    <w:rsid w:val="002D2814"/>
    <w:rsid w:val="002D34FF"/>
    <w:rsid w:val="002D45FE"/>
    <w:rsid w:val="002D517A"/>
    <w:rsid w:val="002D57F1"/>
    <w:rsid w:val="002D627B"/>
    <w:rsid w:val="002D7331"/>
    <w:rsid w:val="002D7657"/>
    <w:rsid w:val="002E257A"/>
    <w:rsid w:val="002E5BCB"/>
    <w:rsid w:val="002F05B0"/>
    <w:rsid w:val="002F0E13"/>
    <w:rsid w:val="002F49DE"/>
    <w:rsid w:val="002F4C99"/>
    <w:rsid w:val="002F4EB3"/>
    <w:rsid w:val="002F6A9D"/>
    <w:rsid w:val="00302730"/>
    <w:rsid w:val="00303660"/>
    <w:rsid w:val="003065BD"/>
    <w:rsid w:val="003069F1"/>
    <w:rsid w:val="00311ADA"/>
    <w:rsid w:val="00311F80"/>
    <w:rsid w:val="0032195D"/>
    <w:rsid w:val="00321D9E"/>
    <w:rsid w:val="00322BD4"/>
    <w:rsid w:val="00326956"/>
    <w:rsid w:val="00330E40"/>
    <w:rsid w:val="003340B0"/>
    <w:rsid w:val="003355CE"/>
    <w:rsid w:val="00335658"/>
    <w:rsid w:val="003416FC"/>
    <w:rsid w:val="00342595"/>
    <w:rsid w:val="0034406B"/>
    <w:rsid w:val="003474C1"/>
    <w:rsid w:val="00351E3B"/>
    <w:rsid w:val="00353C60"/>
    <w:rsid w:val="0035589D"/>
    <w:rsid w:val="00355A9C"/>
    <w:rsid w:val="00356872"/>
    <w:rsid w:val="0036395E"/>
    <w:rsid w:val="00364779"/>
    <w:rsid w:val="00373619"/>
    <w:rsid w:val="0037447E"/>
    <w:rsid w:val="00375308"/>
    <w:rsid w:val="0038019C"/>
    <w:rsid w:val="00380FAD"/>
    <w:rsid w:val="0038106C"/>
    <w:rsid w:val="00381FF9"/>
    <w:rsid w:val="00382204"/>
    <w:rsid w:val="003846A7"/>
    <w:rsid w:val="00384BD6"/>
    <w:rsid w:val="0038658B"/>
    <w:rsid w:val="00391D32"/>
    <w:rsid w:val="003929B0"/>
    <w:rsid w:val="00393F84"/>
    <w:rsid w:val="00394A8E"/>
    <w:rsid w:val="0039511E"/>
    <w:rsid w:val="00395307"/>
    <w:rsid w:val="00397926"/>
    <w:rsid w:val="00397947"/>
    <w:rsid w:val="00397EBB"/>
    <w:rsid w:val="003A2476"/>
    <w:rsid w:val="003A748C"/>
    <w:rsid w:val="003A7A0E"/>
    <w:rsid w:val="003B3C06"/>
    <w:rsid w:val="003B40C5"/>
    <w:rsid w:val="003B6297"/>
    <w:rsid w:val="003C4A7D"/>
    <w:rsid w:val="003C6581"/>
    <w:rsid w:val="003D157D"/>
    <w:rsid w:val="003D15F7"/>
    <w:rsid w:val="003D1A24"/>
    <w:rsid w:val="003D1B69"/>
    <w:rsid w:val="003D33EB"/>
    <w:rsid w:val="003D4961"/>
    <w:rsid w:val="003E16CD"/>
    <w:rsid w:val="003E2600"/>
    <w:rsid w:val="003F245A"/>
    <w:rsid w:val="003F401A"/>
    <w:rsid w:val="003F5779"/>
    <w:rsid w:val="003F6FE8"/>
    <w:rsid w:val="003F715E"/>
    <w:rsid w:val="0040252B"/>
    <w:rsid w:val="004047AA"/>
    <w:rsid w:val="0040497D"/>
    <w:rsid w:val="00404D94"/>
    <w:rsid w:val="004069E2"/>
    <w:rsid w:val="00407694"/>
    <w:rsid w:val="0041204B"/>
    <w:rsid w:val="00412D25"/>
    <w:rsid w:val="0041612A"/>
    <w:rsid w:val="0042412B"/>
    <w:rsid w:val="00424AF2"/>
    <w:rsid w:val="004255F3"/>
    <w:rsid w:val="00425684"/>
    <w:rsid w:val="00425CFE"/>
    <w:rsid w:val="00425E43"/>
    <w:rsid w:val="00426107"/>
    <w:rsid w:val="004262D0"/>
    <w:rsid w:val="004327CF"/>
    <w:rsid w:val="004338AB"/>
    <w:rsid w:val="00437DC7"/>
    <w:rsid w:val="004400AC"/>
    <w:rsid w:val="004410D5"/>
    <w:rsid w:val="00441D7E"/>
    <w:rsid w:val="00444024"/>
    <w:rsid w:val="00445BA8"/>
    <w:rsid w:val="0044643B"/>
    <w:rsid w:val="004467A3"/>
    <w:rsid w:val="004478D1"/>
    <w:rsid w:val="004500A2"/>
    <w:rsid w:val="00451951"/>
    <w:rsid w:val="00451E68"/>
    <w:rsid w:val="0045249A"/>
    <w:rsid w:val="004531FA"/>
    <w:rsid w:val="004532B7"/>
    <w:rsid w:val="004536A9"/>
    <w:rsid w:val="00453957"/>
    <w:rsid w:val="0045499D"/>
    <w:rsid w:val="004607BE"/>
    <w:rsid w:val="00461754"/>
    <w:rsid w:val="00462207"/>
    <w:rsid w:val="00472DBF"/>
    <w:rsid w:val="00473135"/>
    <w:rsid w:val="00475740"/>
    <w:rsid w:val="00475E5E"/>
    <w:rsid w:val="004775D9"/>
    <w:rsid w:val="00477D35"/>
    <w:rsid w:val="0048145C"/>
    <w:rsid w:val="0048164E"/>
    <w:rsid w:val="004822AD"/>
    <w:rsid w:val="004827D4"/>
    <w:rsid w:val="004860FF"/>
    <w:rsid w:val="0048717D"/>
    <w:rsid w:val="0048718D"/>
    <w:rsid w:val="00487316"/>
    <w:rsid w:val="00491F7E"/>
    <w:rsid w:val="0049437A"/>
    <w:rsid w:val="00494570"/>
    <w:rsid w:val="00494F9C"/>
    <w:rsid w:val="004959ED"/>
    <w:rsid w:val="00497B2C"/>
    <w:rsid w:val="00497BA5"/>
    <w:rsid w:val="00497F61"/>
    <w:rsid w:val="004A09E8"/>
    <w:rsid w:val="004A19C5"/>
    <w:rsid w:val="004A2F83"/>
    <w:rsid w:val="004A624B"/>
    <w:rsid w:val="004B0DAC"/>
    <w:rsid w:val="004B5009"/>
    <w:rsid w:val="004B6410"/>
    <w:rsid w:val="004B71B1"/>
    <w:rsid w:val="004B7254"/>
    <w:rsid w:val="004B778A"/>
    <w:rsid w:val="004C0B8C"/>
    <w:rsid w:val="004C1E32"/>
    <w:rsid w:val="004C30A3"/>
    <w:rsid w:val="004C5261"/>
    <w:rsid w:val="004C580C"/>
    <w:rsid w:val="004C585B"/>
    <w:rsid w:val="004C6A98"/>
    <w:rsid w:val="004C6CC5"/>
    <w:rsid w:val="004C71B5"/>
    <w:rsid w:val="004D2870"/>
    <w:rsid w:val="004D2E6C"/>
    <w:rsid w:val="004D5FFB"/>
    <w:rsid w:val="004D75CC"/>
    <w:rsid w:val="004D7C44"/>
    <w:rsid w:val="004E0363"/>
    <w:rsid w:val="004E2737"/>
    <w:rsid w:val="004E2A16"/>
    <w:rsid w:val="004E2A58"/>
    <w:rsid w:val="004E68D5"/>
    <w:rsid w:val="004F29B5"/>
    <w:rsid w:val="004F5AAC"/>
    <w:rsid w:val="004F5BAB"/>
    <w:rsid w:val="004F6C16"/>
    <w:rsid w:val="005001AE"/>
    <w:rsid w:val="00502702"/>
    <w:rsid w:val="00504DA9"/>
    <w:rsid w:val="005059C7"/>
    <w:rsid w:val="00510516"/>
    <w:rsid w:val="00517D05"/>
    <w:rsid w:val="00520058"/>
    <w:rsid w:val="00520ABE"/>
    <w:rsid w:val="00520D30"/>
    <w:rsid w:val="0052253A"/>
    <w:rsid w:val="00522BFA"/>
    <w:rsid w:val="005234C4"/>
    <w:rsid w:val="005234D6"/>
    <w:rsid w:val="00523D5F"/>
    <w:rsid w:val="0052544E"/>
    <w:rsid w:val="0052597F"/>
    <w:rsid w:val="00525D01"/>
    <w:rsid w:val="00526AB1"/>
    <w:rsid w:val="00526CCD"/>
    <w:rsid w:val="0052761C"/>
    <w:rsid w:val="00530359"/>
    <w:rsid w:val="00530C11"/>
    <w:rsid w:val="005319C7"/>
    <w:rsid w:val="00531A55"/>
    <w:rsid w:val="005336BE"/>
    <w:rsid w:val="00535DC4"/>
    <w:rsid w:val="00536579"/>
    <w:rsid w:val="00536F6F"/>
    <w:rsid w:val="005402C8"/>
    <w:rsid w:val="0054090E"/>
    <w:rsid w:val="00541215"/>
    <w:rsid w:val="00543918"/>
    <w:rsid w:val="00544403"/>
    <w:rsid w:val="00544AA0"/>
    <w:rsid w:val="00545426"/>
    <w:rsid w:val="00545F19"/>
    <w:rsid w:val="00545F5F"/>
    <w:rsid w:val="005474DF"/>
    <w:rsid w:val="0055087C"/>
    <w:rsid w:val="0055281D"/>
    <w:rsid w:val="00552D30"/>
    <w:rsid w:val="00552F32"/>
    <w:rsid w:val="00555080"/>
    <w:rsid w:val="00555F78"/>
    <w:rsid w:val="00556209"/>
    <w:rsid w:val="00556B06"/>
    <w:rsid w:val="00556FA0"/>
    <w:rsid w:val="005609CD"/>
    <w:rsid w:val="005631F0"/>
    <w:rsid w:val="00564614"/>
    <w:rsid w:val="0056499B"/>
    <w:rsid w:val="00565C41"/>
    <w:rsid w:val="00566EB8"/>
    <w:rsid w:val="005678D1"/>
    <w:rsid w:val="00567F16"/>
    <w:rsid w:val="00572674"/>
    <w:rsid w:val="00573B5D"/>
    <w:rsid w:val="005746D1"/>
    <w:rsid w:val="00574DEB"/>
    <w:rsid w:val="00576238"/>
    <w:rsid w:val="0058172E"/>
    <w:rsid w:val="00581FE3"/>
    <w:rsid w:val="005820F9"/>
    <w:rsid w:val="00582299"/>
    <w:rsid w:val="0058430E"/>
    <w:rsid w:val="00586363"/>
    <w:rsid w:val="00587B6F"/>
    <w:rsid w:val="005950C6"/>
    <w:rsid w:val="005A00E7"/>
    <w:rsid w:val="005A0C6A"/>
    <w:rsid w:val="005A3D64"/>
    <w:rsid w:val="005A74FF"/>
    <w:rsid w:val="005B1E50"/>
    <w:rsid w:val="005B5ABB"/>
    <w:rsid w:val="005B7690"/>
    <w:rsid w:val="005C079D"/>
    <w:rsid w:val="005C2B1F"/>
    <w:rsid w:val="005C5631"/>
    <w:rsid w:val="005C6BA0"/>
    <w:rsid w:val="005C7DEA"/>
    <w:rsid w:val="005D245A"/>
    <w:rsid w:val="005D248E"/>
    <w:rsid w:val="005D324A"/>
    <w:rsid w:val="005D42E0"/>
    <w:rsid w:val="005D45F4"/>
    <w:rsid w:val="005D7D73"/>
    <w:rsid w:val="005E0592"/>
    <w:rsid w:val="005E0B53"/>
    <w:rsid w:val="005E1D8C"/>
    <w:rsid w:val="005E40B9"/>
    <w:rsid w:val="005E4C05"/>
    <w:rsid w:val="005E7D54"/>
    <w:rsid w:val="005F02E8"/>
    <w:rsid w:val="005F0D12"/>
    <w:rsid w:val="005F2A66"/>
    <w:rsid w:val="005F3506"/>
    <w:rsid w:val="005F70C9"/>
    <w:rsid w:val="00601183"/>
    <w:rsid w:val="006020DE"/>
    <w:rsid w:val="00602599"/>
    <w:rsid w:val="0060386A"/>
    <w:rsid w:val="00604316"/>
    <w:rsid w:val="00604ED0"/>
    <w:rsid w:val="00605058"/>
    <w:rsid w:val="006050D4"/>
    <w:rsid w:val="006068FC"/>
    <w:rsid w:val="00607096"/>
    <w:rsid w:val="00607883"/>
    <w:rsid w:val="00611BF6"/>
    <w:rsid w:val="00613502"/>
    <w:rsid w:val="00613E67"/>
    <w:rsid w:val="00614602"/>
    <w:rsid w:val="0061486C"/>
    <w:rsid w:val="00615719"/>
    <w:rsid w:val="00615B96"/>
    <w:rsid w:val="0062311A"/>
    <w:rsid w:val="00623194"/>
    <w:rsid w:val="0062357E"/>
    <w:rsid w:val="00624E31"/>
    <w:rsid w:val="006269A4"/>
    <w:rsid w:val="00627C51"/>
    <w:rsid w:val="006300E6"/>
    <w:rsid w:val="006319FD"/>
    <w:rsid w:val="00634C58"/>
    <w:rsid w:val="00636B93"/>
    <w:rsid w:val="00637973"/>
    <w:rsid w:val="006401D0"/>
    <w:rsid w:val="00640980"/>
    <w:rsid w:val="00642E76"/>
    <w:rsid w:val="00645451"/>
    <w:rsid w:val="00646E1F"/>
    <w:rsid w:val="00651F48"/>
    <w:rsid w:val="006524C9"/>
    <w:rsid w:val="0065309B"/>
    <w:rsid w:val="006530CA"/>
    <w:rsid w:val="006531F4"/>
    <w:rsid w:val="00653509"/>
    <w:rsid w:val="00653FD6"/>
    <w:rsid w:val="00654BFB"/>
    <w:rsid w:val="00656090"/>
    <w:rsid w:val="00656BE6"/>
    <w:rsid w:val="006570FD"/>
    <w:rsid w:val="00657934"/>
    <w:rsid w:val="00660628"/>
    <w:rsid w:val="006607D4"/>
    <w:rsid w:val="00662F7D"/>
    <w:rsid w:val="00663FEC"/>
    <w:rsid w:val="006642F0"/>
    <w:rsid w:val="00666EAF"/>
    <w:rsid w:val="00667157"/>
    <w:rsid w:val="00672F09"/>
    <w:rsid w:val="00673DF0"/>
    <w:rsid w:val="00674CF2"/>
    <w:rsid w:val="00676316"/>
    <w:rsid w:val="006832C6"/>
    <w:rsid w:val="006837DF"/>
    <w:rsid w:val="00685934"/>
    <w:rsid w:val="006922B8"/>
    <w:rsid w:val="00694F50"/>
    <w:rsid w:val="00695FD1"/>
    <w:rsid w:val="00696DF5"/>
    <w:rsid w:val="00697A95"/>
    <w:rsid w:val="006A0700"/>
    <w:rsid w:val="006A36D1"/>
    <w:rsid w:val="006A3A42"/>
    <w:rsid w:val="006A4377"/>
    <w:rsid w:val="006A4572"/>
    <w:rsid w:val="006A537A"/>
    <w:rsid w:val="006A64F7"/>
    <w:rsid w:val="006B0167"/>
    <w:rsid w:val="006B17CD"/>
    <w:rsid w:val="006B2298"/>
    <w:rsid w:val="006B4827"/>
    <w:rsid w:val="006B5556"/>
    <w:rsid w:val="006B7DB6"/>
    <w:rsid w:val="006C123A"/>
    <w:rsid w:val="006C1DDD"/>
    <w:rsid w:val="006C2EE1"/>
    <w:rsid w:val="006C32B0"/>
    <w:rsid w:val="006C3630"/>
    <w:rsid w:val="006C49D0"/>
    <w:rsid w:val="006C5C2E"/>
    <w:rsid w:val="006C66D3"/>
    <w:rsid w:val="006C6EFA"/>
    <w:rsid w:val="006D0315"/>
    <w:rsid w:val="006D3228"/>
    <w:rsid w:val="006D5806"/>
    <w:rsid w:val="006D588B"/>
    <w:rsid w:val="006D7532"/>
    <w:rsid w:val="006D78C0"/>
    <w:rsid w:val="006E287F"/>
    <w:rsid w:val="006E349E"/>
    <w:rsid w:val="006E353D"/>
    <w:rsid w:val="006E58B9"/>
    <w:rsid w:val="006E59D2"/>
    <w:rsid w:val="006E5B41"/>
    <w:rsid w:val="006E6F8F"/>
    <w:rsid w:val="006F097C"/>
    <w:rsid w:val="006F09D9"/>
    <w:rsid w:val="006F3C1C"/>
    <w:rsid w:val="006F4B6F"/>
    <w:rsid w:val="007032EA"/>
    <w:rsid w:val="00706140"/>
    <w:rsid w:val="00706724"/>
    <w:rsid w:val="00707883"/>
    <w:rsid w:val="007111E1"/>
    <w:rsid w:val="0071144B"/>
    <w:rsid w:val="007125A4"/>
    <w:rsid w:val="00712BEE"/>
    <w:rsid w:val="00716470"/>
    <w:rsid w:val="00717465"/>
    <w:rsid w:val="00717C43"/>
    <w:rsid w:val="007206C5"/>
    <w:rsid w:val="00720A93"/>
    <w:rsid w:val="007241AC"/>
    <w:rsid w:val="0072424D"/>
    <w:rsid w:val="00724A50"/>
    <w:rsid w:val="00725E07"/>
    <w:rsid w:val="00726E5E"/>
    <w:rsid w:val="00732151"/>
    <w:rsid w:val="007321FF"/>
    <w:rsid w:val="00732674"/>
    <w:rsid w:val="00735AD8"/>
    <w:rsid w:val="00737682"/>
    <w:rsid w:val="00740027"/>
    <w:rsid w:val="00740AAB"/>
    <w:rsid w:val="00742CE1"/>
    <w:rsid w:val="007434F5"/>
    <w:rsid w:val="00744434"/>
    <w:rsid w:val="0074527A"/>
    <w:rsid w:val="0075076F"/>
    <w:rsid w:val="007522DE"/>
    <w:rsid w:val="007531D0"/>
    <w:rsid w:val="00756059"/>
    <w:rsid w:val="00756141"/>
    <w:rsid w:val="00757024"/>
    <w:rsid w:val="00763A19"/>
    <w:rsid w:val="007650A1"/>
    <w:rsid w:val="00766BB0"/>
    <w:rsid w:val="00767097"/>
    <w:rsid w:val="00770A48"/>
    <w:rsid w:val="00771951"/>
    <w:rsid w:val="00774E92"/>
    <w:rsid w:val="0077536C"/>
    <w:rsid w:val="00783085"/>
    <w:rsid w:val="00783480"/>
    <w:rsid w:val="00784307"/>
    <w:rsid w:val="007851BA"/>
    <w:rsid w:val="0078642E"/>
    <w:rsid w:val="00787627"/>
    <w:rsid w:val="00787754"/>
    <w:rsid w:val="007878F5"/>
    <w:rsid w:val="00790F5E"/>
    <w:rsid w:val="00794B63"/>
    <w:rsid w:val="00795565"/>
    <w:rsid w:val="0079574A"/>
    <w:rsid w:val="007A1AA6"/>
    <w:rsid w:val="007A3A5F"/>
    <w:rsid w:val="007A3F18"/>
    <w:rsid w:val="007A46EC"/>
    <w:rsid w:val="007A5184"/>
    <w:rsid w:val="007A5249"/>
    <w:rsid w:val="007A5D35"/>
    <w:rsid w:val="007A669C"/>
    <w:rsid w:val="007B07ED"/>
    <w:rsid w:val="007B3DAE"/>
    <w:rsid w:val="007B4183"/>
    <w:rsid w:val="007B57D2"/>
    <w:rsid w:val="007C1D3E"/>
    <w:rsid w:val="007C2541"/>
    <w:rsid w:val="007C2A3B"/>
    <w:rsid w:val="007C2AF8"/>
    <w:rsid w:val="007C3CBB"/>
    <w:rsid w:val="007C4685"/>
    <w:rsid w:val="007C494F"/>
    <w:rsid w:val="007C4C5C"/>
    <w:rsid w:val="007C4E2A"/>
    <w:rsid w:val="007D01F9"/>
    <w:rsid w:val="007D04FA"/>
    <w:rsid w:val="007D2A97"/>
    <w:rsid w:val="007D5DE7"/>
    <w:rsid w:val="007E05ED"/>
    <w:rsid w:val="007E3156"/>
    <w:rsid w:val="007E3E9A"/>
    <w:rsid w:val="007E4410"/>
    <w:rsid w:val="007E4DFA"/>
    <w:rsid w:val="007E58A2"/>
    <w:rsid w:val="007E5FEA"/>
    <w:rsid w:val="007E60A6"/>
    <w:rsid w:val="007E6579"/>
    <w:rsid w:val="007E7346"/>
    <w:rsid w:val="007F00BF"/>
    <w:rsid w:val="007F0644"/>
    <w:rsid w:val="007F1E52"/>
    <w:rsid w:val="007F4764"/>
    <w:rsid w:val="008006AA"/>
    <w:rsid w:val="008021C7"/>
    <w:rsid w:val="00802587"/>
    <w:rsid w:val="00802D39"/>
    <w:rsid w:val="00803A7E"/>
    <w:rsid w:val="00803E96"/>
    <w:rsid w:val="008059B1"/>
    <w:rsid w:val="008059BB"/>
    <w:rsid w:val="00805DB8"/>
    <w:rsid w:val="00806DD0"/>
    <w:rsid w:val="008111F6"/>
    <w:rsid w:val="0081206A"/>
    <w:rsid w:val="00812808"/>
    <w:rsid w:val="00812860"/>
    <w:rsid w:val="00814384"/>
    <w:rsid w:val="00815279"/>
    <w:rsid w:val="00817A5A"/>
    <w:rsid w:val="00820B2B"/>
    <w:rsid w:val="008214D0"/>
    <w:rsid w:val="00824577"/>
    <w:rsid w:val="00825A79"/>
    <w:rsid w:val="00825E33"/>
    <w:rsid w:val="0082643C"/>
    <w:rsid w:val="00827242"/>
    <w:rsid w:val="0083122D"/>
    <w:rsid w:val="00832618"/>
    <w:rsid w:val="00835C42"/>
    <w:rsid w:val="00835D35"/>
    <w:rsid w:val="00836CD3"/>
    <w:rsid w:val="00836E55"/>
    <w:rsid w:val="00837DC5"/>
    <w:rsid w:val="00841998"/>
    <w:rsid w:val="008436EF"/>
    <w:rsid w:val="00843AE1"/>
    <w:rsid w:val="00850701"/>
    <w:rsid w:val="00852100"/>
    <w:rsid w:val="0085291C"/>
    <w:rsid w:val="00857760"/>
    <w:rsid w:val="00860A8A"/>
    <w:rsid w:val="00860B42"/>
    <w:rsid w:val="00860CAA"/>
    <w:rsid w:val="00861069"/>
    <w:rsid w:val="008620A5"/>
    <w:rsid w:val="00862573"/>
    <w:rsid w:val="00863DBF"/>
    <w:rsid w:val="00864137"/>
    <w:rsid w:val="00864485"/>
    <w:rsid w:val="00864FDD"/>
    <w:rsid w:val="00865814"/>
    <w:rsid w:val="00872D16"/>
    <w:rsid w:val="008764C1"/>
    <w:rsid w:val="0087701C"/>
    <w:rsid w:val="00877843"/>
    <w:rsid w:val="00877EA3"/>
    <w:rsid w:val="0088169E"/>
    <w:rsid w:val="008823D2"/>
    <w:rsid w:val="00885B4C"/>
    <w:rsid w:val="00885CD5"/>
    <w:rsid w:val="008862D9"/>
    <w:rsid w:val="008871A0"/>
    <w:rsid w:val="00890964"/>
    <w:rsid w:val="00896D17"/>
    <w:rsid w:val="008976AE"/>
    <w:rsid w:val="008A088C"/>
    <w:rsid w:val="008A18E2"/>
    <w:rsid w:val="008A21BB"/>
    <w:rsid w:val="008A21BF"/>
    <w:rsid w:val="008A283B"/>
    <w:rsid w:val="008A38D4"/>
    <w:rsid w:val="008A5293"/>
    <w:rsid w:val="008A62F2"/>
    <w:rsid w:val="008A7DEE"/>
    <w:rsid w:val="008A7DF9"/>
    <w:rsid w:val="008B08C6"/>
    <w:rsid w:val="008B314A"/>
    <w:rsid w:val="008B3196"/>
    <w:rsid w:val="008B3EF8"/>
    <w:rsid w:val="008B6153"/>
    <w:rsid w:val="008B686B"/>
    <w:rsid w:val="008B6A02"/>
    <w:rsid w:val="008B7D7B"/>
    <w:rsid w:val="008C1E9C"/>
    <w:rsid w:val="008C2030"/>
    <w:rsid w:val="008C50B1"/>
    <w:rsid w:val="008C5505"/>
    <w:rsid w:val="008C638C"/>
    <w:rsid w:val="008C6567"/>
    <w:rsid w:val="008C77A5"/>
    <w:rsid w:val="008C78B0"/>
    <w:rsid w:val="008C79A8"/>
    <w:rsid w:val="008D0E5E"/>
    <w:rsid w:val="008D4ECC"/>
    <w:rsid w:val="008E0961"/>
    <w:rsid w:val="008E222A"/>
    <w:rsid w:val="008E3EB5"/>
    <w:rsid w:val="008E42BA"/>
    <w:rsid w:val="008E4E63"/>
    <w:rsid w:val="008E5EA4"/>
    <w:rsid w:val="008E5F15"/>
    <w:rsid w:val="008F1A97"/>
    <w:rsid w:val="008F251C"/>
    <w:rsid w:val="00902446"/>
    <w:rsid w:val="009032AE"/>
    <w:rsid w:val="00903EF5"/>
    <w:rsid w:val="009048E1"/>
    <w:rsid w:val="009058E4"/>
    <w:rsid w:val="00905B0C"/>
    <w:rsid w:val="009078CF"/>
    <w:rsid w:val="009106DE"/>
    <w:rsid w:val="00911746"/>
    <w:rsid w:val="009122C5"/>
    <w:rsid w:val="00913737"/>
    <w:rsid w:val="0091535E"/>
    <w:rsid w:val="00917C0C"/>
    <w:rsid w:val="0092028E"/>
    <w:rsid w:val="0092168A"/>
    <w:rsid w:val="009235A8"/>
    <w:rsid w:val="009235E4"/>
    <w:rsid w:val="0092543A"/>
    <w:rsid w:val="0092659E"/>
    <w:rsid w:val="0093005B"/>
    <w:rsid w:val="00932A19"/>
    <w:rsid w:val="0093577C"/>
    <w:rsid w:val="009378AC"/>
    <w:rsid w:val="0094055F"/>
    <w:rsid w:val="0094209A"/>
    <w:rsid w:val="009447BD"/>
    <w:rsid w:val="00944B16"/>
    <w:rsid w:val="00944CF0"/>
    <w:rsid w:val="009465D6"/>
    <w:rsid w:val="00946910"/>
    <w:rsid w:val="00950E85"/>
    <w:rsid w:val="009523E8"/>
    <w:rsid w:val="00952836"/>
    <w:rsid w:val="00953F56"/>
    <w:rsid w:val="00954FAE"/>
    <w:rsid w:val="00957F2D"/>
    <w:rsid w:val="00960786"/>
    <w:rsid w:val="00961B78"/>
    <w:rsid w:val="009641B4"/>
    <w:rsid w:val="00965CF6"/>
    <w:rsid w:val="009666F0"/>
    <w:rsid w:val="00967B62"/>
    <w:rsid w:val="00967BCB"/>
    <w:rsid w:val="00967D3E"/>
    <w:rsid w:val="00970754"/>
    <w:rsid w:val="009709BA"/>
    <w:rsid w:val="009713F7"/>
    <w:rsid w:val="009726D2"/>
    <w:rsid w:val="0097280A"/>
    <w:rsid w:val="00975897"/>
    <w:rsid w:val="00975910"/>
    <w:rsid w:val="00986115"/>
    <w:rsid w:val="00986D50"/>
    <w:rsid w:val="00986FA6"/>
    <w:rsid w:val="00987165"/>
    <w:rsid w:val="0098740E"/>
    <w:rsid w:val="00991431"/>
    <w:rsid w:val="00992449"/>
    <w:rsid w:val="00993801"/>
    <w:rsid w:val="00994014"/>
    <w:rsid w:val="009973CF"/>
    <w:rsid w:val="009A255E"/>
    <w:rsid w:val="009A3B5C"/>
    <w:rsid w:val="009A4F44"/>
    <w:rsid w:val="009A6678"/>
    <w:rsid w:val="009A75F8"/>
    <w:rsid w:val="009B0954"/>
    <w:rsid w:val="009B1667"/>
    <w:rsid w:val="009B2B31"/>
    <w:rsid w:val="009B3CA3"/>
    <w:rsid w:val="009B4E81"/>
    <w:rsid w:val="009B6B16"/>
    <w:rsid w:val="009B6D49"/>
    <w:rsid w:val="009C153A"/>
    <w:rsid w:val="009C230C"/>
    <w:rsid w:val="009C2939"/>
    <w:rsid w:val="009C5B64"/>
    <w:rsid w:val="009D086E"/>
    <w:rsid w:val="009D0E3E"/>
    <w:rsid w:val="009D1473"/>
    <w:rsid w:val="009D2A83"/>
    <w:rsid w:val="009D3BAE"/>
    <w:rsid w:val="009D4994"/>
    <w:rsid w:val="009D5180"/>
    <w:rsid w:val="009D543F"/>
    <w:rsid w:val="009D5E31"/>
    <w:rsid w:val="009D724F"/>
    <w:rsid w:val="009E022E"/>
    <w:rsid w:val="009E0FBE"/>
    <w:rsid w:val="009E1CE9"/>
    <w:rsid w:val="009E1F94"/>
    <w:rsid w:val="009E317C"/>
    <w:rsid w:val="009E4B54"/>
    <w:rsid w:val="009E5A1D"/>
    <w:rsid w:val="009E5A3C"/>
    <w:rsid w:val="009E7CB1"/>
    <w:rsid w:val="009F31C0"/>
    <w:rsid w:val="009F480E"/>
    <w:rsid w:val="009F507B"/>
    <w:rsid w:val="009F71F5"/>
    <w:rsid w:val="009F7CF8"/>
    <w:rsid w:val="00A00E53"/>
    <w:rsid w:val="00A00F98"/>
    <w:rsid w:val="00A02285"/>
    <w:rsid w:val="00A03A71"/>
    <w:rsid w:val="00A03E82"/>
    <w:rsid w:val="00A057BD"/>
    <w:rsid w:val="00A06152"/>
    <w:rsid w:val="00A07677"/>
    <w:rsid w:val="00A07B51"/>
    <w:rsid w:val="00A10DD4"/>
    <w:rsid w:val="00A125F2"/>
    <w:rsid w:val="00A12F51"/>
    <w:rsid w:val="00A1370D"/>
    <w:rsid w:val="00A13FDA"/>
    <w:rsid w:val="00A15593"/>
    <w:rsid w:val="00A15C65"/>
    <w:rsid w:val="00A16339"/>
    <w:rsid w:val="00A1681A"/>
    <w:rsid w:val="00A25F37"/>
    <w:rsid w:val="00A26A70"/>
    <w:rsid w:val="00A3335B"/>
    <w:rsid w:val="00A33465"/>
    <w:rsid w:val="00A35CD5"/>
    <w:rsid w:val="00A35D58"/>
    <w:rsid w:val="00A374FF"/>
    <w:rsid w:val="00A37588"/>
    <w:rsid w:val="00A4032D"/>
    <w:rsid w:val="00A40846"/>
    <w:rsid w:val="00A420A1"/>
    <w:rsid w:val="00A440A5"/>
    <w:rsid w:val="00A44918"/>
    <w:rsid w:val="00A44E3E"/>
    <w:rsid w:val="00A50643"/>
    <w:rsid w:val="00A51175"/>
    <w:rsid w:val="00A51704"/>
    <w:rsid w:val="00A52D6A"/>
    <w:rsid w:val="00A53FB5"/>
    <w:rsid w:val="00A56410"/>
    <w:rsid w:val="00A572D4"/>
    <w:rsid w:val="00A601B6"/>
    <w:rsid w:val="00A6157F"/>
    <w:rsid w:val="00A65808"/>
    <w:rsid w:val="00A66326"/>
    <w:rsid w:val="00A7230C"/>
    <w:rsid w:val="00A72B45"/>
    <w:rsid w:val="00A73AD9"/>
    <w:rsid w:val="00A74D68"/>
    <w:rsid w:val="00A74FD4"/>
    <w:rsid w:val="00A778EB"/>
    <w:rsid w:val="00A81486"/>
    <w:rsid w:val="00A81520"/>
    <w:rsid w:val="00A82EAF"/>
    <w:rsid w:val="00A836EC"/>
    <w:rsid w:val="00A86526"/>
    <w:rsid w:val="00A90609"/>
    <w:rsid w:val="00A90AF3"/>
    <w:rsid w:val="00A9551F"/>
    <w:rsid w:val="00A97AF7"/>
    <w:rsid w:val="00AA0BCC"/>
    <w:rsid w:val="00AA3897"/>
    <w:rsid w:val="00AA5DC5"/>
    <w:rsid w:val="00AA5FE0"/>
    <w:rsid w:val="00AA7776"/>
    <w:rsid w:val="00AB0C97"/>
    <w:rsid w:val="00AB0F40"/>
    <w:rsid w:val="00AB3BDF"/>
    <w:rsid w:val="00AC4A66"/>
    <w:rsid w:val="00AC5183"/>
    <w:rsid w:val="00AC578D"/>
    <w:rsid w:val="00AC77F4"/>
    <w:rsid w:val="00AD02C1"/>
    <w:rsid w:val="00AD0A16"/>
    <w:rsid w:val="00AD0CEF"/>
    <w:rsid w:val="00AD2145"/>
    <w:rsid w:val="00AD22EF"/>
    <w:rsid w:val="00AD367D"/>
    <w:rsid w:val="00AD5BC3"/>
    <w:rsid w:val="00AD62F7"/>
    <w:rsid w:val="00AE1B2D"/>
    <w:rsid w:val="00AE1DAB"/>
    <w:rsid w:val="00AE36F1"/>
    <w:rsid w:val="00AE6986"/>
    <w:rsid w:val="00AE7329"/>
    <w:rsid w:val="00AE79A5"/>
    <w:rsid w:val="00AF05D7"/>
    <w:rsid w:val="00AF0960"/>
    <w:rsid w:val="00AF12EC"/>
    <w:rsid w:val="00AF16A1"/>
    <w:rsid w:val="00AF66C6"/>
    <w:rsid w:val="00B00420"/>
    <w:rsid w:val="00B00625"/>
    <w:rsid w:val="00B020C9"/>
    <w:rsid w:val="00B04587"/>
    <w:rsid w:val="00B046CD"/>
    <w:rsid w:val="00B04B9D"/>
    <w:rsid w:val="00B055FF"/>
    <w:rsid w:val="00B059F2"/>
    <w:rsid w:val="00B06118"/>
    <w:rsid w:val="00B073E1"/>
    <w:rsid w:val="00B10057"/>
    <w:rsid w:val="00B12D0E"/>
    <w:rsid w:val="00B13127"/>
    <w:rsid w:val="00B13951"/>
    <w:rsid w:val="00B15254"/>
    <w:rsid w:val="00B16A08"/>
    <w:rsid w:val="00B17806"/>
    <w:rsid w:val="00B202FE"/>
    <w:rsid w:val="00B2328C"/>
    <w:rsid w:val="00B26083"/>
    <w:rsid w:val="00B272E7"/>
    <w:rsid w:val="00B27522"/>
    <w:rsid w:val="00B27807"/>
    <w:rsid w:val="00B30DA8"/>
    <w:rsid w:val="00B31BC1"/>
    <w:rsid w:val="00B32434"/>
    <w:rsid w:val="00B327AF"/>
    <w:rsid w:val="00B42472"/>
    <w:rsid w:val="00B438BD"/>
    <w:rsid w:val="00B461AC"/>
    <w:rsid w:val="00B5017C"/>
    <w:rsid w:val="00B50721"/>
    <w:rsid w:val="00B510DF"/>
    <w:rsid w:val="00B51174"/>
    <w:rsid w:val="00B52415"/>
    <w:rsid w:val="00B52B1F"/>
    <w:rsid w:val="00B54E45"/>
    <w:rsid w:val="00B5629A"/>
    <w:rsid w:val="00B60472"/>
    <w:rsid w:val="00B61183"/>
    <w:rsid w:val="00B6135B"/>
    <w:rsid w:val="00B61C11"/>
    <w:rsid w:val="00B61C93"/>
    <w:rsid w:val="00B62555"/>
    <w:rsid w:val="00B6353F"/>
    <w:rsid w:val="00B644E0"/>
    <w:rsid w:val="00B653C1"/>
    <w:rsid w:val="00B65E50"/>
    <w:rsid w:val="00B674F4"/>
    <w:rsid w:val="00B717B2"/>
    <w:rsid w:val="00B72304"/>
    <w:rsid w:val="00B72FB8"/>
    <w:rsid w:val="00B7470B"/>
    <w:rsid w:val="00B75BF7"/>
    <w:rsid w:val="00B801A7"/>
    <w:rsid w:val="00B82492"/>
    <w:rsid w:val="00B8741B"/>
    <w:rsid w:val="00B87672"/>
    <w:rsid w:val="00B878D1"/>
    <w:rsid w:val="00B87E4D"/>
    <w:rsid w:val="00B90336"/>
    <w:rsid w:val="00B92B0F"/>
    <w:rsid w:val="00B92DE3"/>
    <w:rsid w:val="00B931FA"/>
    <w:rsid w:val="00B932F8"/>
    <w:rsid w:val="00B940F2"/>
    <w:rsid w:val="00B95698"/>
    <w:rsid w:val="00B95B5D"/>
    <w:rsid w:val="00B96150"/>
    <w:rsid w:val="00B97CFB"/>
    <w:rsid w:val="00BA0039"/>
    <w:rsid w:val="00BA39FF"/>
    <w:rsid w:val="00BB2D4D"/>
    <w:rsid w:val="00BB3DF6"/>
    <w:rsid w:val="00BB5E1B"/>
    <w:rsid w:val="00BC1DB7"/>
    <w:rsid w:val="00BC1FB7"/>
    <w:rsid w:val="00BC20CC"/>
    <w:rsid w:val="00BC37F4"/>
    <w:rsid w:val="00BC4EF1"/>
    <w:rsid w:val="00BC560E"/>
    <w:rsid w:val="00BC60C7"/>
    <w:rsid w:val="00BC659E"/>
    <w:rsid w:val="00BC6F9E"/>
    <w:rsid w:val="00BC7296"/>
    <w:rsid w:val="00BC78AB"/>
    <w:rsid w:val="00BC7F27"/>
    <w:rsid w:val="00BD0113"/>
    <w:rsid w:val="00BD1A34"/>
    <w:rsid w:val="00BD20DA"/>
    <w:rsid w:val="00BD3A55"/>
    <w:rsid w:val="00BD4506"/>
    <w:rsid w:val="00BD6259"/>
    <w:rsid w:val="00BD7222"/>
    <w:rsid w:val="00BE0ABA"/>
    <w:rsid w:val="00BE16AE"/>
    <w:rsid w:val="00BE2E71"/>
    <w:rsid w:val="00BE407F"/>
    <w:rsid w:val="00BE558B"/>
    <w:rsid w:val="00BE55C0"/>
    <w:rsid w:val="00BE6C68"/>
    <w:rsid w:val="00BF425D"/>
    <w:rsid w:val="00BF4739"/>
    <w:rsid w:val="00BF4802"/>
    <w:rsid w:val="00BF5ADF"/>
    <w:rsid w:val="00BF7A53"/>
    <w:rsid w:val="00C01B87"/>
    <w:rsid w:val="00C01E22"/>
    <w:rsid w:val="00C02903"/>
    <w:rsid w:val="00C03C19"/>
    <w:rsid w:val="00C05641"/>
    <w:rsid w:val="00C0578E"/>
    <w:rsid w:val="00C0580D"/>
    <w:rsid w:val="00C05870"/>
    <w:rsid w:val="00C05FD1"/>
    <w:rsid w:val="00C12419"/>
    <w:rsid w:val="00C143DE"/>
    <w:rsid w:val="00C15EE6"/>
    <w:rsid w:val="00C17FE5"/>
    <w:rsid w:val="00C23FF2"/>
    <w:rsid w:val="00C242DD"/>
    <w:rsid w:val="00C245E2"/>
    <w:rsid w:val="00C24A0F"/>
    <w:rsid w:val="00C24CD5"/>
    <w:rsid w:val="00C25224"/>
    <w:rsid w:val="00C26F69"/>
    <w:rsid w:val="00C3114B"/>
    <w:rsid w:val="00C31491"/>
    <w:rsid w:val="00C32F56"/>
    <w:rsid w:val="00C34414"/>
    <w:rsid w:val="00C34CC3"/>
    <w:rsid w:val="00C37A07"/>
    <w:rsid w:val="00C416F0"/>
    <w:rsid w:val="00C41DFF"/>
    <w:rsid w:val="00C471E3"/>
    <w:rsid w:val="00C5102D"/>
    <w:rsid w:val="00C510BA"/>
    <w:rsid w:val="00C516CE"/>
    <w:rsid w:val="00C5488D"/>
    <w:rsid w:val="00C60FE8"/>
    <w:rsid w:val="00C62188"/>
    <w:rsid w:val="00C63FE5"/>
    <w:rsid w:val="00C65307"/>
    <w:rsid w:val="00C654C1"/>
    <w:rsid w:val="00C70E08"/>
    <w:rsid w:val="00C7111F"/>
    <w:rsid w:val="00C73D0A"/>
    <w:rsid w:val="00C741F8"/>
    <w:rsid w:val="00C75AF9"/>
    <w:rsid w:val="00C75D2C"/>
    <w:rsid w:val="00C76948"/>
    <w:rsid w:val="00C81F43"/>
    <w:rsid w:val="00C82E50"/>
    <w:rsid w:val="00C84404"/>
    <w:rsid w:val="00C87862"/>
    <w:rsid w:val="00C90722"/>
    <w:rsid w:val="00C90CDC"/>
    <w:rsid w:val="00C91406"/>
    <w:rsid w:val="00C91774"/>
    <w:rsid w:val="00C9286A"/>
    <w:rsid w:val="00C9288F"/>
    <w:rsid w:val="00C9314F"/>
    <w:rsid w:val="00C93C83"/>
    <w:rsid w:val="00C94A49"/>
    <w:rsid w:val="00C94B51"/>
    <w:rsid w:val="00C959F2"/>
    <w:rsid w:val="00C96516"/>
    <w:rsid w:val="00C966A8"/>
    <w:rsid w:val="00C96EC7"/>
    <w:rsid w:val="00CA0A52"/>
    <w:rsid w:val="00CA0E69"/>
    <w:rsid w:val="00CA184B"/>
    <w:rsid w:val="00CA190D"/>
    <w:rsid w:val="00CA26C8"/>
    <w:rsid w:val="00CA2A9E"/>
    <w:rsid w:val="00CA2C8A"/>
    <w:rsid w:val="00CA440B"/>
    <w:rsid w:val="00CA682F"/>
    <w:rsid w:val="00CA6CBF"/>
    <w:rsid w:val="00CA780B"/>
    <w:rsid w:val="00CB3927"/>
    <w:rsid w:val="00CB3FBB"/>
    <w:rsid w:val="00CB4A05"/>
    <w:rsid w:val="00CB6640"/>
    <w:rsid w:val="00CC0290"/>
    <w:rsid w:val="00CC182F"/>
    <w:rsid w:val="00CC5958"/>
    <w:rsid w:val="00CC68AC"/>
    <w:rsid w:val="00CD02D5"/>
    <w:rsid w:val="00CD1261"/>
    <w:rsid w:val="00CD393E"/>
    <w:rsid w:val="00CD41EF"/>
    <w:rsid w:val="00CD43D4"/>
    <w:rsid w:val="00CD4664"/>
    <w:rsid w:val="00CD4D62"/>
    <w:rsid w:val="00CE1129"/>
    <w:rsid w:val="00CE13A4"/>
    <w:rsid w:val="00CE5A0D"/>
    <w:rsid w:val="00CE7B6D"/>
    <w:rsid w:val="00CF3439"/>
    <w:rsid w:val="00CF4073"/>
    <w:rsid w:val="00CF4DF4"/>
    <w:rsid w:val="00CF63BC"/>
    <w:rsid w:val="00CF6B33"/>
    <w:rsid w:val="00D01BAF"/>
    <w:rsid w:val="00D02033"/>
    <w:rsid w:val="00D03A53"/>
    <w:rsid w:val="00D051B7"/>
    <w:rsid w:val="00D064C4"/>
    <w:rsid w:val="00D06761"/>
    <w:rsid w:val="00D06E5B"/>
    <w:rsid w:val="00D10FC7"/>
    <w:rsid w:val="00D114F5"/>
    <w:rsid w:val="00D11EA9"/>
    <w:rsid w:val="00D148BA"/>
    <w:rsid w:val="00D16D4D"/>
    <w:rsid w:val="00D16E6C"/>
    <w:rsid w:val="00D22483"/>
    <w:rsid w:val="00D22EF1"/>
    <w:rsid w:val="00D24A38"/>
    <w:rsid w:val="00D257AF"/>
    <w:rsid w:val="00D265CF"/>
    <w:rsid w:val="00D2773B"/>
    <w:rsid w:val="00D3207E"/>
    <w:rsid w:val="00D33519"/>
    <w:rsid w:val="00D36BDC"/>
    <w:rsid w:val="00D4791D"/>
    <w:rsid w:val="00D47E98"/>
    <w:rsid w:val="00D50476"/>
    <w:rsid w:val="00D5167F"/>
    <w:rsid w:val="00D530F8"/>
    <w:rsid w:val="00D605C7"/>
    <w:rsid w:val="00D60D6B"/>
    <w:rsid w:val="00D60F96"/>
    <w:rsid w:val="00D6191C"/>
    <w:rsid w:val="00D61AA4"/>
    <w:rsid w:val="00D620D6"/>
    <w:rsid w:val="00D62F74"/>
    <w:rsid w:val="00D6395A"/>
    <w:rsid w:val="00D66300"/>
    <w:rsid w:val="00D66692"/>
    <w:rsid w:val="00D667BF"/>
    <w:rsid w:val="00D6794E"/>
    <w:rsid w:val="00D70D28"/>
    <w:rsid w:val="00D718BA"/>
    <w:rsid w:val="00D73F25"/>
    <w:rsid w:val="00D748C4"/>
    <w:rsid w:val="00D75791"/>
    <w:rsid w:val="00D75F76"/>
    <w:rsid w:val="00D77840"/>
    <w:rsid w:val="00D8360A"/>
    <w:rsid w:val="00D85223"/>
    <w:rsid w:val="00D855CB"/>
    <w:rsid w:val="00D857AD"/>
    <w:rsid w:val="00D867C9"/>
    <w:rsid w:val="00D87EB3"/>
    <w:rsid w:val="00D93B8E"/>
    <w:rsid w:val="00D96DFE"/>
    <w:rsid w:val="00DA0BB4"/>
    <w:rsid w:val="00DA2BB9"/>
    <w:rsid w:val="00DA42D8"/>
    <w:rsid w:val="00DA4ED4"/>
    <w:rsid w:val="00DA52CF"/>
    <w:rsid w:val="00DA5CC6"/>
    <w:rsid w:val="00DA60FD"/>
    <w:rsid w:val="00DA7684"/>
    <w:rsid w:val="00DB097D"/>
    <w:rsid w:val="00DB351F"/>
    <w:rsid w:val="00DB4269"/>
    <w:rsid w:val="00DB6374"/>
    <w:rsid w:val="00DB660C"/>
    <w:rsid w:val="00DB706B"/>
    <w:rsid w:val="00DB79A3"/>
    <w:rsid w:val="00DC1D65"/>
    <w:rsid w:val="00DC271D"/>
    <w:rsid w:val="00DC2788"/>
    <w:rsid w:val="00DC531E"/>
    <w:rsid w:val="00DC5439"/>
    <w:rsid w:val="00DC5AF1"/>
    <w:rsid w:val="00DC779D"/>
    <w:rsid w:val="00DD0B0E"/>
    <w:rsid w:val="00DD1205"/>
    <w:rsid w:val="00DD3839"/>
    <w:rsid w:val="00DD4C46"/>
    <w:rsid w:val="00DD676D"/>
    <w:rsid w:val="00DE05CF"/>
    <w:rsid w:val="00DE082C"/>
    <w:rsid w:val="00DE4807"/>
    <w:rsid w:val="00DE5601"/>
    <w:rsid w:val="00DE6CBD"/>
    <w:rsid w:val="00DE6D35"/>
    <w:rsid w:val="00DE6F5F"/>
    <w:rsid w:val="00DE7F49"/>
    <w:rsid w:val="00DF13BF"/>
    <w:rsid w:val="00DF227D"/>
    <w:rsid w:val="00DF433E"/>
    <w:rsid w:val="00E00E75"/>
    <w:rsid w:val="00E036FE"/>
    <w:rsid w:val="00E06002"/>
    <w:rsid w:val="00E0601F"/>
    <w:rsid w:val="00E0673A"/>
    <w:rsid w:val="00E07EE8"/>
    <w:rsid w:val="00E102EE"/>
    <w:rsid w:val="00E1130D"/>
    <w:rsid w:val="00E11320"/>
    <w:rsid w:val="00E11731"/>
    <w:rsid w:val="00E14262"/>
    <w:rsid w:val="00E14D3C"/>
    <w:rsid w:val="00E16771"/>
    <w:rsid w:val="00E20992"/>
    <w:rsid w:val="00E216EF"/>
    <w:rsid w:val="00E2184D"/>
    <w:rsid w:val="00E22D24"/>
    <w:rsid w:val="00E23DEC"/>
    <w:rsid w:val="00E24B83"/>
    <w:rsid w:val="00E24D18"/>
    <w:rsid w:val="00E25881"/>
    <w:rsid w:val="00E259E2"/>
    <w:rsid w:val="00E26DC9"/>
    <w:rsid w:val="00E32F1C"/>
    <w:rsid w:val="00E331CF"/>
    <w:rsid w:val="00E3375F"/>
    <w:rsid w:val="00E3490E"/>
    <w:rsid w:val="00E35B16"/>
    <w:rsid w:val="00E409A8"/>
    <w:rsid w:val="00E41C56"/>
    <w:rsid w:val="00E421E2"/>
    <w:rsid w:val="00E427BF"/>
    <w:rsid w:val="00E435C3"/>
    <w:rsid w:val="00E438E6"/>
    <w:rsid w:val="00E45DB7"/>
    <w:rsid w:val="00E512AA"/>
    <w:rsid w:val="00E5142E"/>
    <w:rsid w:val="00E5161B"/>
    <w:rsid w:val="00E518DD"/>
    <w:rsid w:val="00E52B08"/>
    <w:rsid w:val="00E53D13"/>
    <w:rsid w:val="00E54516"/>
    <w:rsid w:val="00E55272"/>
    <w:rsid w:val="00E57C27"/>
    <w:rsid w:val="00E60917"/>
    <w:rsid w:val="00E6138C"/>
    <w:rsid w:val="00E6413E"/>
    <w:rsid w:val="00E6493C"/>
    <w:rsid w:val="00E65D9C"/>
    <w:rsid w:val="00E67F9A"/>
    <w:rsid w:val="00E710AF"/>
    <w:rsid w:val="00E7550A"/>
    <w:rsid w:val="00E757C2"/>
    <w:rsid w:val="00E76497"/>
    <w:rsid w:val="00E76D5E"/>
    <w:rsid w:val="00E83D9C"/>
    <w:rsid w:val="00E9096F"/>
    <w:rsid w:val="00E941A0"/>
    <w:rsid w:val="00E95BEF"/>
    <w:rsid w:val="00E96868"/>
    <w:rsid w:val="00EA26D5"/>
    <w:rsid w:val="00EA365E"/>
    <w:rsid w:val="00EA3F9F"/>
    <w:rsid w:val="00EA4F0D"/>
    <w:rsid w:val="00EA6DC1"/>
    <w:rsid w:val="00EA7A0D"/>
    <w:rsid w:val="00EB0E10"/>
    <w:rsid w:val="00EB16B8"/>
    <w:rsid w:val="00EB314E"/>
    <w:rsid w:val="00EB3F02"/>
    <w:rsid w:val="00EB4030"/>
    <w:rsid w:val="00EB478F"/>
    <w:rsid w:val="00EB523E"/>
    <w:rsid w:val="00EB659C"/>
    <w:rsid w:val="00EB6CEE"/>
    <w:rsid w:val="00EB7EFE"/>
    <w:rsid w:val="00EC007B"/>
    <w:rsid w:val="00EC0A8B"/>
    <w:rsid w:val="00EC3B43"/>
    <w:rsid w:val="00EC5613"/>
    <w:rsid w:val="00EC7699"/>
    <w:rsid w:val="00ED03D7"/>
    <w:rsid w:val="00ED15AC"/>
    <w:rsid w:val="00ED5618"/>
    <w:rsid w:val="00ED624B"/>
    <w:rsid w:val="00ED68A9"/>
    <w:rsid w:val="00ED7084"/>
    <w:rsid w:val="00EE31B5"/>
    <w:rsid w:val="00EE4707"/>
    <w:rsid w:val="00EE52C9"/>
    <w:rsid w:val="00EE54BD"/>
    <w:rsid w:val="00EE5B7E"/>
    <w:rsid w:val="00EE5F74"/>
    <w:rsid w:val="00EE7A45"/>
    <w:rsid w:val="00EF17F4"/>
    <w:rsid w:val="00EF1821"/>
    <w:rsid w:val="00EF336A"/>
    <w:rsid w:val="00EF3E5D"/>
    <w:rsid w:val="00EF574B"/>
    <w:rsid w:val="00EF5E05"/>
    <w:rsid w:val="00F0002B"/>
    <w:rsid w:val="00F01165"/>
    <w:rsid w:val="00F01CBD"/>
    <w:rsid w:val="00F02011"/>
    <w:rsid w:val="00F02931"/>
    <w:rsid w:val="00F050AF"/>
    <w:rsid w:val="00F0612C"/>
    <w:rsid w:val="00F06C10"/>
    <w:rsid w:val="00F105D2"/>
    <w:rsid w:val="00F11293"/>
    <w:rsid w:val="00F137C9"/>
    <w:rsid w:val="00F16791"/>
    <w:rsid w:val="00F17FAC"/>
    <w:rsid w:val="00F20DCF"/>
    <w:rsid w:val="00F23784"/>
    <w:rsid w:val="00F24B19"/>
    <w:rsid w:val="00F25071"/>
    <w:rsid w:val="00F26173"/>
    <w:rsid w:val="00F27F34"/>
    <w:rsid w:val="00F31083"/>
    <w:rsid w:val="00F31E46"/>
    <w:rsid w:val="00F31EEF"/>
    <w:rsid w:val="00F34044"/>
    <w:rsid w:val="00F34529"/>
    <w:rsid w:val="00F34F56"/>
    <w:rsid w:val="00F35FDD"/>
    <w:rsid w:val="00F36197"/>
    <w:rsid w:val="00F36235"/>
    <w:rsid w:val="00F3667A"/>
    <w:rsid w:val="00F37725"/>
    <w:rsid w:val="00F379BD"/>
    <w:rsid w:val="00F41970"/>
    <w:rsid w:val="00F42DA3"/>
    <w:rsid w:val="00F43EEC"/>
    <w:rsid w:val="00F46EC8"/>
    <w:rsid w:val="00F4778E"/>
    <w:rsid w:val="00F50FCB"/>
    <w:rsid w:val="00F51BA0"/>
    <w:rsid w:val="00F55036"/>
    <w:rsid w:val="00F56396"/>
    <w:rsid w:val="00F5639D"/>
    <w:rsid w:val="00F567E3"/>
    <w:rsid w:val="00F6150F"/>
    <w:rsid w:val="00F61808"/>
    <w:rsid w:val="00F621CC"/>
    <w:rsid w:val="00F62349"/>
    <w:rsid w:val="00F637ED"/>
    <w:rsid w:val="00F64C48"/>
    <w:rsid w:val="00F65E5E"/>
    <w:rsid w:val="00F65F05"/>
    <w:rsid w:val="00F664F8"/>
    <w:rsid w:val="00F6777D"/>
    <w:rsid w:val="00F679F7"/>
    <w:rsid w:val="00F7013F"/>
    <w:rsid w:val="00F73DE9"/>
    <w:rsid w:val="00F74D18"/>
    <w:rsid w:val="00F767A9"/>
    <w:rsid w:val="00F76F57"/>
    <w:rsid w:val="00F77AA5"/>
    <w:rsid w:val="00F802C2"/>
    <w:rsid w:val="00F80EB4"/>
    <w:rsid w:val="00F8170B"/>
    <w:rsid w:val="00F81C7C"/>
    <w:rsid w:val="00F82391"/>
    <w:rsid w:val="00F82581"/>
    <w:rsid w:val="00F82725"/>
    <w:rsid w:val="00F8364D"/>
    <w:rsid w:val="00F83A2D"/>
    <w:rsid w:val="00F852FA"/>
    <w:rsid w:val="00F85E02"/>
    <w:rsid w:val="00F86EB3"/>
    <w:rsid w:val="00F8711E"/>
    <w:rsid w:val="00F87853"/>
    <w:rsid w:val="00F90559"/>
    <w:rsid w:val="00F94376"/>
    <w:rsid w:val="00F94E30"/>
    <w:rsid w:val="00F95304"/>
    <w:rsid w:val="00F964E0"/>
    <w:rsid w:val="00F96DA2"/>
    <w:rsid w:val="00F9717C"/>
    <w:rsid w:val="00FA0A8B"/>
    <w:rsid w:val="00FA21B6"/>
    <w:rsid w:val="00FA228F"/>
    <w:rsid w:val="00FA41CC"/>
    <w:rsid w:val="00FA725E"/>
    <w:rsid w:val="00FA751B"/>
    <w:rsid w:val="00FA7F75"/>
    <w:rsid w:val="00FB263A"/>
    <w:rsid w:val="00FB2F8E"/>
    <w:rsid w:val="00FB4BD2"/>
    <w:rsid w:val="00FC1D1F"/>
    <w:rsid w:val="00FC2310"/>
    <w:rsid w:val="00FC3488"/>
    <w:rsid w:val="00FC374F"/>
    <w:rsid w:val="00FC3DD7"/>
    <w:rsid w:val="00FC4262"/>
    <w:rsid w:val="00FC4F9D"/>
    <w:rsid w:val="00FC5177"/>
    <w:rsid w:val="00FC5937"/>
    <w:rsid w:val="00FC5A40"/>
    <w:rsid w:val="00FD0EA4"/>
    <w:rsid w:val="00FD3BB5"/>
    <w:rsid w:val="00FD4900"/>
    <w:rsid w:val="00FD4D34"/>
    <w:rsid w:val="00FD66FA"/>
    <w:rsid w:val="00FD675C"/>
    <w:rsid w:val="00FD6C10"/>
    <w:rsid w:val="00FD78FD"/>
    <w:rsid w:val="00FE0350"/>
    <w:rsid w:val="00FE2A11"/>
    <w:rsid w:val="00FE38BA"/>
    <w:rsid w:val="00FE43DD"/>
    <w:rsid w:val="00FE4FD2"/>
    <w:rsid w:val="00FF053B"/>
    <w:rsid w:val="00FF523D"/>
    <w:rsid w:val="00FF5493"/>
    <w:rsid w:val="00FF5C0D"/>
    <w:rsid w:val="00FF7C8A"/>
    <w:rsid w:val="00FF7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70644164-CF13-4220-9AEF-73A6C4A8F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33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33F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419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41998"/>
  </w:style>
  <w:style w:type="paragraph" w:styleId="a7">
    <w:name w:val="footer"/>
    <w:basedOn w:val="a"/>
    <w:link w:val="a8"/>
    <w:uiPriority w:val="99"/>
    <w:unhideWhenUsed/>
    <w:rsid w:val="008419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41998"/>
  </w:style>
  <w:style w:type="character" w:styleId="a9">
    <w:name w:val="Hyperlink"/>
    <w:basedOn w:val="a0"/>
    <w:uiPriority w:val="99"/>
    <w:semiHidden/>
    <w:unhideWhenUsed/>
    <w:rsid w:val="0093005B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93005B"/>
    <w:rPr>
      <w:color w:val="800080"/>
      <w:u w:val="single"/>
    </w:rPr>
  </w:style>
  <w:style w:type="paragraph" w:customStyle="1" w:styleId="font0">
    <w:name w:val="font0"/>
    <w:basedOn w:val="a"/>
    <w:rsid w:val="0093005B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font5">
    <w:name w:val="font5"/>
    <w:basedOn w:val="a"/>
    <w:rsid w:val="0093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93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5">
    <w:name w:val="xl65"/>
    <w:basedOn w:val="a"/>
    <w:rsid w:val="009300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93005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rsid w:val="0093005B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9300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93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93005B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93005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93005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93005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93005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93005B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93005B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93005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93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9300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93005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93005B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93005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9300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93005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rsid w:val="0093005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93005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93005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93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9300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7">
    <w:name w:val="xl97"/>
    <w:basedOn w:val="a"/>
    <w:rsid w:val="0093005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8">
    <w:name w:val="xl98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00">
    <w:name w:val="xl100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93005B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93005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93005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rsid w:val="0093005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93005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93005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93005B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93005B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93005B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93005B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93005B"/>
    <w:pPr>
      <w:pBdr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9300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9300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9300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9300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93005B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93005B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93005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93005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93005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93005B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9300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9300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93005B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93005B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93005B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9300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9300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9300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1">
    <w:name w:val="xl131"/>
    <w:basedOn w:val="a"/>
    <w:rsid w:val="009300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2">
    <w:name w:val="xl132"/>
    <w:basedOn w:val="a"/>
    <w:rsid w:val="009300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3">
    <w:name w:val="xl133"/>
    <w:basedOn w:val="a"/>
    <w:rsid w:val="009300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4">
    <w:name w:val="xl134"/>
    <w:basedOn w:val="a"/>
    <w:rsid w:val="009300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5">
    <w:name w:val="xl135"/>
    <w:basedOn w:val="a"/>
    <w:rsid w:val="009300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rsid w:val="0093005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93005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8">
    <w:name w:val="xl138"/>
    <w:basedOn w:val="a"/>
    <w:rsid w:val="0093005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rsid w:val="009300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0">
    <w:name w:val="xl140"/>
    <w:basedOn w:val="a"/>
    <w:rsid w:val="009300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1">
    <w:name w:val="xl141"/>
    <w:basedOn w:val="a"/>
    <w:rsid w:val="009300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5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1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80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13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18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26" Type="http://schemas.openxmlformats.org/officeDocument/2006/relationships/header" Target="header1.xml"/><Relationship Id="rId3" Type="http://schemas.openxmlformats.org/officeDocument/2006/relationships/webSettings" Target="webSettings.xml"/><Relationship Id="rId21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7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12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17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25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2" Type="http://schemas.openxmlformats.org/officeDocument/2006/relationships/settings" Target="settings.xml"/><Relationship Id="rId16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20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1" Type="http://schemas.openxmlformats.org/officeDocument/2006/relationships/styles" Target="styles.xml"/><Relationship Id="rId6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11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24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5" Type="http://schemas.openxmlformats.org/officeDocument/2006/relationships/endnotes" Target="endnotes.xml"/><Relationship Id="rId15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23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28" Type="http://schemas.openxmlformats.org/officeDocument/2006/relationships/theme" Target="theme/theme1.xml"/><Relationship Id="rId10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19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4" Type="http://schemas.openxmlformats.org/officeDocument/2006/relationships/footnotes" Target="footnotes.xml"/><Relationship Id="rId9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14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22" Type="http://schemas.openxmlformats.org/officeDocument/2006/relationships/hyperlink" Target="file:///C:\Users\hmo\AppData\Local\Microsoft\Windows\Temporary%20Internet%20Files\Content.Outlook\F1NV9CTY\&#1050;&#1086;&#1087;&#1080;&#1103;%20&#1055;&#1088;&#1080;&#1083;&#1086;&#1078;&#1077;&#1085;&#1080;&#1077;%203%20&#1057;&#1074;&#1086;&#1076;&#1085;&#1099;&#1077;%20&#1092;&#1080;&#1085;&#1072;&#1085;&#1089;&#1086;&#1074;&#1099;&#1077;%20&#1079;&#1072;&#1090;&#1088;&#1072;&#1090;&#1099;%20(2).xlsx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579</TotalTime>
  <Pages>9</Pages>
  <Words>3510</Words>
  <Characters>20008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23472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kov_av</dc:creator>
  <cp:lastModifiedBy>Белуш Анна Валерьевна</cp:lastModifiedBy>
  <cp:revision>68</cp:revision>
  <cp:lastPrinted>2020-09-15T07:57:00Z</cp:lastPrinted>
  <dcterms:created xsi:type="dcterms:W3CDTF">2018-09-18T02:43:00Z</dcterms:created>
  <dcterms:modified xsi:type="dcterms:W3CDTF">2021-06-01T05:53:00Z</dcterms:modified>
</cp:coreProperties>
</file>