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34101" w:rsidRPr="00317A0F" w:rsidRDefault="009451E9" w:rsidP="00534DA0">
      <w:pPr>
        <w:widowControl w:val="0"/>
        <w:autoSpaceDE w:val="0"/>
        <w:autoSpaceDN w:val="0"/>
        <w:adjustRightInd w:val="0"/>
        <w:spacing w:after="0" w:line="240" w:lineRule="auto"/>
        <w:ind w:left="10490"/>
        <w:jc w:val="center"/>
        <w:rPr>
          <w:rFonts w:ascii="Times New Roman" w:eastAsia="Calibri" w:hAnsi="Times New Roman" w:cs="Times New Roman"/>
          <w:bCs/>
          <w:color w:val="000000" w:themeColor="text1"/>
          <w:sz w:val="28"/>
          <w:szCs w:val="28"/>
        </w:rPr>
      </w:pPr>
      <w:r w:rsidRPr="00317A0F">
        <w:rPr>
          <w:rFonts w:ascii="Times New Roman" w:eastAsia="Calibri" w:hAnsi="Times New Roman" w:cs="Times New Roman"/>
          <w:bCs/>
          <w:color w:val="000000" w:themeColor="text1"/>
          <w:sz w:val="28"/>
          <w:szCs w:val="28"/>
        </w:rPr>
        <w:t>ПРИЛОЖЕНИЕ № 2</w:t>
      </w:r>
    </w:p>
    <w:p w:rsidR="00F34101" w:rsidRPr="00317A0F" w:rsidRDefault="00F34101" w:rsidP="00534DA0">
      <w:pPr>
        <w:widowControl w:val="0"/>
        <w:autoSpaceDE w:val="0"/>
        <w:autoSpaceDN w:val="0"/>
        <w:adjustRightInd w:val="0"/>
        <w:spacing w:after="0" w:line="240" w:lineRule="auto"/>
        <w:ind w:left="10490"/>
        <w:jc w:val="center"/>
        <w:rPr>
          <w:rFonts w:ascii="Times New Roman" w:eastAsia="Calibri" w:hAnsi="Times New Roman" w:cs="Times New Roman"/>
          <w:bCs/>
          <w:color w:val="000000" w:themeColor="text1"/>
          <w:sz w:val="28"/>
          <w:szCs w:val="28"/>
        </w:rPr>
      </w:pPr>
      <w:r w:rsidRPr="00317A0F">
        <w:rPr>
          <w:rFonts w:ascii="Times New Roman" w:eastAsia="Calibri" w:hAnsi="Times New Roman" w:cs="Times New Roman"/>
          <w:bCs/>
          <w:color w:val="000000" w:themeColor="text1"/>
          <w:sz w:val="28"/>
          <w:szCs w:val="28"/>
        </w:rPr>
        <w:t>к постановлени</w:t>
      </w:r>
      <w:r w:rsidR="002D59EC">
        <w:rPr>
          <w:rFonts w:ascii="Times New Roman" w:eastAsia="Calibri" w:hAnsi="Times New Roman" w:cs="Times New Roman"/>
          <w:bCs/>
          <w:color w:val="000000" w:themeColor="text1"/>
          <w:sz w:val="28"/>
          <w:szCs w:val="28"/>
        </w:rPr>
        <w:t>ю</w:t>
      </w:r>
      <w:r w:rsidRPr="00317A0F">
        <w:rPr>
          <w:rFonts w:ascii="Times New Roman" w:eastAsia="Calibri" w:hAnsi="Times New Roman" w:cs="Times New Roman"/>
          <w:bCs/>
          <w:color w:val="000000" w:themeColor="text1"/>
          <w:sz w:val="28"/>
          <w:szCs w:val="28"/>
        </w:rPr>
        <w:t xml:space="preserve"> Правительства</w:t>
      </w:r>
    </w:p>
    <w:p w:rsidR="00F34101" w:rsidRPr="00317A0F" w:rsidRDefault="00F34101" w:rsidP="00534DA0">
      <w:pPr>
        <w:widowControl w:val="0"/>
        <w:autoSpaceDE w:val="0"/>
        <w:autoSpaceDN w:val="0"/>
        <w:adjustRightInd w:val="0"/>
        <w:spacing w:after="0" w:line="240" w:lineRule="auto"/>
        <w:ind w:left="10490"/>
        <w:jc w:val="center"/>
        <w:rPr>
          <w:rFonts w:ascii="Times New Roman" w:eastAsia="Calibri" w:hAnsi="Times New Roman" w:cs="Times New Roman"/>
          <w:bCs/>
          <w:color w:val="000000" w:themeColor="text1"/>
          <w:sz w:val="28"/>
          <w:szCs w:val="28"/>
        </w:rPr>
      </w:pPr>
      <w:r w:rsidRPr="00317A0F">
        <w:rPr>
          <w:rFonts w:ascii="Times New Roman" w:eastAsia="Calibri" w:hAnsi="Times New Roman" w:cs="Times New Roman"/>
          <w:bCs/>
          <w:color w:val="000000" w:themeColor="text1"/>
          <w:sz w:val="28"/>
          <w:szCs w:val="28"/>
        </w:rPr>
        <w:t>Новосибирской области</w:t>
      </w:r>
    </w:p>
    <w:p w:rsidR="002D59EC" w:rsidRDefault="002D59EC" w:rsidP="00534DA0">
      <w:pPr>
        <w:widowControl w:val="0"/>
        <w:autoSpaceDE w:val="0"/>
        <w:autoSpaceDN w:val="0"/>
        <w:adjustRightInd w:val="0"/>
        <w:spacing w:after="0" w:line="240" w:lineRule="auto"/>
        <w:ind w:left="10490"/>
        <w:jc w:val="center"/>
        <w:rPr>
          <w:rFonts w:ascii="Times New Roman" w:eastAsia="Calibri" w:hAnsi="Times New Roman" w:cs="Times New Roman"/>
          <w:bCs/>
          <w:color w:val="000000" w:themeColor="text1"/>
          <w:sz w:val="28"/>
          <w:szCs w:val="28"/>
        </w:rPr>
      </w:pPr>
    </w:p>
    <w:p w:rsidR="002D59EC" w:rsidRPr="00317A0F" w:rsidRDefault="002D59EC" w:rsidP="00534DA0">
      <w:pPr>
        <w:widowControl w:val="0"/>
        <w:autoSpaceDE w:val="0"/>
        <w:autoSpaceDN w:val="0"/>
        <w:adjustRightInd w:val="0"/>
        <w:spacing w:after="0" w:line="240" w:lineRule="auto"/>
        <w:ind w:left="10490"/>
        <w:jc w:val="center"/>
        <w:rPr>
          <w:rFonts w:ascii="Times New Roman" w:eastAsia="Calibri" w:hAnsi="Times New Roman" w:cs="Times New Roman"/>
          <w:bCs/>
          <w:color w:val="000000" w:themeColor="text1"/>
          <w:sz w:val="28"/>
          <w:szCs w:val="28"/>
        </w:rPr>
      </w:pPr>
    </w:p>
    <w:p w:rsidR="008A4B56" w:rsidRPr="00317A0F" w:rsidRDefault="0029787C" w:rsidP="00534DA0">
      <w:pPr>
        <w:spacing w:after="0" w:line="240" w:lineRule="auto"/>
        <w:ind w:left="10490"/>
        <w:jc w:val="center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317A0F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«</w:t>
      </w:r>
      <w:r w:rsidR="008A4B56" w:rsidRPr="00317A0F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ПРИЛОЖЕНИЕ № 2</w:t>
      </w:r>
      <w:r w:rsidR="00792DDA" w:rsidRPr="00317A0F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.1</w:t>
      </w:r>
    </w:p>
    <w:p w:rsidR="007A6082" w:rsidRPr="00317A0F" w:rsidRDefault="008A4B56" w:rsidP="00534DA0">
      <w:pPr>
        <w:spacing w:after="0" w:line="240" w:lineRule="auto"/>
        <w:ind w:left="10490"/>
        <w:jc w:val="center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317A0F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к государственной программе</w:t>
      </w:r>
    </w:p>
    <w:p w:rsidR="0002380E" w:rsidRPr="00317A0F" w:rsidRDefault="0029787C" w:rsidP="00534DA0">
      <w:pPr>
        <w:spacing w:after="0" w:line="240" w:lineRule="auto"/>
        <w:ind w:left="10490"/>
        <w:jc w:val="center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317A0F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«</w:t>
      </w:r>
      <w:r w:rsidR="008A4B56" w:rsidRPr="00317A0F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Развитие здраво</w:t>
      </w:r>
      <w:r w:rsidR="00A55F33" w:rsidRPr="00317A0F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охранения </w:t>
      </w:r>
    </w:p>
    <w:p w:rsidR="008A4B56" w:rsidRPr="00317A0F" w:rsidRDefault="00A55F33" w:rsidP="00534DA0">
      <w:pPr>
        <w:spacing w:after="0" w:line="240" w:lineRule="auto"/>
        <w:ind w:left="10490"/>
        <w:jc w:val="center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317A0F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Новосибирской области</w:t>
      </w:r>
      <w:r w:rsidR="0029787C" w:rsidRPr="00317A0F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»</w:t>
      </w:r>
    </w:p>
    <w:p w:rsidR="008A4B56" w:rsidRPr="00317A0F" w:rsidRDefault="008A4B56" w:rsidP="00534DA0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</w:p>
    <w:p w:rsidR="00794295" w:rsidRPr="00317A0F" w:rsidRDefault="00794295" w:rsidP="00534DA0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</w:p>
    <w:p w:rsidR="008A4B56" w:rsidRPr="00317A0F" w:rsidRDefault="008A4B56" w:rsidP="00534DA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lang w:eastAsia="ru-RU"/>
        </w:rPr>
      </w:pPr>
      <w:r w:rsidRPr="00317A0F"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lang w:eastAsia="ru-RU"/>
        </w:rPr>
        <w:t>ОСНОВНЫЕ МЕРОПРИЯТИЯ</w:t>
      </w:r>
    </w:p>
    <w:p w:rsidR="008A4B56" w:rsidRPr="00317A0F" w:rsidRDefault="008A4B56" w:rsidP="00534DA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lang w:eastAsia="ru-RU"/>
        </w:rPr>
      </w:pPr>
      <w:r w:rsidRPr="00317A0F"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lang w:eastAsia="ru-RU"/>
        </w:rPr>
        <w:t xml:space="preserve">государственной программы </w:t>
      </w:r>
      <w:r w:rsidR="0029787C" w:rsidRPr="00317A0F"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lang w:eastAsia="ru-RU"/>
        </w:rPr>
        <w:t>«</w:t>
      </w:r>
      <w:r w:rsidRPr="00317A0F"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lang w:eastAsia="ru-RU"/>
        </w:rPr>
        <w:t>Развитие здравоохранения Новосибирской области</w:t>
      </w:r>
      <w:r w:rsidR="0029787C" w:rsidRPr="00317A0F"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lang w:eastAsia="ru-RU"/>
        </w:rPr>
        <w:t>»</w:t>
      </w:r>
    </w:p>
    <w:p w:rsidR="00F1047C" w:rsidRPr="00317A0F" w:rsidRDefault="00F1047C" w:rsidP="00534DA0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</w:p>
    <w:p w:rsidR="00B17867" w:rsidRPr="00317A0F" w:rsidRDefault="00B17867" w:rsidP="00534DA0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</w:p>
    <w:tbl>
      <w:tblPr>
        <w:tblW w:w="15735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290"/>
        <w:gridCol w:w="1396"/>
        <w:gridCol w:w="567"/>
        <w:gridCol w:w="425"/>
        <w:gridCol w:w="567"/>
        <w:gridCol w:w="425"/>
        <w:gridCol w:w="1134"/>
        <w:gridCol w:w="1134"/>
        <w:gridCol w:w="1134"/>
        <w:gridCol w:w="1134"/>
        <w:gridCol w:w="1134"/>
        <w:gridCol w:w="1134"/>
        <w:gridCol w:w="1418"/>
        <w:gridCol w:w="1843"/>
      </w:tblGrid>
      <w:tr w:rsidR="005F0086" w:rsidRPr="005F0086" w:rsidTr="005F0086">
        <w:trPr>
          <w:trHeight w:val="20"/>
        </w:trPr>
        <w:tc>
          <w:tcPr>
            <w:tcW w:w="2290" w:type="dxa"/>
            <w:vMerge w:val="restart"/>
            <w:shd w:val="clear" w:color="auto" w:fill="auto"/>
            <w:hideMark/>
          </w:tcPr>
          <w:p w:rsidR="00DB1987" w:rsidRPr="005F0086" w:rsidRDefault="00DB1987" w:rsidP="00534DA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Наименование мероприятия</w:t>
            </w:r>
          </w:p>
        </w:tc>
        <w:tc>
          <w:tcPr>
            <w:tcW w:w="10184" w:type="dxa"/>
            <w:gridSpan w:val="11"/>
            <w:shd w:val="clear" w:color="auto" w:fill="auto"/>
          </w:tcPr>
          <w:p w:rsidR="00DB1987" w:rsidRPr="005F0086" w:rsidRDefault="00DB1987" w:rsidP="00534DA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Ресурсное обеспечение</w:t>
            </w:r>
          </w:p>
        </w:tc>
        <w:tc>
          <w:tcPr>
            <w:tcW w:w="1418" w:type="dxa"/>
            <w:vMerge w:val="restart"/>
            <w:shd w:val="clear" w:color="auto" w:fill="auto"/>
            <w:hideMark/>
          </w:tcPr>
          <w:p w:rsidR="00DB1987" w:rsidRPr="005F0086" w:rsidRDefault="00DB1987" w:rsidP="00534DA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ГРБС (ответственный исполнитель)</w:t>
            </w:r>
          </w:p>
        </w:tc>
        <w:tc>
          <w:tcPr>
            <w:tcW w:w="1843" w:type="dxa"/>
            <w:vMerge w:val="restart"/>
            <w:shd w:val="clear" w:color="auto" w:fill="auto"/>
            <w:hideMark/>
          </w:tcPr>
          <w:p w:rsidR="00DB1987" w:rsidRPr="005F0086" w:rsidRDefault="00DB1987" w:rsidP="00534DA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Ожидаемый результат</w:t>
            </w:r>
          </w:p>
          <w:p w:rsidR="00DB1987" w:rsidRPr="005F0086" w:rsidRDefault="00DB1987" w:rsidP="00534DA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(краткое описание)</w:t>
            </w:r>
          </w:p>
        </w:tc>
      </w:tr>
      <w:tr w:rsidR="005F0086" w:rsidRPr="005F0086" w:rsidTr="005F0086">
        <w:trPr>
          <w:trHeight w:val="20"/>
        </w:trPr>
        <w:tc>
          <w:tcPr>
            <w:tcW w:w="2290" w:type="dxa"/>
            <w:vMerge/>
            <w:shd w:val="clear" w:color="auto" w:fill="auto"/>
          </w:tcPr>
          <w:p w:rsidR="00DB1987" w:rsidRPr="005F0086" w:rsidRDefault="00DB1987" w:rsidP="00534DA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396" w:type="dxa"/>
            <w:vMerge w:val="restart"/>
            <w:shd w:val="clear" w:color="auto" w:fill="auto"/>
          </w:tcPr>
          <w:p w:rsidR="00DB1987" w:rsidRPr="005F0086" w:rsidRDefault="00DB1987" w:rsidP="00534DA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источники</w:t>
            </w:r>
          </w:p>
        </w:tc>
        <w:tc>
          <w:tcPr>
            <w:tcW w:w="1984" w:type="dxa"/>
            <w:gridSpan w:val="4"/>
            <w:shd w:val="clear" w:color="auto" w:fill="auto"/>
          </w:tcPr>
          <w:p w:rsidR="00DB1987" w:rsidRPr="005F0086" w:rsidRDefault="00DB1987" w:rsidP="00534DA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код бюджетной классификации</w:t>
            </w:r>
          </w:p>
        </w:tc>
        <w:tc>
          <w:tcPr>
            <w:tcW w:w="6804" w:type="dxa"/>
            <w:gridSpan w:val="6"/>
            <w:shd w:val="clear" w:color="auto" w:fill="auto"/>
          </w:tcPr>
          <w:p w:rsidR="00DB1987" w:rsidRPr="005F0086" w:rsidRDefault="00DB1987" w:rsidP="00534DA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по годам реализации, тыс. руб.</w:t>
            </w:r>
          </w:p>
        </w:tc>
        <w:tc>
          <w:tcPr>
            <w:tcW w:w="1418" w:type="dxa"/>
            <w:vMerge/>
            <w:shd w:val="clear" w:color="auto" w:fill="auto"/>
          </w:tcPr>
          <w:p w:rsidR="00DB1987" w:rsidRPr="005F0086" w:rsidRDefault="00DB1987" w:rsidP="00534DA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843" w:type="dxa"/>
            <w:vMerge/>
            <w:shd w:val="clear" w:color="auto" w:fill="auto"/>
          </w:tcPr>
          <w:p w:rsidR="00DB1987" w:rsidRPr="005F0086" w:rsidRDefault="00DB1987" w:rsidP="00534DA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5F0086" w:rsidRPr="005F0086" w:rsidTr="005F0086">
        <w:trPr>
          <w:trHeight w:val="20"/>
        </w:trPr>
        <w:tc>
          <w:tcPr>
            <w:tcW w:w="2290" w:type="dxa"/>
            <w:vMerge/>
            <w:shd w:val="clear" w:color="auto" w:fill="auto"/>
            <w:hideMark/>
          </w:tcPr>
          <w:p w:rsidR="00DB1987" w:rsidRPr="005F0086" w:rsidRDefault="00DB1987" w:rsidP="00534DA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396" w:type="dxa"/>
            <w:vMerge/>
            <w:shd w:val="clear" w:color="auto" w:fill="auto"/>
            <w:hideMark/>
          </w:tcPr>
          <w:p w:rsidR="00DB1987" w:rsidRPr="005F0086" w:rsidRDefault="00DB1987" w:rsidP="00534DA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567" w:type="dxa"/>
            <w:shd w:val="clear" w:color="auto" w:fill="auto"/>
            <w:hideMark/>
          </w:tcPr>
          <w:p w:rsidR="00DB1987" w:rsidRPr="005F0086" w:rsidRDefault="00DB1987" w:rsidP="00534DA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ГРБС</w:t>
            </w:r>
          </w:p>
        </w:tc>
        <w:tc>
          <w:tcPr>
            <w:tcW w:w="425" w:type="dxa"/>
            <w:shd w:val="clear" w:color="auto" w:fill="auto"/>
            <w:hideMark/>
          </w:tcPr>
          <w:p w:rsidR="00DB1987" w:rsidRPr="005F0086" w:rsidRDefault="00DB1987" w:rsidP="00534DA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ГП</w:t>
            </w:r>
          </w:p>
        </w:tc>
        <w:tc>
          <w:tcPr>
            <w:tcW w:w="567" w:type="dxa"/>
            <w:shd w:val="clear" w:color="auto" w:fill="auto"/>
            <w:hideMark/>
          </w:tcPr>
          <w:p w:rsidR="00DB1987" w:rsidRPr="005F0086" w:rsidRDefault="00DB1987" w:rsidP="00534DA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proofErr w:type="spellStart"/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пГП</w:t>
            </w:r>
            <w:proofErr w:type="spellEnd"/>
          </w:p>
        </w:tc>
        <w:tc>
          <w:tcPr>
            <w:tcW w:w="425" w:type="dxa"/>
            <w:shd w:val="clear" w:color="auto" w:fill="auto"/>
            <w:hideMark/>
          </w:tcPr>
          <w:p w:rsidR="00DB1987" w:rsidRPr="005F0086" w:rsidRDefault="00DB1987" w:rsidP="00534DA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ОМ</w:t>
            </w:r>
          </w:p>
        </w:tc>
        <w:tc>
          <w:tcPr>
            <w:tcW w:w="1134" w:type="dxa"/>
            <w:shd w:val="clear" w:color="auto" w:fill="auto"/>
          </w:tcPr>
          <w:p w:rsidR="00DB1987" w:rsidRPr="005F0086" w:rsidRDefault="00DB1987" w:rsidP="00534DA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2019</w:t>
            </w:r>
          </w:p>
        </w:tc>
        <w:tc>
          <w:tcPr>
            <w:tcW w:w="1134" w:type="dxa"/>
            <w:shd w:val="clear" w:color="auto" w:fill="auto"/>
          </w:tcPr>
          <w:p w:rsidR="00DB1987" w:rsidRPr="005F0086" w:rsidRDefault="00DB1987" w:rsidP="00534DA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2020</w:t>
            </w:r>
          </w:p>
        </w:tc>
        <w:tc>
          <w:tcPr>
            <w:tcW w:w="1134" w:type="dxa"/>
            <w:shd w:val="clear" w:color="auto" w:fill="auto"/>
            <w:hideMark/>
          </w:tcPr>
          <w:p w:rsidR="00DB1987" w:rsidRPr="005F0086" w:rsidRDefault="00DB1987" w:rsidP="00534DA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2021</w:t>
            </w:r>
          </w:p>
        </w:tc>
        <w:tc>
          <w:tcPr>
            <w:tcW w:w="1134" w:type="dxa"/>
            <w:shd w:val="clear" w:color="auto" w:fill="auto"/>
          </w:tcPr>
          <w:p w:rsidR="00DB1987" w:rsidRPr="005F0086" w:rsidRDefault="00DB1987" w:rsidP="00534DA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2022</w:t>
            </w:r>
          </w:p>
        </w:tc>
        <w:tc>
          <w:tcPr>
            <w:tcW w:w="1134" w:type="dxa"/>
            <w:shd w:val="clear" w:color="auto" w:fill="auto"/>
          </w:tcPr>
          <w:p w:rsidR="00DB1987" w:rsidRPr="005F0086" w:rsidRDefault="00DB1987" w:rsidP="00534DA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2023</w:t>
            </w:r>
          </w:p>
        </w:tc>
        <w:tc>
          <w:tcPr>
            <w:tcW w:w="1134" w:type="dxa"/>
            <w:shd w:val="clear" w:color="auto" w:fill="auto"/>
          </w:tcPr>
          <w:p w:rsidR="00DB1987" w:rsidRPr="005F0086" w:rsidRDefault="00DB1987" w:rsidP="00534DA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2024</w:t>
            </w:r>
          </w:p>
        </w:tc>
        <w:tc>
          <w:tcPr>
            <w:tcW w:w="1418" w:type="dxa"/>
            <w:vMerge/>
            <w:shd w:val="clear" w:color="auto" w:fill="auto"/>
            <w:hideMark/>
          </w:tcPr>
          <w:p w:rsidR="00DB1987" w:rsidRPr="005F0086" w:rsidRDefault="00DB1987" w:rsidP="00534DA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843" w:type="dxa"/>
            <w:vMerge/>
            <w:shd w:val="clear" w:color="auto" w:fill="auto"/>
            <w:hideMark/>
          </w:tcPr>
          <w:p w:rsidR="00DB1987" w:rsidRPr="005F0086" w:rsidRDefault="00DB1987" w:rsidP="00534DA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5F0086" w:rsidRPr="005F0086" w:rsidTr="005F0086">
        <w:trPr>
          <w:trHeight w:val="20"/>
        </w:trPr>
        <w:tc>
          <w:tcPr>
            <w:tcW w:w="2290" w:type="dxa"/>
            <w:shd w:val="clear" w:color="auto" w:fill="auto"/>
            <w:hideMark/>
          </w:tcPr>
          <w:p w:rsidR="00DB1987" w:rsidRPr="005F0086" w:rsidRDefault="00DB1987" w:rsidP="00534DA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1396" w:type="dxa"/>
            <w:shd w:val="clear" w:color="auto" w:fill="auto"/>
            <w:hideMark/>
          </w:tcPr>
          <w:p w:rsidR="00DB1987" w:rsidRPr="005F0086" w:rsidRDefault="00DB1987" w:rsidP="00534DA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</w:t>
            </w:r>
          </w:p>
        </w:tc>
        <w:tc>
          <w:tcPr>
            <w:tcW w:w="567" w:type="dxa"/>
            <w:shd w:val="clear" w:color="auto" w:fill="auto"/>
            <w:hideMark/>
          </w:tcPr>
          <w:p w:rsidR="00DB1987" w:rsidRPr="005F0086" w:rsidRDefault="00DB1987" w:rsidP="00534DA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3</w:t>
            </w:r>
          </w:p>
        </w:tc>
        <w:tc>
          <w:tcPr>
            <w:tcW w:w="425" w:type="dxa"/>
            <w:shd w:val="clear" w:color="auto" w:fill="auto"/>
            <w:hideMark/>
          </w:tcPr>
          <w:p w:rsidR="00DB1987" w:rsidRPr="005F0086" w:rsidRDefault="00DB1987" w:rsidP="00534DA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4</w:t>
            </w:r>
          </w:p>
        </w:tc>
        <w:tc>
          <w:tcPr>
            <w:tcW w:w="567" w:type="dxa"/>
            <w:shd w:val="clear" w:color="auto" w:fill="auto"/>
            <w:hideMark/>
          </w:tcPr>
          <w:p w:rsidR="00DB1987" w:rsidRPr="005F0086" w:rsidRDefault="00DB1987" w:rsidP="00534DA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5</w:t>
            </w:r>
          </w:p>
        </w:tc>
        <w:tc>
          <w:tcPr>
            <w:tcW w:w="425" w:type="dxa"/>
            <w:shd w:val="clear" w:color="auto" w:fill="auto"/>
            <w:hideMark/>
          </w:tcPr>
          <w:p w:rsidR="00DB1987" w:rsidRPr="005F0086" w:rsidRDefault="00DB1987" w:rsidP="00534DA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6</w:t>
            </w:r>
          </w:p>
        </w:tc>
        <w:tc>
          <w:tcPr>
            <w:tcW w:w="1134" w:type="dxa"/>
            <w:shd w:val="clear" w:color="auto" w:fill="auto"/>
          </w:tcPr>
          <w:p w:rsidR="00DB1987" w:rsidRPr="005F0086" w:rsidRDefault="00DB1987" w:rsidP="00534DA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7</w:t>
            </w:r>
          </w:p>
        </w:tc>
        <w:tc>
          <w:tcPr>
            <w:tcW w:w="1134" w:type="dxa"/>
            <w:shd w:val="clear" w:color="auto" w:fill="auto"/>
          </w:tcPr>
          <w:p w:rsidR="00DB1987" w:rsidRPr="005F0086" w:rsidRDefault="00DB1987" w:rsidP="00534DA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8</w:t>
            </w:r>
          </w:p>
        </w:tc>
        <w:tc>
          <w:tcPr>
            <w:tcW w:w="1134" w:type="dxa"/>
            <w:shd w:val="clear" w:color="auto" w:fill="auto"/>
            <w:hideMark/>
          </w:tcPr>
          <w:p w:rsidR="00DB1987" w:rsidRPr="005F0086" w:rsidRDefault="00DB1987" w:rsidP="00534DA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9</w:t>
            </w:r>
          </w:p>
        </w:tc>
        <w:tc>
          <w:tcPr>
            <w:tcW w:w="1134" w:type="dxa"/>
            <w:shd w:val="clear" w:color="auto" w:fill="auto"/>
          </w:tcPr>
          <w:p w:rsidR="00DB1987" w:rsidRPr="005F0086" w:rsidRDefault="00DB1987" w:rsidP="00534DA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10</w:t>
            </w:r>
          </w:p>
        </w:tc>
        <w:tc>
          <w:tcPr>
            <w:tcW w:w="1134" w:type="dxa"/>
            <w:shd w:val="clear" w:color="auto" w:fill="auto"/>
          </w:tcPr>
          <w:p w:rsidR="00DB1987" w:rsidRPr="005F0086" w:rsidRDefault="00DB1987" w:rsidP="00534DA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11</w:t>
            </w:r>
          </w:p>
        </w:tc>
        <w:tc>
          <w:tcPr>
            <w:tcW w:w="1134" w:type="dxa"/>
            <w:shd w:val="clear" w:color="auto" w:fill="auto"/>
          </w:tcPr>
          <w:p w:rsidR="00DB1987" w:rsidRPr="005F0086" w:rsidRDefault="00DB1987" w:rsidP="00534DA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12</w:t>
            </w:r>
          </w:p>
        </w:tc>
        <w:tc>
          <w:tcPr>
            <w:tcW w:w="1418" w:type="dxa"/>
            <w:shd w:val="clear" w:color="auto" w:fill="auto"/>
            <w:hideMark/>
          </w:tcPr>
          <w:p w:rsidR="00DB1987" w:rsidRPr="005F0086" w:rsidRDefault="00DB1987" w:rsidP="00534DA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13</w:t>
            </w:r>
          </w:p>
        </w:tc>
        <w:tc>
          <w:tcPr>
            <w:tcW w:w="1843" w:type="dxa"/>
            <w:shd w:val="clear" w:color="auto" w:fill="auto"/>
            <w:hideMark/>
          </w:tcPr>
          <w:p w:rsidR="00DB1987" w:rsidRPr="005F0086" w:rsidRDefault="00DB1987" w:rsidP="00534DA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14</w:t>
            </w:r>
          </w:p>
        </w:tc>
      </w:tr>
      <w:tr w:rsidR="005F0086" w:rsidRPr="005F0086" w:rsidTr="005F0086">
        <w:trPr>
          <w:trHeight w:val="20"/>
        </w:trPr>
        <w:tc>
          <w:tcPr>
            <w:tcW w:w="15735" w:type="dxa"/>
            <w:gridSpan w:val="14"/>
            <w:shd w:val="clear" w:color="auto" w:fill="auto"/>
          </w:tcPr>
          <w:p w:rsidR="00DB1987" w:rsidRPr="005F0086" w:rsidRDefault="00DB1987" w:rsidP="00534DA0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Цель: обеспечение доступности и качества оказания медицинской помощи на территории Новосибирской области</w:t>
            </w:r>
          </w:p>
        </w:tc>
      </w:tr>
      <w:tr w:rsidR="005F0086" w:rsidRPr="005F0086" w:rsidTr="005F0086">
        <w:trPr>
          <w:trHeight w:val="20"/>
        </w:trPr>
        <w:tc>
          <w:tcPr>
            <w:tcW w:w="15735" w:type="dxa"/>
            <w:gridSpan w:val="14"/>
            <w:shd w:val="clear" w:color="auto" w:fill="auto"/>
          </w:tcPr>
          <w:p w:rsidR="00DB1987" w:rsidRPr="005F0086" w:rsidRDefault="00DB1987" w:rsidP="00534DA0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Задача 1 государственной программы: повышение мотивации и приверженности населения Новосибирской области к ведению здорового образа жизни</w:t>
            </w:r>
          </w:p>
        </w:tc>
      </w:tr>
      <w:tr w:rsidR="005F0086" w:rsidRPr="005F0086" w:rsidTr="005F0086">
        <w:trPr>
          <w:trHeight w:val="20"/>
        </w:trPr>
        <w:tc>
          <w:tcPr>
            <w:tcW w:w="15735" w:type="dxa"/>
            <w:gridSpan w:val="14"/>
            <w:shd w:val="clear" w:color="auto" w:fill="auto"/>
          </w:tcPr>
          <w:p w:rsidR="00DB1987" w:rsidRPr="005F0086" w:rsidRDefault="00DB1987" w:rsidP="00534DA0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Подпрограмма 1 «Профилактика заболеваний и формирование здо</w:t>
            </w:r>
            <w:r w:rsidR="00901A61"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рового образа жизни</w:t>
            </w: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»</w:t>
            </w:r>
          </w:p>
        </w:tc>
      </w:tr>
      <w:tr w:rsidR="005F0086" w:rsidRPr="005F0086" w:rsidTr="005F0086">
        <w:trPr>
          <w:trHeight w:val="20"/>
        </w:trPr>
        <w:tc>
          <w:tcPr>
            <w:tcW w:w="15735" w:type="dxa"/>
            <w:gridSpan w:val="14"/>
            <w:shd w:val="clear" w:color="auto" w:fill="auto"/>
          </w:tcPr>
          <w:p w:rsidR="00DB1987" w:rsidRPr="005F0086" w:rsidRDefault="00DB1987" w:rsidP="00534DA0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Цель подпрограммы 1: повышение мотивации и приверженности населения Новосибирской области к ведению здорового образа жизни</w:t>
            </w:r>
          </w:p>
        </w:tc>
      </w:tr>
      <w:tr w:rsidR="005F0086" w:rsidRPr="005F0086" w:rsidTr="005F0086">
        <w:trPr>
          <w:trHeight w:val="20"/>
        </w:trPr>
        <w:tc>
          <w:tcPr>
            <w:tcW w:w="15735" w:type="dxa"/>
            <w:gridSpan w:val="14"/>
            <w:shd w:val="clear" w:color="auto" w:fill="auto"/>
          </w:tcPr>
          <w:p w:rsidR="00DB1987" w:rsidRPr="005F0086" w:rsidRDefault="00DB1987" w:rsidP="00534DA0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Задача 1.1. Развитие системы медицинской профилактики неинфекционных заболеваний и формирование здорового образа жизни у населения Новосибирской области</w:t>
            </w:r>
          </w:p>
        </w:tc>
      </w:tr>
      <w:tr w:rsidR="005F0086" w:rsidRPr="005F0086" w:rsidTr="005F0086">
        <w:trPr>
          <w:trHeight w:val="20"/>
        </w:trPr>
        <w:tc>
          <w:tcPr>
            <w:tcW w:w="2290" w:type="dxa"/>
            <w:vMerge w:val="restart"/>
            <w:shd w:val="clear" w:color="auto" w:fill="auto"/>
            <w:hideMark/>
          </w:tcPr>
          <w:p w:rsidR="00DB1987" w:rsidRPr="005F0086" w:rsidRDefault="00DB1987" w:rsidP="00534DA0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Основное мероприятие 1.1.1. Пропаганда здоровья как высшей ценности, лучших практик здорового образа жизни, достижимости и доступности здоровья</w:t>
            </w:r>
          </w:p>
        </w:tc>
        <w:tc>
          <w:tcPr>
            <w:tcW w:w="1396" w:type="dxa"/>
            <w:shd w:val="clear" w:color="auto" w:fill="auto"/>
            <w:vAlign w:val="center"/>
            <w:hideMark/>
          </w:tcPr>
          <w:p w:rsidR="00DB1987" w:rsidRPr="005F0086" w:rsidRDefault="00DB1987" w:rsidP="00534DA0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областной бюджет</w:t>
            </w:r>
          </w:p>
        </w:tc>
        <w:tc>
          <w:tcPr>
            <w:tcW w:w="567" w:type="dxa"/>
            <w:shd w:val="clear" w:color="auto" w:fill="auto"/>
            <w:hideMark/>
          </w:tcPr>
          <w:p w:rsidR="00DB1987" w:rsidRPr="005F0086" w:rsidRDefault="00DB1987" w:rsidP="00534DA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126</w:t>
            </w:r>
          </w:p>
        </w:tc>
        <w:tc>
          <w:tcPr>
            <w:tcW w:w="425" w:type="dxa"/>
            <w:shd w:val="clear" w:color="auto" w:fill="auto"/>
            <w:hideMark/>
          </w:tcPr>
          <w:p w:rsidR="00DB1987" w:rsidRPr="005F0086" w:rsidRDefault="00DB1987" w:rsidP="00534DA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567" w:type="dxa"/>
            <w:shd w:val="clear" w:color="auto" w:fill="auto"/>
            <w:hideMark/>
          </w:tcPr>
          <w:p w:rsidR="00DB1987" w:rsidRPr="005F0086" w:rsidRDefault="00DB1987" w:rsidP="00534DA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425" w:type="dxa"/>
            <w:shd w:val="clear" w:color="auto" w:fill="auto"/>
            <w:hideMark/>
          </w:tcPr>
          <w:p w:rsidR="00DB1987" w:rsidRPr="005F0086" w:rsidRDefault="00DB1987" w:rsidP="00534DA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04</w:t>
            </w:r>
          </w:p>
        </w:tc>
        <w:tc>
          <w:tcPr>
            <w:tcW w:w="1134" w:type="dxa"/>
            <w:shd w:val="clear" w:color="auto" w:fill="auto"/>
          </w:tcPr>
          <w:p w:rsidR="00DB1987" w:rsidRPr="005F0086" w:rsidRDefault="00DB1987" w:rsidP="00534DA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781,3</w:t>
            </w:r>
          </w:p>
        </w:tc>
        <w:tc>
          <w:tcPr>
            <w:tcW w:w="1134" w:type="dxa"/>
            <w:shd w:val="clear" w:color="auto" w:fill="auto"/>
          </w:tcPr>
          <w:p w:rsidR="00DB1987" w:rsidRPr="005F0086" w:rsidRDefault="00DB1987" w:rsidP="00534DA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355,8</w:t>
            </w:r>
          </w:p>
        </w:tc>
        <w:tc>
          <w:tcPr>
            <w:tcW w:w="1134" w:type="dxa"/>
            <w:shd w:val="clear" w:color="auto" w:fill="auto"/>
            <w:hideMark/>
          </w:tcPr>
          <w:p w:rsidR="00DB1987" w:rsidRPr="005F0086" w:rsidRDefault="00644F77" w:rsidP="00534DA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345,5</w:t>
            </w:r>
          </w:p>
        </w:tc>
        <w:tc>
          <w:tcPr>
            <w:tcW w:w="1134" w:type="dxa"/>
            <w:shd w:val="clear" w:color="auto" w:fill="auto"/>
          </w:tcPr>
          <w:p w:rsidR="00DB1987" w:rsidRPr="005F0086" w:rsidRDefault="0066287E" w:rsidP="00534DA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1134" w:type="dxa"/>
            <w:shd w:val="clear" w:color="auto" w:fill="auto"/>
          </w:tcPr>
          <w:p w:rsidR="00DB1987" w:rsidRPr="005F0086" w:rsidRDefault="0066287E" w:rsidP="00534DA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1134" w:type="dxa"/>
            <w:shd w:val="clear" w:color="auto" w:fill="auto"/>
          </w:tcPr>
          <w:p w:rsidR="00DB1987" w:rsidRPr="005F0086" w:rsidRDefault="0066287E" w:rsidP="00534DA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781,3</w:t>
            </w:r>
          </w:p>
        </w:tc>
        <w:tc>
          <w:tcPr>
            <w:tcW w:w="1418" w:type="dxa"/>
            <w:vMerge w:val="restart"/>
            <w:shd w:val="clear" w:color="auto" w:fill="auto"/>
            <w:hideMark/>
          </w:tcPr>
          <w:p w:rsidR="00DB1987" w:rsidRPr="005F0086" w:rsidRDefault="00DB1987" w:rsidP="00534DA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Минздрав НСО, государственные учреждения, подведомственные Минздраву НСО</w:t>
            </w:r>
          </w:p>
        </w:tc>
        <w:tc>
          <w:tcPr>
            <w:tcW w:w="1843" w:type="dxa"/>
            <w:vMerge w:val="restart"/>
            <w:shd w:val="clear" w:color="auto" w:fill="auto"/>
            <w:hideMark/>
          </w:tcPr>
          <w:p w:rsidR="00DB1987" w:rsidRPr="005F0086" w:rsidRDefault="00DB1987" w:rsidP="00534DA0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снижение количества лиц, употребляющих табак, среди взрослого населения;</w:t>
            </w:r>
          </w:p>
          <w:p w:rsidR="00DB1987" w:rsidRPr="005F0086" w:rsidRDefault="00DB1987" w:rsidP="00534DA0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снижение потребления алкогольной продукции</w:t>
            </w:r>
          </w:p>
        </w:tc>
      </w:tr>
      <w:tr w:rsidR="005F0086" w:rsidRPr="005F0086" w:rsidTr="005F0086">
        <w:trPr>
          <w:trHeight w:val="20"/>
        </w:trPr>
        <w:tc>
          <w:tcPr>
            <w:tcW w:w="2290" w:type="dxa"/>
            <w:vMerge/>
            <w:shd w:val="clear" w:color="auto" w:fill="auto"/>
            <w:vAlign w:val="center"/>
            <w:hideMark/>
          </w:tcPr>
          <w:p w:rsidR="00DB1987" w:rsidRPr="005F0086" w:rsidRDefault="00DB1987" w:rsidP="00534DA0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396" w:type="dxa"/>
            <w:shd w:val="clear" w:color="auto" w:fill="auto"/>
            <w:vAlign w:val="center"/>
            <w:hideMark/>
          </w:tcPr>
          <w:p w:rsidR="00DB1987" w:rsidRPr="005F0086" w:rsidRDefault="00DB1987" w:rsidP="00534DA0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федеральный бюджет</w:t>
            </w:r>
          </w:p>
        </w:tc>
        <w:tc>
          <w:tcPr>
            <w:tcW w:w="567" w:type="dxa"/>
            <w:shd w:val="clear" w:color="auto" w:fill="auto"/>
            <w:hideMark/>
          </w:tcPr>
          <w:p w:rsidR="00DB1987" w:rsidRPr="005F0086" w:rsidRDefault="00DB1987" w:rsidP="00534DA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425" w:type="dxa"/>
            <w:shd w:val="clear" w:color="auto" w:fill="auto"/>
            <w:hideMark/>
          </w:tcPr>
          <w:p w:rsidR="00DB1987" w:rsidRPr="005F0086" w:rsidRDefault="00DB1987" w:rsidP="00534DA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567" w:type="dxa"/>
            <w:shd w:val="clear" w:color="auto" w:fill="auto"/>
            <w:hideMark/>
          </w:tcPr>
          <w:p w:rsidR="00DB1987" w:rsidRPr="005F0086" w:rsidRDefault="00DB1987" w:rsidP="00534DA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425" w:type="dxa"/>
            <w:shd w:val="clear" w:color="auto" w:fill="auto"/>
            <w:hideMark/>
          </w:tcPr>
          <w:p w:rsidR="00DB1987" w:rsidRPr="005F0086" w:rsidRDefault="00DB1987" w:rsidP="00534DA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DB1987" w:rsidRPr="005F0086" w:rsidRDefault="00DB1987" w:rsidP="00534DA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DB1987" w:rsidRPr="005F0086" w:rsidRDefault="00DB1987" w:rsidP="00534DA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  <w:hideMark/>
          </w:tcPr>
          <w:p w:rsidR="00DB1987" w:rsidRPr="005F0086" w:rsidRDefault="00DB1987" w:rsidP="00534DA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DB1987" w:rsidRPr="005F0086" w:rsidRDefault="00DB1987" w:rsidP="00534DA0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DB1987" w:rsidRPr="005F0086" w:rsidRDefault="00DB1987" w:rsidP="00534DA0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DB1987" w:rsidRPr="005F0086" w:rsidRDefault="00DB1987" w:rsidP="00534DA0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18" w:type="dxa"/>
            <w:vMerge/>
            <w:shd w:val="clear" w:color="auto" w:fill="auto"/>
            <w:vAlign w:val="center"/>
            <w:hideMark/>
          </w:tcPr>
          <w:p w:rsidR="00DB1987" w:rsidRPr="005F0086" w:rsidRDefault="00DB1987" w:rsidP="00534DA0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843" w:type="dxa"/>
            <w:vMerge/>
            <w:shd w:val="clear" w:color="auto" w:fill="auto"/>
            <w:vAlign w:val="center"/>
            <w:hideMark/>
          </w:tcPr>
          <w:p w:rsidR="00DB1987" w:rsidRPr="005F0086" w:rsidRDefault="00DB1987" w:rsidP="00534DA0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5F0086" w:rsidRPr="005F0086" w:rsidTr="005F0086">
        <w:trPr>
          <w:trHeight w:val="20"/>
        </w:trPr>
        <w:tc>
          <w:tcPr>
            <w:tcW w:w="2290" w:type="dxa"/>
            <w:vMerge/>
            <w:shd w:val="clear" w:color="auto" w:fill="auto"/>
            <w:vAlign w:val="center"/>
            <w:hideMark/>
          </w:tcPr>
          <w:p w:rsidR="00DB1987" w:rsidRPr="005F0086" w:rsidRDefault="00DB1987" w:rsidP="00534DA0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396" w:type="dxa"/>
            <w:shd w:val="clear" w:color="auto" w:fill="auto"/>
            <w:vAlign w:val="center"/>
            <w:hideMark/>
          </w:tcPr>
          <w:p w:rsidR="00DB1987" w:rsidRPr="005F0086" w:rsidRDefault="00DB1987" w:rsidP="00534DA0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местные бюджеты</w:t>
            </w:r>
          </w:p>
        </w:tc>
        <w:tc>
          <w:tcPr>
            <w:tcW w:w="567" w:type="dxa"/>
            <w:shd w:val="clear" w:color="auto" w:fill="auto"/>
            <w:hideMark/>
          </w:tcPr>
          <w:p w:rsidR="00DB1987" w:rsidRPr="005F0086" w:rsidRDefault="00DB1987" w:rsidP="00534DA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x</w:t>
            </w:r>
          </w:p>
        </w:tc>
        <w:tc>
          <w:tcPr>
            <w:tcW w:w="425" w:type="dxa"/>
            <w:shd w:val="clear" w:color="auto" w:fill="auto"/>
            <w:hideMark/>
          </w:tcPr>
          <w:p w:rsidR="00DB1987" w:rsidRPr="005F0086" w:rsidRDefault="00DB1987" w:rsidP="00534DA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x</w:t>
            </w:r>
          </w:p>
        </w:tc>
        <w:tc>
          <w:tcPr>
            <w:tcW w:w="567" w:type="dxa"/>
            <w:shd w:val="clear" w:color="auto" w:fill="auto"/>
            <w:hideMark/>
          </w:tcPr>
          <w:p w:rsidR="00DB1987" w:rsidRPr="005F0086" w:rsidRDefault="00DB1987" w:rsidP="00534DA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x</w:t>
            </w:r>
          </w:p>
        </w:tc>
        <w:tc>
          <w:tcPr>
            <w:tcW w:w="425" w:type="dxa"/>
            <w:shd w:val="clear" w:color="auto" w:fill="auto"/>
            <w:hideMark/>
          </w:tcPr>
          <w:p w:rsidR="00DB1987" w:rsidRPr="005F0086" w:rsidRDefault="00DB1987" w:rsidP="00534DA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x</w:t>
            </w:r>
          </w:p>
        </w:tc>
        <w:tc>
          <w:tcPr>
            <w:tcW w:w="1134" w:type="dxa"/>
            <w:shd w:val="clear" w:color="auto" w:fill="auto"/>
          </w:tcPr>
          <w:p w:rsidR="00DB1987" w:rsidRPr="005F0086" w:rsidRDefault="00DB1987" w:rsidP="00534DA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DB1987" w:rsidRPr="005F0086" w:rsidRDefault="00DB1987" w:rsidP="00534DA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  <w:hideMark/>
          </w:tcPr>
          <w:p w:rsidR="00DB1987" w:rsidRPr="005F0086" w:rsidRDefault="00DB1987" w:rsidP="00534DA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DB1987" w:rsidRPr="005F0086" w:rsidRDefault="00DB1987" w:rsidP="00534DA0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DB1987" w:rsidRPr="005F0086" w:rsidRDefault="00DB1987" w:rsidP="00534DA0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DB1987" w:rsidRPr="005F0086" w:rsidRDefault="00DB1987" w:rsidP="00534DA0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18" w:type="dxa"/>
            <w:vMerge/>
            <w:shd w:val="clear" w:color="auto" w:fill="auto"/>
            <w:vAlign w:val="center"/>
            <w:hideMark/>
          </w:tcPr>
          <w:p w:rsidR="00DB1987" w:rsidRPr="005F0086" w:rsidRDefault="00DB1987" w:rsidP="00534DA0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843" w:type="dxa"/>
            <w:vMerge/>
            <w:shd w:val="clear" w:color="auto" w:fill="auto"/>
            <w:vAlign w:val="center"/>
            <w:hideMark/>
          </w:tcPr>
          <w:p w:rsidR="00DB1987" w:rsidRPr="005F0086" w:rsidRDefault="00DB1987" w:rsidP="00534DA0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5F0086" w:rsidRPr="005F0086" w:rsidTr="005F0086">
        <w:trPr>
          <w:trHeight w:val="20"/>
        </w:trPr>
        <w:tc>
          <w:tcPr>
            <w:tcW w:w="2290" w:type="dxa"/>
            <w:vMerge/>
            <w:shd w:val="clear" w:color="auto" w:fill="auto"/>
            <w:vAlign w:val="center"/>
            <w:hideMark/>
          </w:tcPr>
          <w:p w:rsidR="00DB1987" w:rsidRPr="005F0086" w:rsidRDefault="00DB1987" w:rsidP="00534DA0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396" w:type="dxa"/>
            <w:shd w:val="clear" w:color="auto" w:fill="auto"/>
            <w:hideMark/>
          </w:tcPr>
          <w:p w:rsidR="00DB1987" w:rsidRPr="005F0086" w:rsidRDefault="00DB1987" w:rsidP="00534DA0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внебюджетные источники</w:t>
            </w:r>
          </w:p>
        </w:tc>
        <w:tc>
          <w:tcPr>
            <w:tcW w:w="567" w:type="dxa"/>
            <w:shd w:val="clear" w:color="auto" w:fill="auto"/>
            <w:hideMark/>
          </w:tcPr>
          <w:p w:rsidR="00DB1987" w:rsidRPr="005F0086" w:rsidRDefault="00DB1987" w:rsidP="00534DA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x</w:t>
            </w:r>
          </w:p>
        </w:tc>
        <w:tc>
          <w:tcPr>
            <w:tcW w:w="425" w:type="dxa"/>
            <w:shd w:val="clear" w:color="auto" w:fill="auto"/>
            <w:hideMark/>
          </w:tcPr>
          <w:p w:rsidR="00DB1987" w:rsidRPr="005F0086" w:rsidRDefault="00DB1987" w:rsidP="00534DA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x</w:t>
            </w:r>
          </w:p>
        </w:tc>
        <w:tc>
          <w:tcPr>
            <w:tcW w:w="567" w:type="dxa"/>
            <w:shd w:val="clear" w:color="auto" w:fill="auto"/>
            <w:hideMark/>
          </w:tcPr>
          <w:p w:rsidR="00DB1987" w:rsidRPr="005F0086" w:rsidRDefault="00DB1987" w:rsidP="00534DA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x</w:t>
            </w:r>
          </w:p>
        </w:tc>
        <w:tc>
          <w:tcPr>
            <w:tcW w:w="425" w:type="dxa"/>
            <w:shd w:val="clear" w:color="auto" w:fill="auto"/>
            <w:hideMark/>
          </w:tcPr>
          <w:p w:rsidR="00DB1987" w:rsidRPr="005F0086" w:rsidRDefault="00DB1987" w:rsidP="00534DA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x</w:t>
            </w:r>
          </w:p>
        </w:tc>
        <w:tc>
          <w:tcPr>
            <w:tcW w:w="1134" w:type="dxa"/>
            <w:shd w:val="clear" w:color="auto" w:fill="auto"/>
          </w:tcPr>
          <w:p w:rsidR="00DB1987" w:rsidRPr="005F0086" w:rsidRDefault="00DB1987" w:rsidP="00534DA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DB1987" w:rsidRPr="005F0086" w:rsidRDefault="00DB1987" w:rsidP="00534DA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  <w:hideMark/>
          </w:tcPr>
          <w:p w:rsidR="00DB1987" w:rsidRPr="005F0086" w:rsidRDefault="00DB1987" w:rsidP="00534DA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DB1987" w:rsidRPr="005F0086" w:rsidRDefault="00DB1987" w:rsidP="00534DA0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DB1987" w:rsidRPr="005F0086" w:rsidRDefault="00DB1987" w:rsidP="00534DA0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DB1987" w:rsidRPr="005F0086" w:rsidRDefault="00DB1987" w:rsidP="00534DA0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18" w:type="dxa"/>
            <w:vMerge/>
            <w:shd w:val="clear" w:color="auto" w:fill="auto"/>
            <w:vAlign w:val="center"/>
            <w:hideMark/>
          </w:tcPr>
          <w:p w:rsidR="00DB1987" w:rsidRPr="005F0086" w:rsidRDefault="00DB1987" w:rsidP="00534DA0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843" w:type="dxa"/>
            <w:vMerge/>
            <w:shd w:val="clear" w:color="auto" w:fill="auto"/>
            <w:vAlign w:val="center"/>
            <w:hideMark/>
          </w:tcPr>
          <w:p w:rsidR="00DB1987" w:rsidRPr="005F0086" w:rsidRDefault="00DB1987" w:rsidP="00534DA0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5F0086" w:rsidRPr="005F0086" w:rsidTr="005F0086">
        <w:trPr>
          <w:trHeight w:val="20"/>
        </w:trPr>
        <w:tc>
          <w:tcPr>
            <w:tcW w:w="2290" w:type="dxa"/>
            <w:vMerge/>
            <w:shd w:val="clear" w:color="auto" w:fill="auto"/>
            <w:vAlign w:val="center"/>
          </w:tcPr>
          <w:p w:rsidR="00DB1987" w:rsidRPr="005F0086" w:rsidRDefault="00DB1987" w:rsidP="00534DA0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396" w:type="dxa"/>
            <w:shd w:val="clear" w:color="auto" w:fill="auto"/>
          </w:tcPr>
          <w:p w:rsidR="00DB1987" w:rsidRPr="005F0086" w:rsidRDefault="00DB1987" w:rsidP="00534DA0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налоговые расходы</w:t>
            </w:r>
          </w:p>
        </w:tc>
        <w:tc>
          <w:tcPr>
            <w:tcW w:w="567" w:type="dxa"/>
            <w:shd w:val="clear" w:color="auto" w:fill="auto"/>
          </w:tcPr>
          <w:p w:rsidR="00DB1987" w:rsidRPr="005F0086" w:rsidRDefault="00DB1987" w:rsidP="00534DA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425" w:type="dxa"/>
            <w:shd w:val="clear" w:color="auto" w:fill="auto"/>
          </w:tcPr>
          <w:p w:rsidR="00DB1987" w:rsidRPr="005F0086" w:rsidRDefault="00DB1987" w:rsidP="00534DA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567" w:type="dxa"/>
            <w:shd w:val="clear" w:color="auto" w:fill="auto"/>
          </w:tcPr>
          <w:p w:rsidR="00DB1987" w:rsidRPr="005F0086" w:rsidRDefault="00DB1987" w:rsidP="00534DA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425" w:type="dxa"/>
            <w:shd w:val="clear" w:color="auto" w:fill="auto"/>
          </w:tcPr>
          <w:p w:rsidR="00DB1987" w:rsidRPr="005F0086" w:rsidRDefault="00DB1987" w:rsidP="00534DA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DB1987" w:rsidRPr="005F0086" w:rsidRDefault="00DB1987" w:rsidP="00534DA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DB1987" w:rsidRPr="005F0086" w:rsidRDefault="00DB1987" w:rsidP="00534DA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DB1987" w:rsidRPr="005F0086" w:rsidRDefault="00DB1987" w:rsidP="00534DA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DB1987" w:rsidRPr="005F0086" w:rsidRDefault="00DB1987" w:rsidP="00534DA0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DB1987" w:rsidRPr="005F0086" w:rsidRDefault="00DB1987" w:rsidP="00534DA0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DB1987" w:rsidRPr="005F0086" w:rsidRDefault="00DB1987" w:rsidP="00534DA0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18" w:type="dxa"/>
            <w:vMerge/>
            <w:shd w:val="clear" w:color="auto" w:fill="auto"/>
            <w:vAlign w:val="center"/>
          </w:tcPr>
          <w:p w:rsidR="00DB1987" w:rsidRPr="005F0086" w:rsidRDefault="00DB1987" w:rsidP="00534DA0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843" w:type="dxa"/>
            <w:vMerge/>
            <w:shd w:val="clear" w:color="auto" w:fill="auto"/>
            <w:vAlign w:val="center"/>
          </w:tcPr>
          <w:p w:rsidR="00DB1987" w:rsidRPr="005F0086" w:rsidRDefault="00DB1987" w:rsidP="00534DA0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5F0086" w:rsidRPr="005F0086" w:rsidTr="005F0086">
        <w:trPr>
          <w:trHeight w:val="20"/>
        </w:trPr>
        <w:tc>
          <w:tcPr>
            <w:tcW w:w="2290" w:type="dxa"/>
            <w:vMerge w:val="restart"/>
            <w:shd w:val="clear" w:color="auto" w:fill="auto"/>
            <w:hideMark/>
          </w:tcPr>
          <w:p w:rsidR="00B14C47" w:rsidRPr="005F0086" w:rsidRDefault="00B14C47" w:rsidP="00B14C47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Основное мероприятие 1.1.3. Предоставление услуг </w:t>
            </w: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lastRenderedPageBreak/>
              <w:t>в сфере здравоохранения по организационно-методическому руководству и координации деятельности медицинских организаций по профилактике заболеваний, сохранению и укреплению здоровья, в том числе детского населения</w:t>
            </w:r>
          </w:p>
        </w:tc>
        <w:tc>
          <w:tcPr>
            <w:tcW w:w="1396" w:type="dxa"/>
            <w:shd w:val="clear" w:color="auto" w:fill="auto"/>
            <w:vAlign w:val="center"/>
            <w:hideMark/>
          </w:tcPr>
          <w:p w:rsidR="00B14C47" w:rsidRPr="005F0086" w:rsidRDefault="00B14C47" w:rsidP="00B14C47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lastRenderedPageBreak/>
              <w:t>областной бюджет</w:t>
            </w:r>
          </w:p>
        </w:tc>
        <w:tc>
          <w:tcPr>
            <w:tcW w:w="567" w:type="dxa"/>
            <w:shd w:val="clear" w:color="auto" w:fill="auto"/>
            <w:hideMark/>
          </w:tcPr>
          <w:p w:rsidR="00B14C47" w:rsidRPr="005F0086" w:rsidRDefault="00B14C47" w:rsidP="00B14C47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126</w:t>
            </w:r>
          </w:p>
        </w:tc>
        <w:tc>
          <w:tcPr>
            <w:tcW w:w="425" w:type="dxa"/>
            <w:shd w:val="clear" w:color="auto" w:fill="auto"/>
            <w:hideMark/>
          </w:tcPr>
          <w:p w:rsidR="00B14C47" w:rsidRPr="005F0086" w:rsidRDefault="00B14C47" w:rsidP="00B14C47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567" w:type="dxa"/>
            <w:shd w:val="clear" w:color="auto" w:fill="auto"/>
            <w:hideMark/>
          </w:tcPr>
          <w:p w:rsidR="00B14C47" w:rsidRPr="005F0086" w:rsidRDefault="00B14C47" w:rsidP="00B14C47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425" w:type="dxa"/>
            <w:shd w:val="clear" w:color="auto" w:fill="auto"/>
            <w:hideMark/>
          </w:tcPr>
          <w:p w:rsidR="00B14C47" w:rsidRPr="005F0086" w:rsidRDefault="00B14C47" w:rsidP="00B14C47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03</w:t>
            </w:r>
          </w:p>
        </w:tc>
        <w:tc>
          <w:tcPr>
            <w:tcW w:w="1134" w:type="dxa"/>
            <w:shd w:val="clear" w:color="auto" w:fill="auto"/>
          </w:tcPr>
          <w:p w:rsidR="00B14C47" w:rsidRPr="005F0086" w:rsidRDefault="00B14C47" w:rsidP="00B14C47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43 606,5</w:t>
            </w:r>
          </w:p>
        </w:tc>
        <w:tc>
          <w:tcPr>
            <w:tcW w:w="1134" w:type="dxa"/>
            <w:shd w:val="clear" w:color="auto" w:fill="auto"/>
          </w:tcPr>
          <w:p w:rsidR="00B14C47" w:rsidRPr="005F0086" w:rsidRDefault="00B14C47" w:rsidP="00B14C47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45 283,8</w:t>
            </w:r>
          </w:p>
        </w:tc>
        <w:tc>
          <w:tcPr>
            <w:tcW w:w="1134" w:type="dxa"/>
            <w:shd w:val="clear" w:color="auto" w:fill="auto"/>
            <w:hideMark/>
          </w:tcPr>
          <w:p w:rsidR="00B14C47" w:rsidRPr="005F0086" w:rsidRDefault="00644F77" w:rsidP="00B14C47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48 693,2</w:t>
            </w:r>
          </w:p>
        </w:tc>
        <w:tc>
          <w:tcPr>
            <w:tcW w:w="1134" w:type="dxa"/>
            <w:shd w:val="clear" w:color="auto" w:fill="auto"/>
          </w:tcPr>
          <w:p w:rsidR="00B14C47" w:rsidRPr="005F0086" w:rsidRDefault="00B14C47" w:rsidP="00644F77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47</w:t>
            </w:r>
            <w:r w:rsidR="00644F7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432,3</w:t>
            </w:r>
          </w:p>
        </w:tc>
        <w:tc>
          <w:tcPr>
            <w:tcW w:w="1134" w:type="dxa"/>
            <w:shd w:val="clear" w:color="auto" w:fill="auto"/>
          </w:tcPr>
          <w:p w:rsidR="00B14C47" w:rsidRPr="005F0086" w:rsidRDefault="00B14C47" w:rsidP="00644F77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48</w:t>
            </w:r>
            <w:r w:rsidR="00644F7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654,4</w:t>
            </w:r>
          </w:p>
        </w:tc>
        <w:tc>
          <w:tcPr>
            <w:tcW w:w="1134" w:type="dxa"/>
            <w:shd w:val="clear" w:color="auto" w:fill="auto"/>
          </w:tcPr>
          <w:p w:rsidR="00B14C47" w:rsidRPr="005F0086" w:rsidRDefault="00B14C47" w:rsidP="00B14C47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highlight w:val="yellow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48 596,8</w:t>
            </w:r>
          </w:p>
        </w:tc>
        <w:tc>
          <w:tcPr>
            <w:tcW w:w="1418" w:type="dxa"/>
            <w:vMerge w:val="restart"/>
            <w:shd w:val="clear" w:color="auto" w:fill="auto"/>
            <w:hideMark/>
          </w:tcPr>
          <w:p w:rsidR="00B14C47" w:rsidRPr="005F0086" w:rsidRDefault="00B14C47" w:rsidP="00B14C47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Минздрав НСО, государственные </w:t>
            </w: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lastRenderedPageBreak/>
              <w:t>учреждения, подведомственные Минздраву НСО</w:t>
            </w:r>
          </w:p>
        </w:tc>
        <w:tc>
          <w:tcPr>
            <w:tcW w:w="1843" w:type="dxa"/>
            <w:vMerge w:val="restart"/>
            <w:shd w:val="clear" w:color="auto" w:fill="auto"/>
            <w:hideMark/>
          </w:tcPr>
          <w:p w:rsidR="00B14C47" w:rsidRPr="005F0086" w:rsidRDefault="00B14C47" w:rsidP="00B14C47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lastRenderedPageBreak/>
              <w:t>проведение диспансеризации взрослого населения;</w:t>
            </w:r>
          </w:p>
          <w:p w:rsidR="00B14C47" w:rsidRPr="005F0086" w:rsidRDefault="00B14C47" w:rsidP="00B14C47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проведение профилактических осмотров;</w:t>
            </w:r>
          </w:p>
          <w:p w:rsidR="00B14C47" w:rsidRPr="005F0086" w:rsidRDefault="00B14C47" w:rsidP="00B14C47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реализация мер, направленных на выявление первичной заболеваемости ожирением</w:t>
            </w:r>
          </w:p>
        </w:tc>
      </w:tr>
      <w:tr w:rsidR="005F0086" w:rsidRPr="005F0086" w:rsidTr="005F0086">
        <w:trPr>
          <w:trHeight w:val="20"/>
        </w:trPr>
        <w:tc>
          <w:tcPr>
            <w:tcW w:w="2290" w:type="dxa"/>
            <w:vMerge/>
            <w:shd w:val="clear" w:color="auto" w:fill="auto"/>
            <w:hideMark/>
          </w:tcPr>
          <w:p w:rsidR="00B14C47" w:rsidRPr="005F0086" w:rsidRDefault="00B14C47" w:rsidP="00B14C47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396" w:type="dxa"/>
            <w:shd w:val="clear" w:color="auto" w:fill="auto"/>
            <w:vAlign w:val="center"/>
            <w:hideMark/>
          </w:tcPr>
          <w:p w:rsidR="00B14C47" w:rsidRPr="005F0086" w:rsidRDefault="00B14C47" w:rsidP="00B14C47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федеральный бюджет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B14C47" w:rsidRPr="005F0086" w:rsidRDefault="00B14C47" w:rsidP="00B14C47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425" w:type="dxa"/>
            <w:shd w:val="clear" w:color="auto" w:fill="auto"/>
            <w:vAlign w:val="center"/>
            <w:hideMark/>
          </w:tcPr>
          <w:p w:rsidR="00B14C47" w:rsidRPr="005F0086" w:rsidRDefault="00B14C47" w:rsidP="00B14C47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B14C47" w:rsidRPr="005F0086" w:rsidRDefault="00B14C47" w:rsidP="00B14C47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425" w:type="dxa"/>
            <w:shd w:val="clear" w:color="auto" w:fill="auto"/>
            <w:vAlign w:val="center"/>
            <w:hideMark/>
          </w:tcPr>
          <w:p w:rsidR="00B14C47" w:rsidRPr="005F0086" w:rsidRDefault="00B14C47" w:rsidP="00B14C47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134" w:type="dxa"/>
            <w:shd w:val="clear" w:color="auto" w:fill="auto"/>
          </w:tcPr>
          <w:p w:rsidR="00B14C47" w:rsidRPr="005F0086" w:rsidRDefault="00B14C47" w:rsidP="00B14C47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  <w:vAlign w:val="center"/>
            <w:hideMark/>
          </w:tcPr>
          <w:p w:rsidR="00B14C47" w:rsidRPr="005F0086" w:rsidRDefault="00B14C47" w:rsidP="00B14C47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134" w:type="dxa"/>
            <w:shd w:val="clear" w:color="auto" w:fill="auto"/>
            <w:vAlign w:val="center"/>
            <w:hideMark/>
          </w:tcPr>
          <w:p w:rsidR="00B14C47" w:rsidRPr="005F0086" w:rsidRDefault="00B14C47" w:rsidP="00B14C47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134" w:type="dxa"/>
            <w:shd w:val="clear" w:color="auto" w:fill="auto"/>
          </w:tcPr>
          <w:p w:rsidR="00B14C47" w:rsidRPr="005F0086" w:rsidRDefault="00B14C47" w:rsidP="00B14C47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B14C47" w:rsidRPr="005F0086" w:rsidRDefault="00B14C47" w:rsidP="00B14C47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B14C47" w:rsidRPr="005F0086" w:rsidRDefault="00B14C47" w:rsidP="00B14C47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18" w:type="dxa"/>
            <w:vMerge/>
            <w:shd w:val="clear" w:color="auto" w:fill="auto"/>
            <w:vAlign w:val="center"/>
            <w:hideMark/>
          </w:tcPr>
          <w:p w:rsidR="00B14C47" w:rsidRPr="005F0086" w:rsidRDefault="00B14C47" w:rsidP="00B14C47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843" w:type="dxa"/>
            <w:vMerge/>
            <w:shd w:val="clear" w:color="auto" w:fill="auto"/>
            <w:vAlign w:val="center"/>
            <w:hideMark/>
          </w:tcPr>
          <w:p w:rsidR="00B14C47" w:rsidRPr="005F0086" w:rsidRDefault="00B14C47" w:rsidP="00B14C47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5F0086" w:rsidRPr="005F0086" w:rsidTr="005F0086">
        <w:trPr>
          <w:trHeight w:val="20"/>
        </w:trPr>
        <w:tc>
          <w:tcPr>
            <w:tcW w:w="2290" w:type="dxa"/>
            <w:vMerge/>
            <w:shd w:val="clear" w:color="auto" w:fill="auto"/>
            <w:hideMark/>
          </w:tcPr>
          <w:p w:rsidR="00B14C47" w:rsidRPr="005F0086" w:rsidRDefault="00B14C47" w:rsidP="00B14C47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396" w:type="dxa"/>
            <w:shd w:val="clear" w:color="auto" w:fill="auto"/>
            <w:vAlign w:val="center"/>
            <w:hideMark/>
          </w:tcPr>
          <w:p w:rsidR="00B14C47" w:rsidRPr="005F0086" w:rsidRDefault="00B14C47" w:rsidP="00B14C47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местные бюджеты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B14C47" w:rsidRPr="005F0086" w:rsidRDefault="00B14C47" w:rsidP="00B14C47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x</w:t>
            </w:r>
          </w:p>
        </w:tc>
        <w:tc>
          <w:tcPr>
            <w:tcW w:w="425" w:type="dxa"/>
            <w:shd w:val="clear" w:color="auto" w:fill="auto"/>
            <w:vAlign w:val="center"/>
            <w:hideMark/>
          </w:tcPr>
          <w:p w:rsidR="00B14C47" w:rsidRPr="005F0086" w:rsidRDefault="00B14C47" w:rsidP="00B14C47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x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B14C47" w:rsidRPr="005F0086" w:rsidRDefault="00B14C47" w:rsidP="00B14C47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x</w:t>
            </w:r>
          </w:p>
        </w:tc>
        <w:tc>
          <w:tcPr>
            <w:tcW w:w="425" w:type="dxa"/>
            <w:shd w:val="clear" w:color="auto" w:fill="auto"/>
            <w:vAlign w:val="center"/>
            <w:hideMark/>
          </w:tcPr>
          <w:p w:rsidR="00B14C47" w:rsidRPr="005F0086" w:rsidRDefault="00B14C47" w:rsidP="00B14C47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x</w:t>
            </w:r>
          </w:p>
        </w:tc>
        <w:tc>
          <w:tcPr>
            <w:tcW w:w="1134" w:type="dxa"/>
            <w:shd w:val="clear" w:color="auto" w:fill="auto"/>
          </w:tcPr>
          <w:p w:rsidR="00B14C47" w:rsidRPr="005F0086" w:rsidRDefault="00B14C47" w:rsidP="00B14C47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  <w:vAlign w:val="center"/>
            <w:hideMark/>
          </w:tcPr>
          <w:p w:rsidR="00B14C47" w:rsidRPr="005F0086" w:rsidRDefault="00B14C47" w:rsidP="00B14C47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134" w:type="dxa"/>
            <w:shd w:val="clear" w:color="auto" w:fill="auto"/>
            <w:vAlign w:val="center"/>
            <w:hideMark/>
          </w:tcPr>
          <w:p w:rsidR="00B14C47" w:rsidRPr="005F0086" w:rsidRDefault="00B14C47" w:rsidP="00B14C47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134" w:type="dxa"/>
            <w:shd w:val="clear" w:color="auto" w:fill="auto"/>
          </w:tcPr>
          <w:p w:rsidR="00B14C47" w:rsidRPr="005F0086" w:rsidRDefault="00B14C47" w:rsidP="00B14C47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B14C47" w:rsidRPr="005F0086" w:rsidRDefault="00B14C47" w:rsidP="00B14C47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B14C47" w:rsidRPr="005F0086" w:rsidRDefault="00B14C47" w:rsidP="00B14C47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18" w:type="dxa"/>
            <w:vMerge/>
            <w:shd w:val="clear" w:color="auto" w:fill="auto"/>
            <w:vAlign w:val="center"/>
            <w:hideMark/>
          </w:tcPr>
          <w:p w:rsidR="00B14C47" w:rsidRPr="005F0086" w:rsidRDefault="00B14C47" w:rsidP="00B14C47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843" w:type="dxa"/>
            <w:vMerge/>
            <w:shd w:val="clear" w:color="auto" w:fill="auto"/>
            <w:vAlign w:val="center"/>
            <w:hideMark/>
          </w:tcPr>
          <w:p w:rsidR="00B14C47" w:rsidRPr="005F0086" w:rsidRDefault="00B14C47" w:rsidP="00B14C47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5F0086" w:rsidRPr="005F0086" w:rsidTr="005F0086">
        <w:trPr>
          <w:trHeight w:val="20"/>
        </w:trPr>
        <w:tc>
          <w:tcPr>
            <w:tcW w:w="2290" w:type="dxa"/>
            <w:vMerge/>
            <w:shd w:val="clear" w:color="auto" w:fill="auto"/>
            <w:hideMark/>
          </w:tcPr>
          <w:p w:rsidR="00B14C47" w:rsidRPr="005F0086" w:rsidRDefault="00B14C47" w:rsidP="00B14C47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396" w:type="dxa"/>
            <w:shd w:val="clear" w:color="auto" w:fill="auto"/>
            <w:hideMark/>
          </w:tcPr>
          <w:p w:rsidR="00B14C47" w:rsidRPr="005F0086" w:rsidRDefault="00B14C47" w:rsidP="00B14C47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внебюджетные источники</w:t>
            </w:r>
          </w:p>
        </w:tc>
        <w:tc>
          <w:tcPr>
            <w:tcW w:w="567" w:type="dxa"/>
            <w:shd w:val="clear" w:color="auto" w:fill="auto"/>
            <w:hideMark/>
          </w:tcPr>
          <w:p w:rsidR="00B14C47" w:rsidRPr="005F0086" w:rsidRDefault="00B14C47" w:rsidP="00B14C47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x</w:t>
            </w:r>
          </w:p>
        </w:tc>
        <w:tc>
          <w:tcPr>
            <w:tcW w:w="425" w:type="dxa"/>
            <w:shd w:val="clear" w:color="auto" w:fill="auto"/>
            <w:hideMark/>
          </w:tcPr>
          <w:p w:rsidR="00B14C47" w:rsidRPr="005F0086" w:rsidRDefault="00B14C47" w:rsidP="00B14C47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x</w:t>
            </w:r>
          </w:p>
        </w:tc>
        <w:tc>
          <w:tcPr>
            <w:tcW w:w="567" w:type="dxa"/>
            <w:shd w:val="clear" w:color="auto" w:fill="auto"/>
            <w:hideMark/>
          </w:tcPr>
          <w:p w:rsidR="00B14C47" w:rsidRPr="005F0086" w:rsidRDefault="00B14C47" w:rsidP="00B14C47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x</w:t>
            </w:r>
          </w:p>
        </w:tc>
        <w:tc>
          <w:tcPr>
            <w:tcW w:w="425" w:type="dxa"/>
            <w:shd w:val="clear" w:color="auto" w:fill="auto"/>
            <w:hideMark/>
          </w:tcPr>
          <w:p w:rsidR="00B14C47" w:rsidRPr="005F0086" w:rsidRDefault="00B14C47" w:rsidP="00B14C47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x</w:t>
            </w:r>
          </w:p>
        </w:tc>
        <w:tc>
          <w:tcPr>
            <w:tcW w:w="1134" w:type="dxa"/>
            <w:shd w:val="clear" w:color="auto" w:fill="auto"/>
          </w:tcPr>
          <w:p w:rsidR="00B14C47" w:rsidRPr="005F0086" w:rsidRDefault="00B14C47" w:rsidP="00B14C47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  <w:hideMark/>
          </w:tcPr>
          <w:p w:rsidR="00B14C47" w:rsidRPr="005F0086" w:rsidRDefault="00B14C47" w:rsidP="00B14C47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  <w:hideMark/>
          </w:tcPr>
          <w:p w:rsidR="00B14C47" w:rsidRPr="005F0086" w:rsidRDefault="00B14C47" w:rsidP="00B14C47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B14C47" w:rsidRPr="005F0086" w:rsidRDefault="00B14C47" w:rsidP="00B14C47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B14C47" w:rsidRPr="005F0086" w:rsidRDefault="00B14C47" w:rsidP="00B14C47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B14C47" w:rsidRPr="005F0086" w:rsidRDefault="00B14C47" w:rsidP="00B14C47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18" w:type="dxa"/>
            <w:vMerge/>
            <w:shd w:val="clear" w:color="auto" w:fill="auto"/>
            <w:vAlign w:val="center"/>
            <w:hideMark/>
          </w:tcPr>
          <w:p w:rsidR="00B14C47" w:rsidRPr="005F0086" w:rsidRDefault="00B14C47" w:rsidP="00B14C47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843" w:type="dxa"/>
            <w:vMerge/>
            <w:shd w:val="clear" w:color="auto" w:fill="auto"/>
            <w:vAlign w:val="center"/>
            <w:hideMark/>
          </w:tcPr>
          <w:p w:rsidR="00B14C47" w:rsidRPr="005F0086" w:rsidRDefault="00B14C47" w:rsidP="00B14C47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5F0086" w:rsidRPr="005F0086" w:rsidTr="005F0086">
        <w:trPr>
          <w:trHeight w:val="20"/>
        </w:trPr>
        <w:tc>
          <w:tcPr>
            <w:tcW w:w="2290" w:type="dxa"/>
            <w:vMerge/>
            <w:shd w:val="clear" w:color="auto" w:fill="auto"/>
            <w:vAlign w:val="center"/>
          </w:tcPr>
          <w:p w:rsidR="00B14C47" w:rsidRPr="005F0086" w:rsidRDefault="00B14C47" w:rsidP="00B14C47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396" w:type="dxa"/>
            <w:shd w:val="clear" w:color="auto" w:fill="auto"/>
          </w:tcPr>
          <w:p w:rsidR="00B14C47" w:rsidRPr="005F0086" w:rsidRDefault="00B14C47" w:rsidP="00B14C47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налоговые расходы</w:t>
            </w:r>
          </w:p>
        </w:tc>
        <w:tc>
          <w:tcPr>
            <w:tcW w:w="567" w:type="dxa"/>
            <w:shd w:val="clear" w:color="auto" w:fill="auto"/>
          </w:tcPr>
          <w:p w:rsidR="00B14C47" w:rsidRPr="005F0086" w:rsidRDefault="00B14C47" w:rsidP="00B14C47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425" w:type="dxa"/>
            <w:shd w:val="clear" w:color="auto" w:fill="auto"/>
          </w:tcPr>
          <w:p w:rsidR="00B14C47" w:rsidRPr="005F0086" w:rsidRDefault="00B14C47" w:rsidP="00B14C47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567" w:type="dxa"/>
            <w:shd w:val="clear" w:color="auto" w:fill="auto"/>
          </w:tcPr>
          <w:p w:rsidR="00B14C47" w:rsidRPr="005F0086" w:rsidRDefault="00B14C47" w:rsidP="00B14C47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425" w:type="dxa"/>
            <w:shd w:val="clear" w:color="auto" w:fill="auto"/>
          </w:tcPr>
          <w:p w:rsidR="00B14C47" w:rsidRPr="005F0086" w:rsidRDefault="00B14C47" w:rsidP="00B14C47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B14C47" w:rsidRPr="005F0086" w:rsidRDefault="00B14C47" w:rsidP="00B14C47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B14C47" w:rsidRPr="005F0086" w:rsidRDefault="00B14C47" w:rsidP="00B14C47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B14C47" w:rsidRPr="005F0086" w:rsidRDefault="00B14C47" w:rsidP="00B14C47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B14C47" w:rsidRPr="005F0086" w:rsidRDefault="00B14C47" w:rsidP="00B14C47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B14C47" w:rsidRPr="005F0086" w:rsidRDefault="00B14C47" w:rsidP="00B14C47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B14C47" w:rsidRPr="005F0086" w:rsidRDefault="00B14C47" w:rsidP="00B14C47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18" w:type="dxa"/>
            <w:vMerge/>
            <w:shd w:val="clear" w:color="auto" w:fill="auto"/>
            <w:vAlign w:val="center"/>
          </w:tcPr>
          <w:p w:rsidR="00B14C47" w:rsidRPr="005F0086" w:rsidRDefault="00B14C47" w:rsidP="00B14C47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843" w:type="dxa"/>
            <w:vMerge/>
            <w:shd w:val="clear" w:color="auto" w:fill="auto"/>
            <w:vAlign w:val="center"/>
          </w:tcPr>
          <w:p w:rsidR="00B14C47" w:rsidRPr="005F0086" w:rsidRDefault="00B14C47" w:rsidP="00B14C47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5F0086" w:rsidRPr="005F0086" w:rsidTr="005F0086">
        <w:trPr>
          <w:trHeight w:val="20"/>
        </w:trPr>
        <w:tc>
          <w:tcPr>
            <w:tcW w:w="2290" w:type="dxa"/>
            <w:vMerge w:val="restart"/>
            <w:shd w:val="clear" w:color="auto" w:fill="auto"/>
          </w:tcPr>
          <w:p w:rsidR="00B14C47" w:rsidRPr="005F0086" w:rsidRDefault="00B14C47" w:rsidP="00B14C47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Основное мероприятие 1.1.4. Региональный проект «Формирование системы мотивации граждан к здоровому образу жизни, включая здоровое питание и отказ от вредных привычек»</w:t>
            </w:r>
          </w:p>
        </w:tc>
        <w:tc>
          <w:tcPr>
            <w:tcW w:w="1396" w:type="dxa"/>
            <w:shd w:val="clear" w:color="auto" w:fill="auto"/>
            <w:vAlign w:val="center"/>
          </w:tcPr>
          <w:p w:rsidR="00B14C47" w:rsidRPr="005F0086" w:rsidRDefault="00B14C47" w:rsidP="00B14C47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областной бюджет</w:t>
            </w:r>
          </w:p>
        </w:tc>
        <w:tc>
          <w:tcPr>
            <w:tcW w:w="567" w:type="dxa"/>
            <w:shd w:val="clear" w:color="auto" w:fill="auto"/>
          </w:tcPr>
          <w:p w:rsidR="00B14C47" w:rsidRPr="005F0086" w:rsidRDefault="00B14C47" w:rsidP="00B14C47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425" w:type="dxa"/>
            <w:shd w:val="clear" w:color="auto" w:fill="auto"/>
          </w:tcPr>
          <w:p w:rsidR="00B14C47" w:rsidRPr="005F0086" w:rsidRDefault="00B14C47" w:rsidP="00B14C47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567" w:type="dxa"/>
            <w:shd w:val="clear" w:color="auto" w:fill="auto"/>
          </w:tcPr>
          <w:p w:rsidR="00B14C47" w:rsidRPr="005F0086" w:rsidRDefault="00B14C47" w:rsidP="00B14C47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425" w:type="dxa"/>
            <w:shd w:val="clear" w:color="auto" w:fill="auto"/>
          </w:tcPr>
          <w:p w:rsidR="00B14C47" w:rsidRPr="005F0086" w:rsidRDefault="00B14C47" w:rsidP="00B14C47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6804" w:type="dxa"/>
            <w:gridSpan w:val="6"/>
            <w:vMerge w:val="restart"/>
            <w:shd w:val="clear" w:color="auto" w:fill="auto"/>
          </w:tcPr>
          <w:p w:rsidR="00B14C47" w:rsidRPr="005F0086" w:rsidRDefault="00B14C47" w:rsidP="00B14C47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реализация мероприятия в 2019-2024 годах осуществляется в рамках государственного задания на оказание государственных услуг государственными учреждениями, подведомственными Минздраву НСО</w:t>
            </w:r>
          </w:p>
        </w:tc>
        <w:tc>
          <w:tcPr>
            <w:tcW w:w="1418" w:type="dxa"/>
            <w:vMerge w:val="restart"/>
            <w:shd w:val="clear" w:color="auto" w:fill="auto"/>
          </w:tcPr>
          <w:p w:rsidR="00B14C47" w:rsidRPr="005F0086" w:rsidRDefault="00B14C47" w:rsidP="00B14C47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Минздрав НСО, государственные учреждения, подведомственные Минздраву НСО</w:t>
            </w:r>
          </w:p>
        </w:tc>
        <w:tc>
          <w:tcPr>
            <w:tcW w:w="1843" w:type="dxa"/>
            <w:vMerge w:val="restart"/>
            <w:shd w:val="clear" w:color="auto" w:fill="auto"/>
          </w:tcPr>
          <w:p w:rsidR="00B14C47" w:rsidRPr="005F0086" w:rsidRDefault="00B14C47" w:rsidP="00B14C47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формирование системы мотивации граждан к здоровому образу жизни, направленной на здоровое питание (в том числе сокращение потребления соли и сахара), защиту от табачного дыма, снижение потребления алкоголя; за счет мотивирования граждан </w:t>
            </w:r>
          </w:p>
          <w:p w:rsidR="00B14C47" w:rsidRPr="005F0086" w:rsidRDefault="00B14C47" w:rsidP="00B14C47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к ведению здорового образа жизни</w:t>
            </w:r>
          </w:p>
        </w:tc>
      </w:tr>
      <w:tr w:rsidR="005F0086" w:rsidRPr="005F0086" w:rsidTr="005F0086">
        <w:trPr>
          <w:trHeight w:val="20"/>
        </w:trPr>
        <w:tc>
          <w:tcPr>
            <w:tcW w:w="2290" w:type="dxa"/>
            <w:vMerge/>
            <w:shd w:val="clear" w:color="auto" w:fill="auto"/>
            <w:vAlign w:val="center"/>
          </w:tcPr>
          <w:p w:rsidR="00B14C47" w:rsidRPr="005F0086" w:rsidRDefault="00B14C47" w:rsidP="00B14C47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396" w:type="dxa"/>
            <w:shd w:val="clear" w:color="auto" w:fill="auto"/>
            <w:vAlign w:val="center"/>
          </w:tcPr>
          <w:p w:rsidR="00B14C47" w:rsidRPr="005F0086" w:rsidRDefault="00B14C47" w:rsidP="00B14C47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федеральный бюджет</w:t>
            </w:r>
          </w:p>
        </w:tc>
        <w:tc>
          <w:tcPr>
            <w:tcW w:w="567" w:type="dxa"/>
            <w:shd w:val="clear" w:color="auto" w:fill="auto"/>
          </w:tcPr>
          <w:p w:rsidR="00B14C47" w:rsidRPr="005F0086" w:rsidRDefault="00B14C47" w:rsidP="00B14C47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425" w:type="dxa"/>
            <w:shd w:val="clear" w:color="auto" w:fill="auto"/>
          </w:tcPr>
          <w:p w:rsidR="00B14C47" w:rsidRPr="005F0086" w:rsidRDefault="00B14C47" w:rsidP="00B14C47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567" w:type="dxa"/>
            <w:shd w:val="clear" w:color="auto" w:fill="auto"/>
          </w:tcPr>
          <w:p w:rsidR="00B14C47" w:rsidRPr="005F0086" w:rsidRDefault="00B14C47" w:rsidP="00B14C47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425" w:type="dxa"/>
            <w:shd w:val="clear" w:color="auto" w:fill="auto"/>
          </w:tcPr>
          <w:p w:rsidR="00B14C47" w:rsidRPr="005F0086" w:rsidRDefault="00B14C47" w:rsidP="00B14C47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6804" w:type="dxa"/>
            <w:gridSpan w:val="6"/>
            <w:vMerge/>
            <w:shd w:val="clear" w:color="auto" w:fill="auto"/>
          </w:tcPr>
          <w:p w:rsidR="00B14C47" w:rsidRPr="005F0086" w:rsidRDefault="00B14C47" w:rsidP="00B14C47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18" w:type="dxa"/>
            <w:vMerge/>
            <w:shd w:val="clear" w:color="auto" w:fill="auto"/>
            <w:vAlign w:val="center"/>
          </w:tcPr>
          <w:p w:rsidR="00B14C47" w:rsidRPr="005F0086" w:rsidRDefault="00B14C47" w:rsidP="00B14C47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843" w:type="dxa"/>
            <w:vMerge/>
            <w:shd w:val="clear" w:color="auto" w:fill="auto"/>
            <w:vAlign w:val="center"/>
          </w:tcPr>
          <w:p w:rsidR="00B14C47" w:rsidRPr="005F0086" w:rsidRDefault="00B14C47" w:rsidP="00B14C47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5F0086" w:rsidRPr="005F0086" w:rsidTr="005F0086">
        <w:trPr>
          <w:trHeight w:val="20"/>
        </w:trPr>
        <w:tc>
          <w:tcPr>
            <w:tcW w:w="2290" w:type="dxa"/>
            <w:vMerge/>
            <w:shd w:val="clear" w:color="auto" w:fill="auto"/>
            <w:vAlign w:val="center"/>
          </w:tcPr>
          <w:p w:rsidR="00B14C47" w:rsidRPr="005F0086" w:rsidRDefault="00B14C47" w:rsidP="00B14C47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396" w:type="dxa"/>
            <w:shd w:val="clear" w:color="auto" w:fill="auto"/>
            <w:vAlign w:val="center"/>
          </w:tcPr>
          <w:p w:rsidR="00B14C47" w:rsidRPr="005F0086" w:rsidRDefault="00B14C47" w:rsidP="00B14C47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местные бюджеты</w:t>
            </w:r>
          </w:p>
        </w:tc>
        <w:tc>
          <w:tcPr>
            <w:tcW w:w="567" w:type="dxa"/>
            <w:shd w:val="clear" w:color="auto" w:fill="auto"/>
          </w:tcPr>
          <w:p w:rsidR="00B14C47" w:rsidRPr="005F0086" w:rsidRDefault="00B14C47" w:rsidP="00B14C47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x</w:t>
            </w:r>
          </w:p>
        </w:tc>
        <w:tc>
          <w:tcPr>
            <w:tcW w:w="425" w:type="dxa"/>
            <w:shd w:val="clear" w:color="auto" w:fill="auto"/>
          </w:tcPr>
          <w:p w:rsidR="00B14C47" w:rsidRPr="005F0086" w:rsidRDefault="00B14C47" w:rsidP="00B14C47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x</w:t>
            </w:r>
          </w:p>
        </w:tc>
        <w:tc>
          <w:tcPr>
            <w:tcW w:w="567" w:type="dxa"/>
            <w:shd w:val="clear" w:color="auto" w:fill="auto"/>
          </w:tcPr>
          <w:p w:rsidR="00B14C47" w:rsidRPr="005F0086" w:rsidRDefault="00B14C47" w:rsidP="00B14C47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x</w:t>
            </w:r>
          </w:p>
        </w:tc>
        <w:tc>
          <w:tcPr>
            <w:tcW w:w="425" w:type="dxa"/>
            <w:shd w:val="clear" w:color="auto" w:fill="auto"/>
          </w:tcPr>
          <w:p w:rsidR="00B14C47" w:rsidRPr="005F0086" w:rsidRDefault="00B14C47" w:rsidP="00B14C47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x</w:t>
            </w:r>
          </w:p>
        </w:tc>
        <w:tc>
          <w:tcPr>
            <w:tcW w:w="6804" w:type="dxa"/>
            <w:gridSpan w:val="6"/>
            <w:vMerge/>
            <w:shd w:val="clear" w:color="auto" w:fill="auto"/>
          </w:tcPr>
          <w:p w:rsidR="00B14C47" w:rsidRPr="005F0086" w:rsidRDefault="00B14C47" w:rsidP="00B14C47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18" w:type="dxa"/>
            <w:vMerge/>
            <w:shd w:val="clear" w:color="auto" w:fill="auto"/>
            <w:vAlign w:val="center"/>
          </w:tcPr>
          <w:p w:rsidR="00B14C47" w:rsidRPr="005F0086" w:rsidRDefault="00B14C47" w:rsidP="00B14C47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843" w:type="dxa"/>
            <w:vMerge/>
            <w:shd w:val="clear" w:color="auto" w:fill="auto"/>
            <w:vAlign w:val="center"/>
          </w:tcPr>
          <w:p w:rsidR="00B14C47" w:rsidRPr="005F0086" w:rsidRDefault="00B14C47" w:rsidP="00B14C47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5F0086" w:rsidRPr="005F0086" w:rsidTr="005F0086">
        <w:trPr>
          <w:trHeight w:val="20"/>
        </w:trPr>
        <w:tc>
          <w:tcPr>
            <w:tcW w:w="2290" w:type="dxa"/>
            <w:vMerge/>
            <w:shd w:val="clear" w:color="auto" w:fill="auto"/>
            <w:vAlign w:val="center"/>
          </w:tcPr>
          <w:p w:rsidR="00B14C47" w:rsidRPr="005F0086" w:rsidRDefault="00B14C47" w:rsidP="00B14C47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396" w:type="dxa"/>
            <w:shd w:val="clear" w:color="auto" w:fill="auto"/>
          </w:tcPr>
          <w:p w:rsidR="00B14C47" w:rsidRPr="005F0086" w:rsidRDefault="00B14C47" w:rsidP="00B14C47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внебюджетные источники</w:t>
            </w:r>
          </w:p>
        </w:tc>
        <w:tc>
          <w:tcPr>
            <w:tcW w:w="567" w:type="dxa"/>
            <w:shd w:val="clear" w:color="auto" w:fill="auto"/>
          </w:tcPr>
          <w:p w:rsidR="00B14C47" w:rsidRPr="005F0086" w:rsidRDefault="00B14C47" w:rsidP="00B14C47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x</w:t>
            </w:r>
          </w:p>
        </w:tc>
        <w:tc>
          <w:tcPr>
            <w:tcW w:w="425" w:type="dxa"/>
            <w:shd w:val="clear" w:color="auto" w:fill="auto"/>
          </w:tcPr>
          <w:p w:rsidR="00B14C47" w:rsidRPr="005F0086" w:rsidRDefault="00B14C47" w:rsidP="00B14C47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x</w:t>
            </w:r>
          </w:p>
        </w:tc>
        <w:tc>
          <w:tcPr>
            <w:tcW w:w="567" w:type="dxa"/>
            <w:shd w:val="clear" w:color="auto" w:fill="auto"/>
          </w:tcPr>
          <w:p w:rsidR="00B14C47" w:rsidRPr="005F0086" w:rsidRDefault="00B14C47" w:rsidP="00B14C47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x</w:t>
            </w:r>
          </w:p>
        </w:tc>
        <w:tc>
          <w:tcPr>
            <w:tcW w:w="425" w:type="dxa"/>
            <w:shd w:val="clear" w:color="auto" w:fill="auto"/>
          </w:tcPr>
          <w:p w:rsidR="00B14C47" w:rsidRPr="005F0086" w:rsidRDefault="00B14C47" w:rsidP="00B14C47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x</w:t>
            </w:r>
          </w:p>
        </w:tc>
        <w:tc>
          <w:tcPr>
            <w:tcW w:w="6804" w:type="dxa"/>
            <w:gridSpan w:val="6"/>
            <w:vMerge/>
            <w:shd w:val="clear" w:color="auto" w:fill="auto"/>
          </w:tcPr>
          <w:p w:rsidR="00B14C47" w:rsidRPr="005F0086" w:rsidRDefault="00B14C47" w:rsidP="00B14C47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18" w:type="dxa"/>
            <w:vMerge/>
            <w:shd w:val="clear" w:color="auto" w:fill="auto"/>
            <w:vAlign w:val="center"/>
          </w:tcPr>
          <w:p w:rsidR="00B14C47" w:rsidRPr="005F0086" w:rsidRDefault="00B14C47" w:rsidP="00B14C47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843" w:type="dxa"/>
            <w:vMerge/>
            <w:shd w:val="clear" w:color="auto" w:fill="auto"/>
            <w:vAlign w:val="center"/>
          </w:tcPr>
          <w:p w:rsidR="00B14C47" w:rsidRPr="005F0086" w:rsidRDefault="00B14C47" w:rsidP="00B14C47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5F0086" w:rsidRPr="005F0086" w:rsidTr="005F0086">
        <w:trPr>
          <w:trHeight w:val="20"/>
        </w:trPr>
        <w:tc>
          <w:tcPr>
            <w:tcW w:w="2290" w:type="dxa"/>
            <w:vMerge/>
            <w:shd w:val="clear" w:color="auto" w:fill="auto"/>
            <w:vAlign w:val="center"/>
          </w:tcPr>
          <w:p w:rsidR="00B14C47" w:rsidRPr="005F0086" w:rsidRDefault="00B14C47" w:rsidP="00B14C47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396" w:type="dxa"/>
            <w:shd w:val="clear" w:color="auto" w:fill="auto"/>
          </w:tcPr>
          <w:p w:rsidR="00B14C47" w:rsidRPr="005F0086" w:rsidRDefault="00B14C47" w:rsidP="00B14C47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налоговые расходы</w:t>
            </w:r>
          </w:p>
        </w:tc>
        <w:tc>
          <w:tcPr>
            <w:tcW w:w="567" w:type="dxa"/>
            <w:shd w:val="clear" w:color="auto" w:fill="auto"/>
          </w:tcPr>
          <w:p w:rsidR="00B14C47" w:rsidRPr="005F0086" w:rsidRDefault="00B14C47" w:rsidP="00B14C47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425" w:type="dxa"/>
            <w:shd w:val="clear" w:color="auto" w:fill="auto"/>
          </w:tcPr>
          <w:p w:rsidR="00B14C47" w:rsidRPr="005F0086" w:rsidRDefault="00B14C47" w:rsidP="00B14C47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567" w:type="dxa"/>
            <w:shd w:val="clear" w:color="auto" w:fill="auto"/>
          </w:tcPr>
          <w:p w:rsidR="00B14C47" w:rsidRPr="005F0086" w:rsidRDefault="00B14C47" w:rsidP="00B14C47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425" w:type="dxa"/>
            <w:shd w:val="clear" w:color="auto" w:fill="auto"/>
          </w:tcPr>
          <w:p w:rsidR="00B14C47" w:rsidRPr="005F0086" w:rsidRDefault="00B14C47" w:rsidP="00B14C47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6804" w:type="dxa"/>
            <w:gridSpan w:val="6"/>
            <w:vMerge/>
            <w:shd w:val="clear" w:color="auto" w:fill="auto"/>
          </w:tcPr>
          <w:p w:rsidR="00B14C47" w:rsidRPr="005F0086" w:rsidRDefault="00B14C47" w:rsidP="00B14C47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18" w:type="dxa"/>
            <w:vMerge/>
            <w:shd w:val="clear" w:color="auto" w:fill="auto"/>
            <w:vAlign w:val="center"/>
          </w:tcPr>
          <w:p w:rsidR="00B14C47" w:rsidRPr="005F0086" w:rsidRDefault="00B14C47" w:rsidP="00B14C47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843" w:type="dxa"/>
            <w:vMerge/>
            <w:shd w:val="clear" w:color="auto" w:fill="auto"/>
            <w:vAlign w:val="center"/>
          </w:tcPr>
          <w:p w:rsidR="00B14C47" w:rsidRPr="005F0086" w:rsidRDefault="00B14C47" w:rsidP="00B14C47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5F0086" w:rsidRPr="005F0086" w:rsidTr="005F0086">
        <w:trPr>
          <w:trHeight w:val="20"/>
        </w:trPr>
        <w:tc>
          <w:tcPr>
            <w:tcW w:w="2290" w:type="dxa"/>
            <w:vMerge w:val="restart"/>
            <w:shd w:val="clear" w:color="auto" w:fill="auto"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Основное мероприятие 1.1.5. Вовлечение социально ориентированных некоммерческих организаций в систему развития приверженности к здоровому образу жизни и формирование механизмов социально-экономической мотивации граждан и работодателей к сохранению и укреплению здоровья жителей Новосибирской области</w:t>
            </w:r>
          </w:p>
        </w:tc>
        <w:tc>
          <w:tcPr>
            <w:tcW w:w="1396" w:type="dxa"/>
            <w:shd w:val="clear" w:color="auto" w:fill="auto"/>
            <w:vAlign w:val="center"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областной бюджет</w:t>
            </w:r>
          </w:p>
        </w:tc>
        <w:tc>
          <w:tcPr>
            <w:tcW w:w="567" w:type="dxa"/>
            <w:shd w:val="clear" w:color="auto" w:fill="auto"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425" w:type="dxa"/>
            <w:shd w:val="clear" w:color="auto" w:fill="auto"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567" w:type="dxa"/>
            <w:shd w:val="clear" w:color="auto" w:fill="auto"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425" w:type="dxa"/>
            <w:shd w:val="clear" w:color="auto" w:fill="auto"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1134" w:type="dxa"/>
            <w:shd w:val="clear" w:color="auto" w:fill="auto"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1134" w:type="dxa"/>
            <w:shd w:val="clear" w:color="auto" w:fill="auto"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1418" w:type="dxa"/>
            <w:vMerge w:val="restart"/>
            <w:shd w:val="clear" w:color="auto" w:fill="auto"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Минздрав НСО; государственные учреждения, подведомственные Минздраву НСО; социально ориентированные некоммерческие организации</w:t>
            </w:r>
          </w:p>
        </w:tc>
        <w:tc>
          <w:tcPr>
            <w:tcW w:w="1843" w:type="dxa"/>
            <w:vMerge w:val="restart"/>
            <w:shd w:val="clear" w:color="auto" w:fill="auto"/>
          </w:tcPr>
          <w:p w:rsidR="00DD0EBB" w:rsidRPr="005F0086" w:rsidRDefault="00DD0EBB" w:rsidP="00E31FC9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формирование здорового образа жизни населения Новосибирской области, в том числе детского населения, за счет приверженности населения к правильному лечению (компенсации заболевания) и минимизации рисков осложнений у граждан, в том числе детей, с хроническими неинфекционными заболеваниями. </w:t>
            </w: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lastRenderedPageBreak/>
              <w:t>Реализация мероприятия планируется с 202</w:t>
            </w:r>
            <w:r w:rsidR="00E31FC9"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</w:t>
            </w: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 года. Финансирование будет определено при формировании проекта / внесении изменений в Закон об областном бюджете Новосибирской области на 2022-2024 годы в пределах бюджетных ассигнований, утвержденных Минздраву НСО Законом об областном бюджете Новосибирской области</w:t>
            </w:r>
          </w:p>
        </w:tc>
      </w:tr>
      <w:tr w:rsidR="005F0086" w:rsidRPr="005F0086" w:rsidTr="005F0086">
        <w:trPr>
          <w:trHeight w:val="20"/>
        </w:trPr>
        <w:tc>
          <w:tcPr>
            <w:tcW w:w="2290" w:type="dxa"/>
            <w:vMerge/>
            <w:shd w:val="clear" w:color="auto" w:fill="auto"/>
            <w:vAlign w:val="center"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396" w:type="dxa"/>
            <w:shd w:val="clear" w:color="auto" w:fill="auto"/>
            <w:vAlign w:val="center"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федеральный бюджет</w:t>
            </w:r>
          </w:p>
        </w:tc>
        <w:tc>
          <w:tcPr>
            <w:tcW w:w="567" w:type="dxa"/>
            <w:shd w:val="clear" w:color="auto" w:fill="auto"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425" w:type="dxa"/>
            <w:shd w:val="clear" w:color="auto" w:fill="auto"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567" w:type="dxa"/>
            <w:shd w:val="clear" w:color="auto" w:fill="auto"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425" w:type="dxa"/>
            <w:shd w:val="clear" w:color="auto" w:fill="auto"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18" w:type="dxa"/>
            <w:vMerge/>
            <w:shd w:val="clear" w:color="auto" w:fill="auto"/>
            <w:vAlign w:val="center"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843" w:type="dxa"/>
            <w:vMerge/>
            <w:shd w:val="clear" w:color="auto" w:fill="auto"/>
            <w:vAlign w:val="center"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5F0086" w:rsidRPr="005F0086" w:rsidTr="005F0086">
        <w:trPr>
          <w:trHeight w:val="20"/>
        </w:trPr>
        <w:tc>
          <w:tcPr>
            <w:tcW w:w="2290" w:type="dxa"/>
            <w:vMerge/>
            <w:shd w:val="clear" w:color="auto" w:fill="auto"/>
            <w:vAlign w:val="center"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396" w:type="dxa"/>
            <w:shd w:val="clear" w:color="auto" w:fill="auto"/>
            <w:vAlign w:val="center"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местные бюджеты</w:t>
            </w:r>
          </w:p>
        </w:tc>
        <w:tc>
          <w:tcPr>
            <w:tcW w:w="567" w:type="dxa"/>
            <w:shd w:val="clear" w:color="auto" w:fill="auto"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x</w:t>
            </w:r>
          </w:p>
        </w:tc>
        <w:tc>
          <w:tcPr>
            <w:tcW w:w="425" w:type="dxa"/>
            <w:shd w:val="clear" w:color="auto" w:fill="auto"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x</w:t>
            </w:r>
          </w:p>
        </w:tc>
        <w:tc>
          <w:tcPr>
            <w:tcW w:w="567" w:type="dxa"/>
            <w:shd w:val="clear" w:color="auto" w:fill="auto"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x</w:t>
            </w:r>
          </w:p>
        </w:tc>
        <w:tc>
          <w:tcPr>
            <w:tcW w:w="425" w:type="dxa"/>
            <w:shd w:val="clear" w:color="auto" w:fill="auto"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x</w:t>
            </w:r>
          </w:p>
        </w:tc>
        <w:tc>
          <w:tcPr>
            <w:tcW w:w="1134" w:type="dxa"/>
            <w:shd w:val="clear" w:color="auto" w:fill="auto"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18" w:type="dxa"/>
            <w:vMerge/>
            <w:shd w:val="clear" w:color="auto" w:fill="auto"/>
            <w:vAlign w:val="center"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843" w:type="dxa"/>
            <w:vMerge/>
            <w:shd w:val="clear" w:color="auto" w:fill="auto"/>
            <w:vAlign w:val="center"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5F0086" w:rsidRPr="005F0086" w:rsidTr="005F0086">
        <w:trPr>
          <w:trHeight w:val="20"/>
        </w:trPr>
        <w:tc>
          <w:tcPr>
            <w:tcW w:w="2290" w:type="dxa"/>
            <w:vMerge/>
            <w:shd w:val="clear" w:color="auto" w:fill="auto"/>
            <w:vAlign w:val="center"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396" w:type="dxa"/>
            <w:shd w:val="clear" w:color="auto" w:fill="auto"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внебюджетные источники</w:t>
            </w:r>
          </w:p>
        </w:tc>
        <w:tc>
          <w:tcPr>
            <w:tcW w:w="567" w:type="dxa"/>
            <w:shd w:val="clear" w:color="auto" w:fill="auto"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x</w:t>
            </w:r>
          </w:p>
        </w:tc>
        <w:tc>
          <w:tcPr>
            <w:tcW w:w="425" w:type="dxa"/>
            <w:shd w:val="clear" w:color="auto" w:fill="auto"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x</w:t>
            </w:r>
          </w:p>
        </w:tc>
        <w:tc>
          <w:tcPr>
            <w:tcW w:w="567" w:type="dxa"/>
            <w:shd w:val="clear" w:color="auto" w:fill="auto"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x</w:t>
            </w:r>
          </w:p>
        </w:tc>
        <w:tc>
          <w:tcPr>
            <w:tcW w:w="425" w:type="dxa"/>
            <w:shd w:val="clear" w:color="auto" w:fill="auto"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x</w:t>
            </w:r>
          </w:p>
        </w:tc>
        <w:tc>
          <w:tcPr>
            <w:tcW w:w="1134" w:type="dxa"/>
            <w:shd w:val="clear" w:color="auto" w:fill="auto"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18" w:type="dxa"/>
            <w:vMerge/>
            <w:shd w:val="clear" w:color="auto" w:fill="auto"/>
            <w:vAlign w:val="center"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843" w:type="dxa"/>
            <w:vMerge/>
            <w:shd w:val="clear" w:color="auto" w:fill="auto"/>
            <w:vAlign w:val="center"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5F0086" w:rsidRPr="005F0086" w:rsidTr="005F0086">
        <w:trPr>
          <w:trHeight w:val="20"/>
        </w:trPr>
        <w:tc>
          <w:tcPr>
            <w:tcW w:w="2290" w:type="dxa"/>
            <w:vMerge/>
            <w:shd w:val="clear" w:color="auto" w:fill="auto"/>
            <w:vAlign w:val="center"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396" w:type="dxa"/>
            <w:shd w:val="clear" w:color="auto" w:fill="auto"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налоговые расходы</w:t>
            </w:r>
          </w:p>
        </w:tc>
        <w:tc>
          <w:tcPr>
            <w:tcW w:w="567" w:type="dxa"/>
            <w:shd w:val="clear" w:color="auto" w:fill="auto"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425" w:type="dxa"/>
            <w:shd w:val="clear" w:color="auto" w:fill="auto"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567" w:type="dxa"/>
            <w:shd w:val="clear" w:color="auto" w:fill="auto"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425" w:type="dxa"/>
            <w:shd w:val="clear" w:color="auto" w:fill="auto"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18" w:type="dxa"/>
            <w:vMerge/>
            <w:shd w:val="clear" w:color="auto" w:fill="auto"/>
            <w:vAlign w:val="center"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843" w:type="dxa"/>
            <w:vMerge/>
            <w:shd w:val="clear" w:color="auto" w:fill="auto"/>
            <w:vAlign w:val="center"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5F0086" w:rsidRPr="005F0086" w:rsidTr="005F0086">
        <w:trPr>
          <w:trHeight w:val="20"/>
        </w:trPr>
        <w:tc>
          <w:tcPr>
            <w:tcW w:w="15735" w:type="dxa"/>
            <w:gridSpan w:val="14"/>
            <w:shd w:val="clear" w:color="auto" w:fill="auto"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Задача 1.2. Модернизация наркологической службы Новосибирской области</w:t>
            </w:r>
          </w:p>
        </w:tc>
      </w:tr>
      <w:tr w:rsidR="005F0086" w:rsidRPr="005F0086" w:rsidTr="005F0086">
        <w:trPr>
          <w:trHeight w:val="20"/>
        </w:trPr>
        <w:tc>
          <w:tcPr>
            <w:tcW w:w="2290" w:type="dxa"/>
            <w:vMerge w:val="restart"/>
            <w:shd w:val="clear" w:color="auto" w:fill="auto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Основное мероприятие 1.2.2. Проведение мероприятий, направленных на раннее выявление лиц, потребляющих наркотические средства </w:t>
            </w:r>
          </w:p>
          <w:p w:rsidR="00DD0EBB" w:rsidRPr="005F0086" w:rsidRDefault="00DD0EBB" w:rsidP="00DD0EBB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и психотропные вещества</w:t>
            </w:r>
          </w:p>
        </w:tc>
        <w:tc>
          <w:tcPr>
            <w:tcW w:w="1396" w:type="dxa"/>
            <w:shd w:val="clear" w:color="auto" w:fill="auto"/>
            <w:vAlign w:val="center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областной бюджет</w:t>
            </w:r>
          </w:p>
        </w:tc>
        <w:tc>
          <w:tcPr>
            <w:tcW w:w="567" w:type="dxa"/>
            <w:shd w:val="clear" w:color="auto" w:fill="auto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126</w:t>
            </w:r>
          </w:p>
        </w:tc>
        <w:tc>
          <w:tcPr>
            <w:tcW w:w="425" w:type="dxa"/>
            <w:shd w:val="clear" w:color="auto" w:fill="auto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567" w:type="dxa"/>
            <w:shd w:val="clear" w:color="auto" w:fill="auto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425" w:type="dxa"/>
            <w:shd w:val="clear" w:color="auto" w:fill="auto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02</w:t>
            </w:r>
          </w:p>
        </w:tc>
        <w:tc>
          <w:tcPr>
            <w:tcW w:w="1134" w:type="dxa"/>
            <w:shd w:val="clear" w:color="auto" w:fill="auto"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500,0</w:t>
            </w:r>
          </w:p>
        </w:tc>
        <w:tc>
          <w:tcPr>
            <w:tcW w:w="1134" w:type="dxa"/>
            <w:shd w:val="clear" w:color="auto" w:fill="auto"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DD0EBB" w:rsidRPr="005F0086" w:rsidRDefault="00644F77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221,1</w:t>
            </w:r>
          </w:p>
        </w:tc>
        <w:tc>
          <w:tcPr>
            <w:tcW w:w="1134" w:type="dxa"/>
            <w:shd w:val="clear" w:color="auto" w:fill="auto"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1134" w:type="dxa"/>
            <w:shd w:val="clear" w:color="auto" w:fill="auto"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1134" w:type="dxa"/>
            <w:shd w:val="clear" w:color="auto" w:fill="auto"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500,0</w:t>
            </w:r>
          </w:p>
        </w:tc>
        <w:tc>
          <w:tcPr>
            <w:tcW w:w="1418" w:type="dxa"/>
            <w:vMerge w:val="restart"/>
            <w:shd w:val="clear" w:color="auto" w:fill="auto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Минздрав НСО, государственные учреждения, подведомственные Минздраву НСО</w:t>
            </w:r>
          </w:p>
        </w:tc>
        <w:tc>
          <w:tcPr>
            <w:tcW w:w="1843" w:type="dxa"/>
            <w:vMerge w:val="restart"/>
            <w:shd w:val="clear" w:color="auto" w:fill="auto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снижение количества впервые выявленных, в том числе на ранних этапах формирования наркотической зависимости, и поставленных на учет в отчетном периоде (первичная заболеваемость)</w:t>
            </w:r>
          </w:p>
        </w:tc>
      </w:tr>
      <w:tr w:rsidR="005F0086" w:rsidRPr="005F0086" w:rsidTr="005F0086">
        <w:trPr>
          <w:trHeight w:val="20"/>
        </w:trPr>
        <w:tc>
          <w:tcPr>
            <w:tcW w:w="2290" w:type="dxa"/>
            <w:vMerge/>
            <w:shd w:val="clear" w:color="auto" w:fill="auto"/>
            <w:vAlign w:val="center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396" w:type="dxa"/>
            <w:shd w:val="clear" w:color="auto" w:fill="auto"/>
            <w:vAlign w:val="center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федеральный бюджет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425" w:type="dxa"/>
            <w:shd w:val="clear" w:color="auto" w:fill="auto"/>
            <w:vAlign w:val="center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425" w:type="dxa"/>
            <w:shd w:val="clear" w:color="auto" w:fill="auto"/>
            <w:vAlign w:val="center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134" w:type="dxa"/>
            <w:shd w:val="clear" w:color="auto" w:fill="auto"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  <w:vAlign w:val="center"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134" w:type="dxa"/>
            <w:shd w:val="clear" w:color="auto" w:fill="auto"/>
            <w:vAlign w:val="center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134" w:type="dxa"/>
            <w:shd w:val="clear" w:color="auto" w:fill="auto"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18" w:type="dxa"/>
            <w:vMerge/>
            <w:shd w:val="clear" w:color="auto" w:fill="auto"/>
            <w:vAlign w:val="center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843" w:type="dxa"/>
            <w:vMerge/>
            <w:shd w:val="clear" w:color="auto" w:fill="auto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5F0086" w:rsidRPr="005F0086" w:rsidTr="005F0086">
        <w:trPr>
          <w:trHeight w:val="20"/>
        </w:trPr>
        <w:tc>
          <w:tcPr>
            <w:tcW w:w="2290" w:type="dxa"/>
            <w:vMerge/>
            <w:shd w:val="clear" w:color="auto" w:fill="auto"/>
            <w:vAlign w:val="center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396" w:type="dxa"/>
            <w:shd w:val="clear" w:color="auto" w:fill="auto"/>
            <w:vAlign w:val="center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местные бюджеты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x</w:t>
            </w:r>
          </w:p>
        </w:tc>
        <w:tc>
          <w:tcPr>
            <w:tcW w:w="425" w:type="dxa"/>
            <w:shd w:val="clear" w:color="auto" w:fill="auto"/>
            <w:vAlign w:val="center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x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x</w:t>
            </w:r>
          </w:p>
        </w:tc>
        <w:tc>
          <w:tcPr>
            <w:tcW w:w="425" w:type="dxa"/>
            <w:shd w:val="clear" w:color="auto" w:fill="auto"/>
            <w:vAlign w:val="center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x</w:t>
            </w:r>
          </w:p>
        </w:tc>
        <w:tc>
          <w:tcPr>
            <w:tcW w:w="1134" w:type="dxa"/>
            <w:shd w:val="clear" w:color="auto" w:fill="auto"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  <w:vAlign w:val="center"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134" w:type="dxa"/>
            <w:shd w:val="clear" w:color="auto" w:fill="auto"/>
            <w:vAlign w:val="center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134" w:type="dxa"/>
            <w:shd w:val="clear" w:color="auto" w:fill="auto"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18" w:type="dxa"/>
            <w:vMerge/>
            <w:shd w:val="clear" w:color="auto" w:fill="auto"/>
            <w:vAlign w:val="center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843" w:type="dxa"/>
            <w:vMerge/>
            <w:shd w:val="clear" w:color="auto" w:fill="auto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5F0086" w:rsidRPr="005F0086" w:rsidTr="005F0086">
        <w:trPr>
          <w:trHeight w:val="20"/>
        </w:trPr>
        <w:tc>
          <w:tcPr>
            <w:tcW w:w="2290" w:type="dxa"/>
            <w:vMerge/>
            <w:shd w:val="clear" w:color="auto" w:fill="auto"/>
            <w:vAlign w:val="center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396" w:type="dxa"/>
            <w:shd w:val="clear" w:color="auto" w:fill="auto"/>
            <w:vAlign w:val="center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внебюджетные источники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x</w:t>
            </w:r>
          </w:p>
        </w:tc>
        <w:tc>
          <w:tcPr>
            <w:tcW w:w="425" w:type="dxa"/>
            <w:shd w:val="clear" w:color="auto" w:fill="auto"/>
            <w:vAlign w:val="center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x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x</w:t>
            </w:r>
          </w:p>
        </w:tc>
        <w:tc>
          <w:tcPr>
            <w:tcW w:w="425" w:type="dxa"/>
            <w:shd w:val="clear" w:color="auto" w:fill="auto"/>
            <w:vAlign w:val="center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x</w:t>
            </w:r>
          </w:p>
        </w:tc>
        <w:tc>
          <w:tcPr>
            <w:tcW w:w="1134" w:type="dxa"/>
            <w:shd w:val="clear" w:color="auto" w:fill="auto"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  <w:vAlign w:val="center"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134" w:type="dxa"/>
            <w:shd w:val="clear" w:color="auto" w:fill="auto"/>
            <w:vAlign w:val="center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134" w:type="dxa"/>
            <w:shd w:val="clear" w:color="auto" w:fill="auto"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18" w:type="dxa"/>
            <w:vMerge/>
            <w:shd w:val="clear" w:color="auto" w:fill="auto"/>
            <w:vAlign w:val="center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843" w:type="dxa"/>
            <w:vMerge/>
            <w:shd w:val="clear" w:color="auto" w:fill="auto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5F0086" w:rsidRPr="005F0086" w:rsidTr="005F0086">
        <w:trPr>
          <w:trHeight w:val="20"/>
        </w:trPr>
        <w:tc>
          <w:tcPr>
            <w:tcW w:w="2290" w:type="dxa"/>
            <w:vMerge/>
            <w:shd w:val="clear" w:color="auto" w:fill="auto"/>
            <w:vAlign w:val="center"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396" w:type="dxa"/>
            <w:shd w:val="clear" w:color="auto" w:fill="auto"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налоговые расходы</w:t>
            </w:r>
          </w:p>
        </w:tc>
        <w:tc>
          <w:tcPr>
            <w:tcW w:w="567" w:type="dxa"/>
            <w:shd w:val="clear" w:color="auto" w:fill="auto"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425" w:type="dxa"/>
            <w:shd w:val="clear" w:color="auto" w:fill="auto"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567" w:type="dxa"/>
            <w:shd w:val="clear" w:color="auto" w:fill="auto"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425" w:type="dxa"/>
            <w:shd w:val="clear" w:color="auto" w:fill="auto"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18" w:type="dxa"/>
            <w:vMerge/>
            <w:shd w:val="clear" w:color="auto" w:fill="auto"/>
            <w:vAlign w:val="center"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843" w:type="dxa"/>
            <w:vMerge/>
            <w:shd w:val="clear" w:color="auto" w:fill="auto"/>
            <w:vAlign w:val="center"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5F0086" w:rsidRPr="005F0086" w:rsidTr="005F0086">
        <w:trPr>
          <w:trHeight w:val="20"/>
        </w:trPr>
        <w:tc>
          <w:tcPr>
            <w:tcW w:w="2290" w:type="dxa"/>
            <w:vMerge w:val="restart"/>
            <w:shd w:val="clear" w:color="auto" w:fill="auto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Основное мероприятие 1.2.3. Материально-техническое обеспечение базы наркологической службы Новосибирской области</w:t>
            </w:r>
          </w:p>
        </w:tc>
        <w:tc>
          <w:tcPr>
            <w:tcW w:w="1396" w:type="dxa"/>
            <w:shd w:val="clear" w:color="auto" w:fill="auto"/>
            <w:vAlign w:val="center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областной бюджет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425" w:type="dxa"/>
            <w:shd w:val="clear" w:color="auto" w:fill="auto"/>
            <w:vAlign w:val="center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425" w:type="dxa"/>
            <w:shd w:val="clear" w:color="auto" w:fill="auto"/>
            <w:vAlign w:val="center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6804" w:type="dxa"/>
            <w:gridSpan w:val="6"/>
            <w:vMerge w:val="restart"/>
            <w:shd w:val="clear" w:color="auto" w:fill="auto"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реализация мероприятия в 2019-2024 годах осуществляется в рамках государственного задания на оказание государственных услуг медицинскими организациями, оказывающими медицинскую помощь больным наркоманией</w:t>
            </w:r>
          </w:p>
        </w:tc>
        <w:tc>
          <w:tcPr>
            <w:tcW w:w="1418" w:type="dxa"/>
            <w:vMerge w:val="restart"/>
            <w:shd w:val="clear" w:color="auto" w:fill="auto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Минздрав НСО, государственные учреждения, подведомственные Минздраву НСО</w:t>
            </w:r>
          </w:p>
        </w:tc>
        <w:tc>
          <w:tcPr>
            <w:tcW w:w="1843" w:type="dxa"/>
            <w:vMerge w:val="restart"/>
            <w:shd w:val="clear" w:color="auto" w:fill="auto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повышение уровня оснащенности медицинских организаций, оказывающих медицинскую помощь больным наркоманией;</w:t>
            </w:r>
          </w:p>
          <w:p w:rsidR="00DD0EBB" w:rsidRPr="005F0086" w:rsidRDefault="00DD0EBB" w:rsidP="00DD0EBB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увеличение числа больных наркоманией, находящихся в ремиссии от 1 года до 2 лет</w:t>
            </w:r>
          </w:p>
        </w:tc>
      </w:tr>
      <w:tr w:rsidR="005F0086" w:rsidRPr="005F0086" w:rsidTr="005F0086">
        <w:trPr>
          <w:trHeight w:val="20"/>
        </w:trPr>
        <w:tc>
          <w:tcPr>
            <w:tcW w:w="2290" w:type="dxa"/>
            <w:vMerge/>
            <w:shd w:val="clear" w:color="auto" w:fill="auto"/>
            <w:vAlign w:val="center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396" w:type="dxa"/>
            <w:shd w:val="clear" w:color="auto" w:fill="auto"/>
            <w:vAlign w:val="center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федеральный бюджет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425" w:type="dxa"/>
            <w:shd w:val="clear" w:color="auto" w:fill="auto"/>
            <w:vAlign w:val="center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425" w:type="dxa"/>
            <w:shd w:val="clear" w:color="auto" w:fill="auto"/>
            <w:vAlign w:val="center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6804" w:type="dxa"/>
            <w:gridSpan w:val="6"/>
            <w:vMerge/>
            <w:shd w:val="clear" w:color="auto" w:fill="auto"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18" w:type="dxa"/>
            <w:vMerge/>
            <w:shd w:val="clear" w:color="auto" w:fill="auto"/>
            <w:vAlign w:val="center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843" w:type="dxa"/>
            <w:vMerge/>
            <w:shd w:val="clear" w:color="auto" w:fill="auto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5F0086" w:rsidRPr="005F0086" w:rsidTr="005F0086">
        <w:trPr>
          <w:trHeight w:val="20"/>
        </w:trPr>
        <w:tc>
          <w:tcPr>
            <w:tcW w:w="2290" w:type="dxa"/>
            <w:vMerge/>
            <w:shd w:val="clear" w:color="auto" w:fill="auto"/>
            <w:vAlign w:val="center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396" w:type="dxa"/>
            <w:shd w:val="clear" w:color="auto" w:fill="auto"/>
            <w:vAlign w:val="center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местные бюджеты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x</w:t>
            </w:r>
          </w:p>
        </w:tc>
        <w:tc>
          <w:tcPr>
            <w:tcW w:w="425" w:type="dxa"/>
            <w:shd w:val="clear" w:color="auto" w:fill="auto"/>
            <w:vAlign w:val="center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x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x</w:t>
            </w:r>
          </w:p>
        </w:tc>
        <w:tc>
          <w:tcPr>
            <w:tcW w:w="425" w:type="dxa"/>
            <w:shd w:val="clear" w:color="auto" w:fill="auto"/>
            <w:vAlign w:val="center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x</w:t>
            </w:r>
          </w:p>
        </w:tc>
        <w:tc>
          <w:tcPr>
            <w:tcW w:w="6804" w:type="dxa"/>
            <w:gridSpan w:val="6"/>
            <w:vMerge/>
            <w:shd w:val="clear" w:color="auto" w:fill="auto"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18" w:type="dxa"/>
            <w:vMerge/>
            <w:shd w:val="clear" w:color="auto" w:fill="auto"/>
            <w:vAlign w:val="center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843" w:type="dxa"/>
            <w:vMerge/>
            <w:shd w:val="clear" w:color="auto" w:fill="auto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5F0086" w:rsidRPr="005F0086" w:rsidTr="005F0086">
        <w:trPr>
          <w:trHeight w:val="20"/>
        </w:trPr>
        <w:tc>
          <w:tcPr>
            <w:tcW w:w="2290" w:type="dxa"/>
            <w:vMerge/>
            <w:shd w:val="clear" w:color="auto" w:fill="auto"/>
            <w:vAlign w:val="center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396" w:type="dxa"/>
            <w:shd w:val="clear" w:color="auto" w:fill="auto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внебюджетные источники</w:t>
            </w:r>
          </w:p>
        </w:tc>
        <w:tc>
          <w:tcPr>
            <w:tcW w:w="567" w:type="dxa"/>
            <w:shd w:val="clear" w:color="auto" w:fill="auto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x</w:t>
            </w:r>
          </w:p>
        </w:tc>
        <w:tc>
          <w:tcPr>
            <w:tcW w:w="425" w:type="dxa"/>
            <w:shd w:val="clear" w:color="auto" w:fill="auto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x</w:t>
            </w:r>
          </w:p>
        </w:tc>
        <w:tc>
          <w:tcPr>
            <w:tcW w:w="567" w:type="dxa"/>
            <w:shd w:val="clear" w:color="auto" w:fill="auto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x</w:t>
            </w:r>
          </w:p>
        </w:tc>
        <w:tc>
          <w:tcPr>
            <w:tcW w:w="425" w:type="dxa"/>
            <w:shd w:val="clear" w:color="auto" w:fill="auto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x</w:t>
            </w:r>
          </w:p>
        </w:tc>
        <w:tc>
          <w:tcPr>
            <w:tcW w:w="6804" w:type="dxa"/>
            <w:gridSpan w:val="6"/>
            <w:vMerge/>
            <w:shd w:val="clear" w:color="auto" w:fill="auto"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18" w:type="dxa"/>
            <w:vMerge/>
            <w:shd w:val="clear" w:color="auto" w:fill="auto"/>
            <w:vAlign w:val="center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843" w:type="dxa"/>
            <w:vMerge/>
            <w:shd w:val="clear" w:color="auto" w:fill="auto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5F0086" w:rsidRPr="005F0086" w:rsidTr="005F0086">
        <w:trPr>
          <w:trHeight w:val="20"/>
        </w:trPr>
        <w:tc>
          <w:tcPr>
            <w:tcW w:w="2290" w:type="dxa"/>
            <w:vMerge/>
            <w:shd w:val="clear" w:color="auto" w:fill="auto"/>
            <w:vAlign w:val="center"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396" w:type="dxa"/>
            <w:shd w:val="clear" w:color="auto" w:fill="auto"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налоговые расходы</w:t>
            </w:r>
          </w:p>
        </w:tc>
        <w:tc>
          <w:tcPr>
            <w:tcW w:w="567" w:type="dxa"/>
            <w:shd w:val="clear" w:color="auto" w:fill="auto"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425" w:type="dxa"/>
            <w:shd w:val="clear" w:color="auto" w:fill="auto"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567" w:type="dxa"/>
            <w:shd w:val="clear" w:color="auto" w:fill="auto"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425" w:type="dxa"/>
            <w:shd w:val="clear" w:color="auto" w:fill="auto"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6804" w:type="dxa"/>
            <w:gridSpan w:val="6"/>
            <w:vMerge/>
            <w:shd w:val="clear" w:color="auto" w:fill="auto"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18" w:type="dxa"/>
            <w:vMerge/>
            <w:shd w:val="clear" w:color="auto" w:fill="auto"/>
            <w:vAlign w:val="center"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843" w:type="dxa"/>
            <w:vMerge/>
            <w:shd w:val="clear" w:color="auto" w:fill="auto"/>
            <w:vAlign w:val="center"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5F0086" w:rsidRPr="005F0086" w:rsidTr="005F0086">
        <w:trPr>
          <w:trHeight w:val="20"/>
        </w:trPr>
        <w:tc>
          <w:tcPr>
            <w:tcW w:w="2290" w:type="dxa"/>
            <w:vMerge w:val="restart"/>
            <w:shd w:val="clear" w:color="auto" w:fill="auto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lastRenderedPageBreak/>
              <w:t>Основное мероприятие 1.2.4. Реализация системы мер воспитательного, образовательного, культурного и физкультурно-оздоровительного характера, направленных на профилактику потребления алкогольной продукции</w:t>
            </w:r>
          </w:p>
        </w:tc>
        <w:tc>
          <w:tcPr>
            <w:tcW w:w="1396" w:type="dxa"/>
            <w:shd w:val="clear" w:color="auto" w:fill="auto"/>
            <w:vAlign w:val="center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областной бюджет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425" w:type="dxa"/>
            <w:shd w:val="clear" w:color="auto" w:fill="auto"/>
            <w:vAlign w:val="center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425" w:type="dxa"/>
            <w:shd w:val="clear" w:color="auto" w:fill="auto"/>
            <w:vAlign w:val="center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6804" w:type="dxa"/>
            <w:gridSpan w:val="6"/>
            <w:vMerge w:val="restart"/>
            <w:shd w:val="clear" w:color="auto" w:fill="auto"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реализация мероприятия в 2019-2024 годах осуществляется в рамках государственного задания на оказание государственных услуг государственными учреждениями, подведомственными Минздраву НСО</w:t>
            </w:r>
          </w:p>
        </w:tc>
        <w:tc>
          <w:tcPr>
            <w:tcW w:w="1418" w:type="dxa"/>
            <w:vMerge w:val="restart"/>
            <w:shd w:val="clear" w:color="auto" w:fill="auto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Минздрав НСО, государственные учреждения, подведомственные Минздраву НСО</w:t>
            </w:r>
          </w:p>
        </w:tc>
        <w:tc>
          <w:tcPr>
            <w:tcW w:w="1843" w:type="dxa"/>
            <w:vMerge w:val="restart"/>
            <w:shd w:val="clear" w:color="auto" w:fill="auto"/>
            <w:hideMark/>
          </w:tcPr>
          <w:p w:rsidR="00DD0EBB" w:rsidRPr="005F0086" w:rsidRDefault="00DD0EBB" w:rsidP="00DD0EBB">
            <w:pPr>
              <w:autoSpaceDE w:val="0"/>
              <w:autoSpaceDN w:val="0"/>
              <w:adjustRightInd w:val="0"/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увеличение количества участников мероприятий, направленных на профилактику алкоголизма и пропаганду здорового образа жизни;</w:t>
            </w:r>
          </w:p>
          <w:p w:rsidR="00DD0EBB" w:rsidRPr="005F0086" w:rsidRDefault="00DD0EBB" w:rsidP="00DD0EBB">
            <w:pPr>
              <w:autoSpaceDE w:val="0"/>
              <w:autoSpaceDN w:val="0"/>
              <w:adjustRightInd w:val="0"/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увеличение доли населения, получившего информацию по вопросам здорового образа жизни</w:t>
            </w:r>
          </w:p>
        </w:tc>
      </w:tr>
      <w:tr w:rsidR="005F0086" w:rsidRPr="005F0086" w:rsidTr="005F0086">
        <w:trPr>
          <w:trHeight w:val="20"/>
        </w:trPr>
        <w:tc>
          <w:tcPr>
            <w:tcW w:w="2290" w:type="dxa"/>
            <w:vMerge/>
            <w:shd w:val="clear" w:color="auto" w:fill="auto"/>
            <w:vAlign w:val="center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396" w:type="dxa"/>
            <w:shd w:val="clear" w:color="auto" w:fill="auto"/>
            <w:vAlign w:val="center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федеральный бюджет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425" w:type="dxa"/>
            <w:shd w:val="clear" w:color="auto" w:fill="auto"/>
            <w:vAlign w:val="center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425" w:type="dxa"/>
            <w:shd w:val="clear" w:color="auto" w:fill="auto"/>
            <w:vAlign w:val="center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6804" w:type="dxa"/>
            <w:gridSpan w:val="6"/>
            <w:vMerge/>
            <w:shd w:val="clear" w:color="auto" w:fill="auto"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18" w:type="dxa"/>
            <w:vMerge/>
            <w:shd w:val="clear" w:color="auto" w:fill="auto"/>
            <w:vAlign w:val="center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843" w:type="dxa"/>
            <w:vMerge/>
            <w:shd w:val="clear" w:color="auto" w:fill="auto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5F0086" w:rsidRPr="005F0086" w:rsidTr="005F0086">
        <w:trPr>
          <w:trHeight w:val="20"/>
        </w:trPr>
        <w:tc>
          <w:tcPr>
            <w:tcW w:w="2290" w:type="dxa"/>
            <w:vMerge/>
            <w:shd w:val="clear" w:color="auto" w:fill="auto"/>
            <w:vAlign w:val="center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396" w:type="dxa"/>
            <w:shd w:val="clear" w:color="auto" w:fill="auto"/>
            <w:vAlign w:val="center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местные бюджеты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x</w:t>
            </w:r>
          </w:p>
        </w:tc>
        <w:tc>
          <w:tcPr>
            <w:tcW w:w="425" w:type="dxa"/>
            <w:shd w:val="clear" w:color="auto" w:fill="auto"/>
            <w:vAlign w:val="center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x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x</w:t>
            </w:r>
          </w:p>
        </w:tc>
        <w:tc>
          <w:tcPr>
            <w:tcW w:w="425" w:type="dxa"/>
            <w:shd w:val="clear" w:color="auto" w:fill="auto"/>
            <w:vAlign w:val="center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x</w:t>
            </w:r>
          </w:p>
        </w:tc>
        <w:tc>
          <w:tcPr>
            <w:tcW w:w="6804" w:type="dxa"/>
            <w:gridSpan w:val="6"/>
            <w:vMerge/>
            <w:shd w:val="clear" w:color="auto" w:fill="auto"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18" w:type="dxa"/>
            <w:vMerge/>
            <w:shd w:val="clear" w:color="auto" w:fill="auto"/>
            <w:vAlign w:val="center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843" w:type="dxa"/>
            <w:vMerge/>
            <w:shd w:val="clear" w:color="auto" w:fill="auto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5F0086" w:rsidRPr="005F0086" w:rsidTr="005F0086">
        <w:trPr>
          <w:trHeight w:val="20"/>
        </w:trPr>
        <w:tc>
          <w:tcPr>
            <w:tcW w:w="2290" w:type="dxa"/>
            <w:vMerge/>
            <w:shd w:val="clear" w:color="auto" w:fill="auto"/>
            <w:vAlign w:val="center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396" w:type="dxa"/>
            <w:shd w:val="clear" w:color="auto" w:fill="auto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внебюджетные источники</w:t>
            </w:r>
          </w:p>
        </w:tc>
        <w:tc>
          <w:tcPr>
            <w:tcW w:w="567" w:type="dxa"/>
            <w:shd w:val="clear" w:color="auto" w:fill="auto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x</w:t>
            </w:r>
          </w:p>
        </w:tc>
        <w:tc>
          <w:tcPr>
            <w:tcW w:w="425" w:type="dxa"/>
            <w:shd w:val="clear" w:color="auto" w:fill="auto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x</w:t>
            </w:r>
          </w:p>
        </w:tc>
        <w:tc>
          <w:tcPr>
            <w:tcW w:w="567" w:type="dxa"/>
            <w:shd w:val="clear" w:color="auto" w:fill="auto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x</w:t>
            </w:r>
          </w:p>
        </w:tc>
        <w:tc>
          <w:tcPr>
            <w:tcW w:w="425" w:type="dxa"/>
            <w:shd w:val="clear" w:color="auto" w:fill="auto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x</w:t>
            </w:r>
          </w:p>
        </w:tc>
        <w:tc>
          <w:tcPr>
            <w:tcW w:w="6804" w:type="dxa"/>
            <w:gridSpan w:val="6"/>
            <w:vMerge/>
            <w:shd w:val="clear" w:color="auto" w:fill="auto"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18" w:type="dxa"/>
            <w:vMerge/>
            <w:shd w:val="clear" w:color="auto" w:fill="auto"/>
            <w:vAlign w:val="center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843" w:type="dxa"/>
            <w:vMerge/>
            <w:shd w:val="clear" w:color="auto" w:fill="auto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5F0086" w:rsidRPr="005F0086" w:rsidTr="005F0086">
        <w:trPr>
          <w:trHeight w:val="20"/>
        </w:trPr>
        <w:tc>
          <w:tcPr>
            <w:tcW w:w="2290" w:type="dxa"/>
            <w:vMerge/>
            <w:shd w:val="clear" w:color="auto" w:fill="auto"/>
            <w:vAlign w:val="center"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396" w:type="dxa"/>
            <w:shd w:val="clear" w:color="auto" w:fill="auto"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налоговые расходы</w:t>
            </w:r>
          </w:p>
        </w:tc>
        <w:tc>
          <w:tcPr>
            <w:tcW w:w="567" w:type="dxa"/>
            <w:shd w:val="clear" w:color="auto" w:fill="auto"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425" w:type="dxa"/>
            <w:shd w:val="clear" w:color="auto" w:fill="auto"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567" w:type="dxa"/>
            <w:shd w:val="clear" w:color="auto" w:fill="auto"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425" w:type="dxa"/>
            <w:shd w:val="clear" w:color="auto" w:fill="auto"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6804" w:type="dxa"/>
            <w:gridSpan w:val="6"/>
            <w:vMerge/>
            <w:shd w:val="clear" w:color="auto" w:fill="auto"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18" w:type="dxa"/>
            <w:vMerge/>
            <w:shd w:val="clear" w:color="auto" w:fill="auto"/>
            <w:vAlign w:val="center"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843" w:type="dxa"/>
            <w:vMerge/>
            <w:shd w:val="clear" w:color="auto" w:fill="auto"/>
            <w:vAlign w:val="center"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5F0086" w:rsidRPr="005F0086" w:rsidTr="005F0086">
        <w:trPr>
          <w:trHeight w:val="20"/>
        </w:trPr>
        <w:tc>
          <w:tcPr>
            <w:tcW w:w="2290" w:type="dxa"/>
            <w:vMerge w:val="restart"/>
            <w:shd w:val="clear" w:color="auto" w:fill="auto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Основное мероприятие 1.2.5. Реализация системы мер по оказанию наркологической помощи лицам, страдающим алкоголизмом, для снижения тяжести медико-социальных последствий злоупотребления алкогольной продукцией</w:t>
            </w:r>
          </w:p>
        </w:tc>
        <w:tc>
          <w:tcPr>
            <w:tcW w:w="1396" w:type="dxa"/>
            <w:shd w:val="clear" w:color="auto" w:fill="auto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областной бюджет</w:t>
            </w:r>
          </w:p>
        </w:tc>
        <w:tc>
          <w:tcPr>
            <w:tcW w:w="567" w:type="dxa"/>
            <w:shd w:val="clear" w:color="auto" w:fill="auto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425" w:type="dxa"/>
            <w:shd w:val="clear" w:color="auto" w:fill="auto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567" w:type="dxa"/>
            <w:shd w:val="clear" w:color="auto" w:fill="auto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425" w:type="dxa"/>
            <w:shd w:val="clear" w:color="auto" w:fill="auto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6804" w:type="dxa"/>
            <w:gridSpan w:val="6"/>
            <w:vMerge w:val="restart"/>
            <w:shd w:val="clear" w:color="auto" w:fill="auto"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реализация мероприятия в 2019-2024 годах осуществляется в рамках государственного задания на оказание государственных услуг государственными учреждениями, подведомственными Минздраву НСО</w:t>
            </w:r>
          </w:p>
        </w:tc>
        <w:tc>
          <w:tcPr>
            <w:tcW w:w="1418" w:type="dxa"/>
            <w:vMerge w:val="restart"/>
            <w:shd w:val="clear" w:color="auto" w:fill="auto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Минздрав НСО, государственные учреждения, подведомственные Минздраву НСО</w:t>
            </w:r>
          </w:p>
        </w:tc>
        <w:tc>
          <w:tcPr>
            <w:tcW w:w="1843" w:type="dxa"/>
            <w:vMerge w:val="restart"/>
            <w:shd w:val="clear" w:color="auto" w:fill="auto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увеличение числа больных алкоголизмом, находящихся в ремиссии от 1 года до 2 лет</w:t>
            </w:r>
          </w:p>
        </w:tc>
      </w:tr>
      <w:tr w:rsidR="005F0086" w:rsidRPr="005F0086" w:rsidTr="005F0086">
        <w:trPr>
          <w:trHeight w:val="20"/>
        </w:trPr>
        <w:tc>
          <w:tcPr>
            <w:tcW w:w="2290" w:type="dxa"/>
            <w:vMerge/>
            <w:shd w:val="clear" w:color="auto" w:fill="auto"/>
            <w:vAlign w:val="center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396" w:type="dxa"/>
            <w:shd w:val="clear" w:color="auto" w:fill="auto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федеральный бюджет</w:t>
            </w:r>
          </w:p>
        </w:tc>
        <w:tc>
          <w:tcPr>
            <w:tcW w:w="567" w:type="dxa"/>
            <w:shd w:val="clear" w:color="auto" w:fill="auto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425" w:type="dxa"/>
            <w:shd w:val="clear" w:color="auto" w:fill="auto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567" w:type="dxa"/>
            <w:shd w:val="clear" w:color="auto" w:fill="auto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425" w:type="dxa"/>
            <w:shd w:val="clear" w:color="auto" w:fill="auto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6804" w:type="dxa"/>
            <w:gridSpan w:val="6"/>
            <w:vMerge/>
            <w:shd w:val="clear" w:color="auto" w:fill="auto"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18" w:type="dxa"/>
            <w:vMerge/>
            <w:shd w:val="clear" w:color="auto" w:fill="auto"/>
            <w:vAlign w:val="center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843" w:type="dxa"/>
            <w:vMerge/>
            <w:shd w:val="clear" w:color="auto" w:fill="auto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5F0086" w:rsidRPr="005F0086" w:rsidTr="005F0086">
        <w:trPr>
          <w:trHeight w:val="20"/>
        </w:trPr>
        <w:tc>
          <w:tcPr>
            <w:tcW w:w="2290" w:type="dxa"/>
            <w:vMerge/>
            <w:shd w:val="clear" w:color="auto" w:fill="auto"/>
            <w:vAlign w:val="center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396" w:type="dxa"/>
            <w:shd w:val="clear" w:color="auto" w:fill="auto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местные бюджеты</w:t>
            </w:r>
          </w:p>
        </w:tc>
        <w:tc>
          <w:tcPr>
            <w:tcW w:w="567" w:type="dxa"/>
            <w:shd w:val="clear" w:color="auto" w:fill="auto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x</w:t>
            </w:r>
          </w:p>
        </w:tc>
        <w:tc>
          <w:tcPr>
            <w:tcW w:w="425" w:type="dxa"/>
            <w:shd w:val="clear" w:color="auto" w:fill="auto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x</w:t>
            </w:r>
          </w:p>
        </w:tc>
        <w:tc>
          <w:tcPr>
            <w:tcW w:w="567" w:type="dxa"/>
            <w:shd w:val="clear" w:color="auto" w:fill="auto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x</w:t>
            </w:r>
          </w:p>
        </w:tc>
        <w:tc>
          <w:tcPr>
            <w:tcW w:w="425" w:type="dxa"/>
            <w:shd w:val="clear" w:color="auto" w:fill="auto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x</w:t>
            </w:r>
          </w:p>
        </w:tc>
        <w:tc>
          <w:tcPr>
            <w:tcW w:w="6804" w:type="dxa"/>
            <w:gridSpan w:val="6"/>
            <w:vMerge/>
            <w:shd w:val="clear" w:color="auto" w:fill="auto"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18" w:type="dxa"/>
            <w:vMerge/>
            <w:shd w:val="clear" w:color="auto" w:fill="auto"/>
            <w:vAlign w:val="center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843" w:type="dxa"/>
            <w:vMerge/>
            <w:shd w:val="clear" w:color="auto" w:fill="auto"/>
            <w:vAlign w:val="center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5F0086" w:rsidRPr="005F0086" w:rsidTr="005F0086">
        <w:trPr>
          <w:trHeight w:val="20"/>
        </w:trPr>
        <w:tc>
          <w:tcPr>
            <w:tcW w:w="2290" w:type="dxa"/>
            <w:vMerge/>
            <w:shd w:val="clear" w:color="auto" w:fill="auto"/>
            <w:vAlign w:val="center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396" w:type="dxa"/>
            <w:shd w:val="clear" w:color="auto" w:fill="auto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внебюджетные источники</w:t>
            </w:r>
          </w:p>
        </w:tc>
        <w:tc>
          <w:tcPr>
            <w:tcW w:w="567" w:type="dxa"/>
            <w:shd w:val="clear" w:color="auto" w:fill="auto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x</w:t>
            </w:r>
          </w:p>
        </w:tc>
        <w:tc>
          <w:tcPr>
            <w:tcW w:w="425" w:type="dxa"/>
            <w:shd w:val="clear" w:color="auto" w:fill="auto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x</w:t>
            </w:r>
          </w:p>
        </w:tc>
        <w:tc>
          <w:tcPr>
            <w:tcW w:w="567" w:type="dxa"/>
            <w:shd w:val="clear" w:color="auto" w:fill="auto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x</w:t>
            </w:r>
          </w:p>
        </w:tc>
        <w:tc>
          <w:tcPr>
            <w:tcW w:w="425" w:type="dxa"/>
            <w:shd w:val="clear" w:color="auto" w:fill="auto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x</w:t>
            </w:r>
          </w:p>
        </w:tc>
        <w:tc>
          <w:tcPr>
            <w:tcW w:w="6804" w:type="dxa"/>
            <w:gridSpan w:val="6"/>
            <w:vMerge/>
            <w:shd w:val="clear" w:color="auto" w:fill="auto"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18" w:type="dxa"/>
            <w:vMerge/>
            <w:shd w:val="clear" w:color="auto" w:fill="auto"/>
            <w:vAlign w:val="center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843" w:type="dxa"/>
            <w:vMerge/>
            <w:shd w:val="clear" w:color="auto" w:fill="auto"/>
            <w:vAlign w:val="center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5F0086" w:rsidRPr="005F0086" w:rsidTr="005F0086">
        <w:trPr>
          <w:trHeight w:val="20"/>
        </w:trPr>
        <w:tc>
          <w:tcPr>
            <w:tcW w:w="2290" w:type="dxa"/>
            <w:vMerge/>
            <w:shd w:val="clear" w:color="auto" w:fill="auto"/>
            <w:vAlign w:val="center"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396" w:type="dxa"/>
            <w:shd w:val="clear" w:color="auto" w:fill="auto"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налоговые расходы</w:t>
            </w:r>
          </w:p>
        </w:tc>
        <w:tc>
          <w:tcPr>
            <w:tcW w:w="567" w:type="dxa"/>
            <w:shd w:val="clear" w:color="auto" w:fill="auto"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425" w:type="dxa"/>
            <w:shd w:val="clear" w:color="auto" w:fill="auto"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567" w:type="dxa"/>
            <w:shd w:val="clear" w:color="auto" w:fill="auto"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425" w:type="dxa"/>
            <w:shd w:val="clear" w:color="auto" w:fill="auto"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6804" w:type="dxa"/>
            <w:gridSpan w:val="6"/>
            <w:vMerge/>
            <w:shd w:val="clear" w:color="auto" w:fill="auto"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18" w:type="dxa"/>
            <w:vMerge/>
            <w:shd w:val="clear" w:color="auto" w:fill="auto"/>
            <w:vAlign w:val="center"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843" w:type="dxa"/>
            <w:vMerge/>
            <w:shd w:val="clear" w:color="auto" w:fill="auto"/>
            <w:vAlign w:val="center"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5F0086" w:rsidRPr="005F0086" w:rsidTr="005F0086">
        <w:trPr>
          <w:trHeight w:val="20"/>
        </w:trPr>
        <w:tc>
          <w:tcPr>
            <w:tcW w:w="15735" w:type="dxa"/>
            <w:gridSpan w:val="14"/>
            <w:shd w:val="clear" w:color="auto" w:fill="auto"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Задача 1.3. Профилактика инфекционных заболеваний путем иммунизации населения</w:t>
            </w:r>
          </w:p>
        </w:tc>
      </w:tr>
      <w:tr w:rsidR="005F0086" w:rsidRPr="005F0086" w:rsidTr="005F0086">
        <w:trPr>
          <w:trHeight w:val="20"/>
        </w:trPr>
        <w:tc>
          <w:tcPr>
            <w:tcW w:w="2290" w:type="dxa"/>
            <w:vMerge w:val="restart"/>
            <w:shd w:val="clear" w:color="auto" w:fill="auto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Основное мероприятие 1.3.1. Осуществление иммунизации в рамках Национального календаря профилактических прививок</w:t>
            </w:r>
          </w:p>
        </w:tc>
        <w:tc>
          <w:tcPr>
            <w:tcW w:w="1396" w:type="dxa"/>
            <w:shd w:val="clear" w:color="auto" w:fill="auto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областной бюджет</w:t>
            </w:r>
          </w:p>
        </w:tc>
        <w:tc>
          <w:tcPr>
            <w:tcW w:w="567" w:type="dxa"/>
            <w:shd w:val="clear" w:color="auto" w:fill="auto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425" w:type="dxa"/>
            <w:shd w:val="clear" w:color="auto" w:fill="auto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567" w:type="dxa"/>
            <w:shd w:val="clear" w:color="auto" w:fill="auto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425" w:type="dxa"/>
            <w:shd w:val="clear" w:color="auto" w:fill="auto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6804" w:type="dxa"/>
            <w:gridSpan w:val="6"/>
            <w:vMerge w:val="restart"/>
            <w:shd w:val="clear" w:color="auto" w:fill="auto"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реализация мероприятия в 2019-2024 годах осуществляется в рамках территориальной программы государственных гарантий бесплатного оказания гражданам медицинской помощи в Новосибирской области</w:t>
            </w:r>
          </w:p>
        </w:tc>
        <w:tc>
          <w:tcPr>
            <w:tcW w:w="1418" w:type="dxa"/>
            <w:vMerge w:val="restart"/>
            <w:shd w:val="clear" w:color="auto" w:fill="auto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Минздрав НСО, государственные учреждения, подведомственные Минздраву НСО</w:t>
            </w:r>
          </w:p>
        </w:tc>
        <w:tc>
          <w:tcPr>
            <w:tcW w:w="1843" w:type="dxa"/>
            <w:vMerge w:val="restart"/>
            <w:shd w:val="clear" w:color="auto" w:fill="auto"/>
            <w:hideMark/>
          </w:tcPr>
          <w:p w:rsidR="00DD0EBB" w:rsidRPr="00F85561" w:rsidRDefault="00DD0EBB" w:rsidP="00DD0EBB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ежегодное </w:t>
            </w:r>
            <w:r w:rsidRPr="00F85561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осуществление иммунизации </w:t>
            </w:r>
            <w:r w:rsidR="005152E9" w:rsidRPr="00F85561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декретированных групп населения профилактическими прививками в рамках Национального календаря профилактических прививок.</w:t>
            </w:r>
          </w:p>
          <w:p w:rsidR="00DD0EBB" w:rsidRPr="005F0086" w:rsidRDefault="00DD0EBB" w:rsidP="0041083B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5561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Реализация мероприятия в 2019-202</w:t>
            </w:r>
            <w:r w:rsidR="0041083B" w:rsidRPr="00F85561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4</w:t>
            </w:r>
            <w:r w:rsidRPr="00F85561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 годах не требует финансирования, так как медицинские</w:t>
            </w: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 иммунобиологические препараты (вакцины, анатоксины) </w:t>
            </w: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lastRenderedPageBreak/>
              <w:t>поступают централизованно из Минздрава России согласно заявкам Минздрава НСО</w:t>
            </w:r>
          </w:p>
        </w:tc>
      </w:tr>
      <w:tr w:rsidR="005F0086" w:rsidRPr="005F0086" w:rsidTr="005F0086">
        <w:trPr>
          <w:trHeight w:val="20"/>
        </w:trPr>
        <w:tc>
          <w:tcPr>
            <w:tcW w:w="2290" w:type="dxa"/>
            <w:vMerge/>
            <w:shd w:val="clear" w:color="auto" w:fill="auto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396" w:type="dxa"/>
            <w:shd w:val="clear" w:color="auto" w:fill="auto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федеральный бюджет</w:t>
            </w:r>
          </w:p>
        </w:tc>
        <w:tc>
          <w:tcPr>
            <w:tcW w:w="567" w:type="dxa"/>
            <w:shd w:val="clear" w:color="auto" w:fill="auto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425" w:type="dxa"/>
            <w:shd w:val="clear" w:color="auto" w:fill="auto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567" w:type="dxa"/>
            <w:shd w:val="clear" w:color="auto" w:fill="auto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425" w:type="dxa"/>
            <w:shd w:val="clear" w:color="auto" w:fill="auto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6804" w:type="dxa"/>
            <w:gridSpan w:val="6"/>
            <w:vMerge/>
            <w:shd w:val="clear" w:color="auto" w:fill="auto"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18" w:type="dxa"/>
            <w:vMerge/>
            <w:shd w:val="clear" w:color="auto" w:fill="auto"/>
            <w:vAlign w:val="center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843" w:type="dxa"/>
            <w:vMerge/>
            <w:shd w:val="clear" w:color="auto" w:fill="auto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5F0086" w:rsidRPr="005F0086" w:rsidTr="005F0086">
        <w:trPr>
          <w:trHeight w:val="20"/>
        </w:trPr>
        <w:tc>
          <w:tcPr>
            <w:tcW w:w="2290" w:type="dxa"/>
            <w:vMerge/>
            <w:shd w:val="clear" w:color="auto" w:fill="auto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396" w:type="dxa"/>
            <w:shd w:val="clear" w:color="auto" w:fill="auto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местные бюджеты</w:t>
            </w:r>
          </w:p>
        </w:tc>
        <w:tc>
          <w:tcPr>
            <w:tcW w:w="567" w:type="dxa"/>
            <w:shd w:val="clear" w:color="auto" w:fill="auto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x</w:t>
            </w:r>
          </w:p>
        </w:tc>
        <w:tc>
          <w:tcPr>
            <w:tcW w:w="425" w:type="dxa"/>
            <w:shd w:val="clear" w:color="auto" w:fill="auto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x</w:t>
            </w:r>
          </w:p>
        </w:tc>
        <w:tc>
          <w:tcPr>
            <w:tcW w:w="567" w:type="dxa"/>
            <w:shd w:val="clear" w:color="auto" w:fill="auto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x</w:t>
            </w:r>
          </w:p>
        </w:tc>
        <w:tc>
          <w:tcPr>
            <w:tcW w:w="425" w:type="dxa"/>
            <w:shd w:val="clear" w:color="auto" w:fill="auto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x</w:t>
            </w:r>
          </w:p>
        </w:tc>
        <w:tc>
          <w:tcPr>
            <w:tcW w:w="6804" w:type="dxa"/>
            <w:gridSpan w:val="6"/>
            <w:vMerge/>
            <w:shd w:val="clear" w:color="auto" w:fill="auto"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18" w:type="dxa"/>
            <w:vMerge/>
            <w:shd w:val="clear" w:color="auto" w:fill="auto"/>
            <w:vAlign w:val="center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843" w:type="dxa"/>
            <w:vMerge/>
            <w:shd w:val="clear" w:color="auto" w:fill="auto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5F0086" w:rsidRPr="005F0086" w:rsidTr="005F0086">
        <w:trPr>
          <w:trHeight w:val="20"/>
        </w:trPr>
        <w:tc>
          <w:tcPr>
            <w:tcW w:w="2290" w:type="dxa"/>
            <w:vMerge/>
            <w:shd w:val="clear" w:color="auto" w:fill="auto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396" w:type="dxa"/>
            <w:shd w:val="clear" w:color="auto" w:fill="auto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внебюджетные источники</w:t>
            </w:r>
          </w:p>
        </w:tc>
        <w:tc>
          <w:tcPr>
            <w:tcW w:w="567" w:type="dxa"/>
            <w:shd w:val="clear" w:color="auto" w:fill="auto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x</w:t>
            </w:r>
          </w:p>
        </w:tc>
        <w:tc>
          <w:tcPr>
            <w:tcW w:w="425" w:type="dxa"/>
            <w:shd w:val="clear" w:color="auto" w:fill="auto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x</w:t>
            </w:r>
          </w:p>
        </w:tc>
        <w:tc>
          <w:tcPr>
            <w:tcW w:w="567" w:type="dxa"/>
            <w:shd w:val="clear" w:color="auto" w:fill="auto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x</w:t>
            </w:r>
          </w:p>
        </w:tc>
        <w:tc>
          <w:tcPr>
            <w:tcW w:w="425" w:type="dxa"/>
            <w:shd w:val="clear" w:color="auto" w:fill="auto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x</w:t>
            </w:r>
          </w:p>
        </w:tc>
        <w:tc>
          <w:tcPr>
            <w:tcW w:w="6804" w:type="dxa"/>
            <w:gridSpan w:val="6"/>
            <w:vMerge/>
            <w:shd w:val="clear" w:color="auto" w:fill="auto"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18" w:type="dxa"/>
            <w:vMerge/>
            <w:shd w:val="clear" w:color="auto" w:fill="auto"/>
            <w:vAlign w:val="center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843" w:type="dxa"/>
            <w:vMerge/>
            <w:shd w:val="clear" w:color="auto" w:fill="auto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5F0086" w:rsidRPr="005F0086" w:rsidTr="005F0086">
        <w:trPr>
          <w:trHeight w:val="20"/>
        </w:trPr>
        <w:tc>
          <w:tcPr>
            <w:tcW w:w="2290" w:type="dxa"/>
            <w:vMerge/>
            <w:shd w:val="clear" w:color="auto" w:fill="auto"/>
            <w:vAlign w:val="center"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396" w:type="dxa"/>
            <w:shd w:val="clear" w:color="auto" w:fill="auto"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налоговые расходы</w:t>
            </w:r>
          </w:p>
        </w:tc>
        <w:tc>
          <w:tcPr>
            <w:tcW w:w="567" w:type="dxa"/>
            <w:shd w:val="clear" w:color="auto" w:fill="auto"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425" w:type="dxa"/>
            <w:shd w:val="clear" w:color="auto" w:fill="auto"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567" w:type="dxa"/>
            <w:shd w:val="clear" w:color="auto" w:fill="auto"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425" w:type="dxa"/>
            <w:shd w:val="clear" w:color="auto" w:fill="auto"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6804" w:type="dxa"/>
            <w:gridSpan w:val="6"/>
            <w:vMerge/>
            <w:shd w:val="clear" w:color="auto" w:fill="auto"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18" w:type="dxa"/>
            <w:vMerge/>
            <w:shd w:val="clear" w:color="auto" w:fill="auto"/>
            <w:vAlign w:val="center"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843" w:type="dxa"/>
            <w:vMerge/>
            <w:shd w:val="clear" w:color="auto" w:fill="auto"/>
            <w:vAlign w:val="center"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5F0086" w:rsidRPr="005F0086" w:rsidTr="00F85561">
        <w:trPr>
          <w:trHeight w:val="20"/>
        </w:trPr>
        <w:tc>
          <w:tcPr>
            <w:tcW w:w="2290" w:type="dxa"/>
            <w:vMerge w:val="restart"/>
            <w:shd w:val="clear" w:color="auto" w:fill="auto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Основное мероприятие 1.3.2. Осуществление иммунизации в рамках Национального календаря профилактических прививок по эпидемическим показаниям</w:t>
            </w:r>
          </w:p>
        </w:tc>
        <w:tc>
          <w:tcPr>
            <w:tcW w:w="1396" w:type="dxa"/>
            <w:shd w:val="clear" w:color="auto" w:fill="auto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областной бюджет</w:t>
            </w:r>
          </w:p>
        </w:tc>
        <w:tc>
          <w:tcPr>
            <w:tcW w:w="567" w:type="dxa"/>
            <w:shd w:val="clear" w:color="auto" w:fill="auto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126</w:t>
            </w:r>
          </w:p>
        </w:tc>
        <w:tc>
          <w:tcPr>
            <w:tcW w:w="425" w:type="dxa"/>
            <w:shd w:val="clear" w:color="auto" w:fill="auto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567" w:type="dxa"/>
            <w:shd w:val="clear" w:color="auto" w:fill="auto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425" w:type="dxa"/>
            <w:shd w:val="clear" w:color="auto" w:fill="auto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1134" w:type="dxa"/>
            <w:shd w:val="clear" w:color="auto" w:fill="auto"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445 008,3</w:t>
            </w:r>
          </w:p>
        </w:tc>
        <w:tc>
          <w:tcPr>
            <w:tcW w:w="1134" w:type="dxa"/>
            <w:shd w:val="clear" w:color="auto" w:fill="auto"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319 538,1</w:t>
            </w:r>
          </w:p>
        </w:tc>
        <w:tc>
          <w:tcPr>
            <w:tcW w:w="1134" w:type="dxa"/>
            <w:shd w:val="clear" w:color="auto" w:fill="auto"/>
            <w:hideMark/>
          </w:tcPr>
          <w:p w:rsidR="00DD0EBB" w:rsidRPr="005F0086" w:rsidRDefault="00644F77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443 786,0</w:t>
            </w:r>
          </w:p>
        </w:tc>
        <w:tc>
          <w:tcPr>
            <w:tcW w:w="1134" w:type="dxa"/>
            <w:shd w:val="clear" w:color="auto" w:fill="auto"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1134" w:type="dxa"/>
            <w:shd w:val="clear" w:color="auto" w:fill="auto"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1134" w:type="dxa"/>
            <w:shd w:val="clear" w:color="auto" w:fill="auto"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445 008,3</w:t>
            </w:r>
          </w:p>
        </w:tc>
        <w:tc>
          <w:tcPr>
            <w:tcW w:w="1418" w:type="dxa"/>
            <w:vMerge w:val="restart"/>
            <w:shd w:val="clear" w:color="auto" w:fill="auto"/>
            <w:hideMark/>
          </w:tcPr>
          <w:p w:rsidR="00DD0EBB" w:rsidRPr="005F0086" w:rsidRDefault="00DD0EBB" w:rsidP="00F85561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Минздрав НСО, государственные учреждения, подведомственные Минздраву НСО</w:t>
            </w:r>
          </w:p>
        </w:tc>
        <w:tc>
          <w:tcPr>
            <w:tcW w:w="1843" w:type="dxa"/>
            <w:vMerge w:val="restart"/>
            <w:shd w:val="clear" w:color="auto" w:fill="auto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ежегодное осуществление иммунизации в рамках Национального календаря профилактических прививок по эпидемическим показаниям против клещевого энцефалита, вирусного гепатита А, пневмококковой инфекции, кори, туляремии, брюшного тифа, дифтерии населения эндемичных районов Новосибирской области</w:t>
            </w:r>
          </w:p>
        </w:tc>
      </w:tr>
      <w:tr w:rsidR="005F0086" w:rsidRPr="005F0086" w:rsidTr="005F0086">
        <w:trPr>
          <w:trHeight w:val="20"/>
        </w:trPr>
        <w:tc>
          <w:tcPr>
            <w:tcW w:w="2290" w:type="dxa"/>
            <w:vMerge/>
            <w:shd w:val="clear" w:color="auto" w:fill="auto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396" w:type="dxa"/>
            <w:shd w:val="clear" w:color="auto" w:fill="auto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федеральный бюджет</w:t>
            </w:r>
          </w:p>
        </w:tc>
        <w:tc>
          <w:tcPr>
            <w:tcW w:w="567" w:type="dxa"/>
            <w:shd w:val="clear" w:color="auto" w:fill="auto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425" w:type="dxa"/>
            <w:shd w:val="clear" w:color="auto" w:fill="auto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567" w:type="dxa"/>
            <w:shd w:val="clear" w:color="auto" w:fill="auto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425" w:type="dxa"/>
            <w:shd w:val="clear" w:color="auto" w:fill="auto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18" w:type="dxa"/>
            <w:vMerge/>
            <w:shd w:val="clear" w:color="auto" w:fill="auto"/>
            <w:vAlign w:val="center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843" w:type="dxa"/>
            <w:vMerge/>
            <w:shd w:val="clear" w:color="auto" w:fill="auto"/>
            <w:vAlign w:val="center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5F0086" w:rsidRPr="005F0086" w:rsidTr="005F0086">
        <w:trPr>
          <w:trHeight w:val="20"/>
        </w:trPr>
        <w:tc>
          <w:tcPr>
            <w:tcW w:w="2290" w:type="dxa"/>
            <w:vMerge/>
            <w:shd w:val="clear" w:color="auto" w:fill="auto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396" w:type="dxa"/>
            <w:shd w:val="clear" w:color="auto" w:fill="auto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местные бюджеты</w:t>
            </w:r>
          </w:p>
        </w:tc>
        <w:tc>
          <w:tcPr>
            <w:tcW w:w="567" w:type="dxa"/>
            <w:shd w:val="clear" w:color="auto" w:fill="auto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x</w:t>
            </w:r>
          </w:p>
        </w:tc>
        <w:tc>
          <w:tcPr>
            <w:tcW w:w="425" w:type="dxa"/>
            <w:shd w:val="clear" w:color="auto" w:fill="auto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x</w:t>
            </w:r>
          </w:p>
        </w:tc>
        <w:tc>
          <w:tcPr>
            <w:tcW w:w="567" w:type="dxa"/>
            <w:shd w:val="clear" w:color="auto" w:fill="auto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x</w:t>
            </w:r>
          </w:p>
        </w:tc>
        <w:tc>
          <w:tcPr>
            <w:tcW w:w="425" w:type="dxa"/>
            <w:shd w:val="clear" w:color="auto" w:fill="auto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x</w:t>
            </w:r>
          </w:p>
        </w:tc>
        <w:tc>
          <w:tcPr>
            <w:tcW w:w="1134" w:type="dxa"/>
            <w:shd w:val="clear" w:color="auto" w:fill="auto"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18" w:type="dxa"/>
            <w:vMerge/>
            <w:shd w:val="clear" w:color="auto" w:fill="auto"/>
            <w:vAlign w:val="center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843" w:type="dxa"/>
            <w:vMerge/>
            <w:shd w:val="clear" w:color="auto" w:fill="auto"/>
            <w:vAlign w:val="center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5F0086" w:rsidRPr="005F0086" w:rsidTr="005F0086">
        <w:trPr>
          <w:trHeight w:val="20"/>
        </w:trPr>
        <w:tc>
          <w:tcPr>
            <w:tcW w:w="2290" w:type="dxa"/>
            <w:vMerge/>
            <w:shd w:val="clear" w:color="auto" w:fill="auto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396" w:type="dxa"/>
            <w:shd w:val="clear" w:color="auto" w:fill="auto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внебюджетные источники</w:t>
            </w:r>
          </w:p>
        </w:tc>
        <w:tc>
          <w:tcPr>
            <w:tcW w:w="567" w:type="dxa"/>
            <w:shd w:val="clear" w:color="auto" w:fill="auto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x</w:t>
            </w:r>
          </w:p>
        </w:tc>
        <w:tc>
          <w:tcPr>
            <w:tcW w:w="425" w:type="dxa"/>
            <w:shd w:val="clear" w:color="auto" w:fill="auto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x</w:t>
            </w:r>
          </w:p>
        </w:tc>
        <w:tc>
          <w:tcPr>
            <w:tcW w:w="567" w:type="dxa"/>
            <w:shd w:val="clear" w:color="auto" w:fill="auto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x</w:t>
            </w:r>
          </w:p>
        </w:tc>
        <w:tc>
          <w:tcPr>
            <w:tcW w:w="425" w:type="dxa"/>
            <w:shd w:val="clear" w:color="auto" w:fill="auto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x</w:t>
            </w:r>
          </w:p>
        </w:tc>
        <w:tc>
          <w:tcPr>
            <w:tcW w:w="1134" w:type="dxa"/>
            <w:shd w:val="clear" w:color="auto" w:fill="auto"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18" w:type="dxa"/>
            <w:vMerge/>
            <w:shd w:val="clear" w:color="auto" w:fill="auto"/>
            <w:vAlign w:val="center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843" w:type="dxa"/>
            <w:vMerge/>
            <w:shd w:val="clear" w:color="auto" w:fill="auto"/>
            <w:vAlign w:val="center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5F0086" w:rsidRPr="005F0086" w:rsidTr="005F0086">
        <w:trPr>
          <w:trHeight w:val="20"/>
        </w:trPr>
        <w:tc>
          <w:tcPr>
            <w:tcW w:w="2290" w:type="dxa"/>
            <w:vMerge/>
            <w:shd w:val="clear" w:color="auto" w:fill="auto"/>
            <w:vAlign w:val="center"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396" w:type="dxa"/>
            <w:shd w:val="clear" w:color="auto" w:fill="auto"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налоговые расходы</w:t>
            </w:r>
          </w:p>
        </w:tc>
        <w:tc>
          <w:tcPr>
            <w:tcW w:w="567" w:type="dxa"/>
            <w:shd w:val="clear" w:color="auto" w:fill="auto"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425" w:type="dxa"/>
            <w:shd w:val="clear" w:color="auto" w:fill="auto"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567" w:type="dxa"/>
            <w:shd w:val="clear" w:color="auto" w:fill="auto"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425" w:type="dxa"/>
            <w:shd w:val="clear" w:color="auto" w:fill="auto"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18" w:type="dxa"/>
            <w:vMerge/>
            <w:shd w:val="clear" w:color="auto" w:fill="auto"/>
            <w:vAlign w:val="center"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843" w:type="dxa"/>
            <w:vMerge/>
            <w:shd w:val="clear" w:color="auto" w:fill="auto"/>
            <w:vAlign w:val="center"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5F0086" w:rsidRPr="005F0086" w:rsidTr="005F0086">
        <w:trPr>
          <w:trHeight w:val="20"/>
        </w:trPr>
        <w:tc>
          <w:tcPr>
            <w:tcW w:w="2290" w:type="dxa"/>
            <w:vMerge w:val="restart"/>
            <w:shd w:val="clear" w:color="auto" w:fill="auto"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Основное мероприятие 1.3.3. Региональный проект «Старшее поколение»</w:t>
            </w:r>
          </w:p>
        </w:tc>
        <w:tc>
          <w:tcPr>
            <w:tcW w:w="1396" w:type="dxa"/>
            <w:shd w:val="clear" w:color="auto" w:fill="auto"/>
            <w:vAlign w:val="center"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областной бюджет</w:t>
            </w:r>
          </w:p>
        </w:tc>
        <w:tc>
          <w:tcPr>
            <w:tcW w:w="567" w:type="dxa"/>
            <w:shd w:val="clear" w:color="auto" w:fill="auto"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425" w:type="dxa"/>
            <w:shd w:val="clear" w:color="auto" w:fill="auto"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567" w:type="dxa"/>
            <w:shd w:val="clear" w:color="auto" w:fill="auto"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425" w:type="dxa"/>
            <w:shd w:val="clear" w:color="auto" w:fill="auto"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18" w:type="dxa"/>
            <w:vMerge w:val="restart"/>
            <w:shd w:val="clear" w:color="auto" w:fill="auto"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Минздрав НСО, государственные учреждения, подведомственные Минздраву НСО</w:t>
            </w:r>
          </w:p>
        </w:tc>
        <w:tc>
          <w:tcPr>
            <w:tcW w:w="1843" w:type="dxa"/>
            <w:vMerge w:val="restart"/>
            <w:shd w:val="clear" w:color="auto" w:fill="auto"/>
          </w:tcPr>
          <w:p w:rsidR="00DD0EBB" w:rsidRPr="005F0086" w:rsidRDefault="00DD0EBB" w:rsidP="00D51BF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проведение вакцинации против пневмококковой инфекции граждан старше трудоспособного возраста из групп риска, проживающих в организациях социального обслуживания</w:t>
            </w:r>
          </w:p>
        </w:tc>
      </w:tr>
      <w:tr w:rsidR="005F0086" w:rsidRPr="005F0086" w:rsidTr="005F0086">
        <w:trPr>
          <w:trHeight w:val="20"/>
        </w:trPr>
        <w:tc>
          <w:tcPr>
            <w:tcW w:w="2290" w:type="dxa"/>
            <w:vMerge/>
            <w:shd w:val="clear" w:color="auto" w:fill="auto"/>
            <w:vAlign w:val="center"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396" w:type="dxa"/>
            <w:shd w:val="clear" w:color="auto" w:fill="auto"/>
            <w:vAlign w:val="center"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федеральный бюджет</w:t>
            </w:r>
          </w:p>
        </w:tc>
        <w:tc>
          <w:tcPr>
            <w:tcW w:w="567" w:type="dxa"/>
            <w:shd w:val="clear" w:color="auto" w:fill="auto"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126</w:t>
            </w:r>
          </w:p>
        </w:tc>
        <w:tc>
          <w:tcPr>
            <w:tcW w:w="425" w:type="dxa"/>
            <w:shd w:val="clear" w:color="auto" w:fill="auto"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567" w:type="dxa"/>
            <w:shd w:val="clear" w:color="auto" w:fill="auto"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425" w:type="dxa"/>
            <w:shd w:val="clear" w:color="auto" w:fill="auto"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val="en-US" w:eastAsia="ru-RU"/>
              </w:rPr>
              <w:t>P3</w:t>
            </w:r>
          </w:p>
        </w:tc>
        <w:tc>
          <w:tcPr>
            <w:tcW w:w="1134" w:type="dxa"/>
            <w:shd w:val="clear" w:color="auto" w:fill="auto"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4 713,5</w:t>
            </w:r>
          </w:p>
        </w:tc>
        <w:tc>
          <w:tcPr>
            <w:tcW w:w="1134" w:type="dxa"/>
            <w:shd w:val="clear" w:color="auto" w:fill="auto"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633,7</w:t>
            </w:r>
          </w:p>
        </w:tc>
        <w:tc>
          <w:tcPr>
            <w:tcW w:w="1134" w:type="dxa"/>
            <w:shd w:val="clear" w:color="auto" w:fill="auto"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257,0</w:t>
            </w:r>
          </w:p>
        </w:tc>
        <w:tc>
          <w:tcPr>
            <w:tcW w:w="1134" w:type="dxa"/>
            <w:shd w:val="clear" w:color="auto" w:fill="auto"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257,1</w:t>
            </w:r>
          </w:p>
        </w:tc>
        <w:tc>
          <w:tcPr>
            <w:tcW w:w="1134" w:type="dxa"/>
            <w:shd w:val="clear" w:color="auto" w:fill="auto"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257,1</w:t>
            </w:r>
          </w:p>
        </w:tc>
        <w:tc>
          <w:tcPr>
            <w:tcW w:w="1134" w:type="dxa"/>
            <w:shd w:val="clear" w:color="auto" w:fill="auto"/>
          </w:tcPr>
          <w:p w:rsidR="00DD0EBB" w:rsidRPr="005F0086" w:rsidRDefault="00D51BFF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4 713,5</w:t>
            </w:r>
          </w:p>
        </w:tc>
        <w:tc>
          <w:tcPr>
            <w:tcW w:w="1418" w:type="dxa"/>
            <w:vMerge/>
            <w:shd w:val="clear" w:color="auto" w:fill="auto"/>
            <w:vAlign w:val="center"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843" w:type="dxa"/>
            <w:vMerge/>
            <w:shd w:val="clear" w:color="auto" w:fill="auto"/>
            <w:vAlign w:val="center"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5F0086" w:rsidRPr="005F0086" w:rsidTr="005F0086">
        <w:trPr>
          <w:trHeight w:val="20"/>
        </w:trPr>
        <w:tc>
          <w:tcPr>
            <w:tcW w:w="2290" w:type="dxa"/>
            <w:vMerge/>
            <w:shd w:val="clear" w:color="auto" w:fill="auto"/>
            <w:vAlign w:val="center"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396" w:type="dxa"/>
            <w:shd w:val="clear" w:color="auto" w:fill="auto"/>
            <w:vAlign w:val="center"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местные бюджеты</w:t>
            </w:r>
          </w:p>
        </w:tc>
        <w:tc>
          <w:tcPr>
            <w:tcW w:w="567" w:type="dxa"/>
            <w:shd w:val="clear" w:color="auto" w:fill="auto"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x</w:t>
            </w:r>
          </w:p>
        </w:tc>
        <w:tc>
          <w:tcPr>
            <w:tcW w:w="425" w:type="dxa"/>
            <w:shd w:val="clear" w:color="auto" w:fill="auto"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x</w:t>
            </w:r>
          </w:p>
        </w:tc>
        <w:tc>
          <w:tcPr>
            <w:tcW w:w="567" w:type="dxa"/>
            <w:shd w:val="clear" w:color="auto" w:fill="auto"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x</w:t>
            </w:r>
          </w:p>
        </w:tc>
        <w:tc>
          <w:tcPr>
            <w:tcW w:w="425" w:type="dxa"/>
            <w:shd w:val="clear" w:color="auto" w:fill="auto"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x</w:t>
            </w:r>
          </w:p>
        </w:tc>
        <w:tc>
          <w:tcPr>
            <w:tcW w:w="1134" w:type="dxa"/>
            <w:shd w:val="clear" w:color="auto" w:fill="auto"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18" w:type="dxa"/>
            <w:vMerge/>
            <w:shd w:val="clear" w:color="auto" w:fill="auto"/>
            <w:vAlign w:val="center"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843" w:type="dxa"/>
            <w:vMerge/>
            <w:shd w:val="clear" w:color="auto" w:fill="auto"/>
            <w:vAlign w:val="center"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5F0086" w:rsidRPr="005F0086" w:rsidTr="005F0086">
        <w:trPr>
          <w:trHeight w:val="20"/>
        </w:trPr>
        <w:tc>
          <w:tcPr>
            <w:tcW w:w="2290" w:type="dxa"/>
            <w:vMerge/>
            <w:shd w:val="clear" w:color="auto" w:fill="auto"/>
            <w:vAlign w:val="center"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396" w:type="dxa"/>
            <w:shd w:val="clear" w:color="auto" w:fill="auto"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внебюджетные источники</w:t>
            </w:r>
          </w:p>
        </w:tc>
        <w:tc>
          <w:tcPr>
            <w:tcW w:w="567" w:type="dxa"/>
            <w:shd w:val="clear" w:color="auto" w:fill="auto"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x</w:t>
            </w:r>
          </w:p>
        </w:tc>
        <w:tc>
          <w:tcPr>
            <w:tcW w:w="425" w:type="dxa"/>
            <w:shd w:val="clear" w:color="auto" w:fill="auto"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x</w:t>
            </w:r>
          </w:p>
        </w:tc>
        <w:tc>
          <w:tcPr>
            <w:tcW w:w="567" w:type="dxa"/>
            <w:shd w:val="clear" w:color="auto" w:fill="auto"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x</w:t>
            </w:r>
          </w:p>
        </w:tc>
        <w:tc>
          <w:tcPr>
            <w:tcW w:w="425" w:type="dxa"/>
            <w:shd w:val="clear" w:color="auto" w:fill="auto"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x</w:t>
            </w:r>
          </w:p>
        </w:tc>
        <w:tc>
          <w:tcPr>
            <w:tcW w:w="1134" w:type="dxa"/>
            <w:shd w:val="clear" w:color="auto" w:fill="auto"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18" w:type="dxa"/>
            <w:vMerge/>
            <w:shd w:val="clear" w:color="auto" w:fill="auto"/>
            <w:vAlign w:val="center"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843" w:type="dxa"/>
            <w:vMerge/>
            <w:shd w:val="clear" w:color="auto" w:fill="auto"/>
            <w:vAlign w:val="center"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5F0086" w:rsidRPr="005F0086" w:rsidTr="005F0086">
        <w:trPr>
          <w:trHeight w:val="20"/>
        </w:trPr>
        <w:tc>
          <w:tcPr>
            <w:tcW w:w="2290" w:type="dxa"/>
            <w:vMerge/>
            <w:shd w:val="clear" w:color="auto" w:fill="auto"/>
            <w:vAlign w:val="center"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396" w:type="dxa"/>
            <w:shd w:val="clear" w:color="auto" w:fill="auto"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налоговые расходы</w:t>
            </w:r>
          </w:p>
        </w:tc>
        <w:tc>
          <w:tcPr>
            <w:tcW w:w="567" w:type="dxa"/>
            <w:shd w:val="clear" w:color="auto" w:fill="auto"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425" w:type="dxa"/>
            <w:shd w:val="clear" w:color="auto" w:fill="auto"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567" w:type="dxa"/>
            <w:shd w:val="clear" w:color="auto" w:fill="auto"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425" w:type="dxa"/>
            <w:shd w:val="clear" w:color="auto" w:fill="auto"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18" w:type="dxa"/>
            <w:vMerge/>
            <w:shd w:val="clear" w:color="auto" w:fill="auto"/>
            <w:vAlign w:val="center"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843" w:type="dxa"/>
            <w:vMerge/>
            <w:shd w:val="clear" w:color="auto" w:fill="auto"/>
            <w:vAlign w:val="center"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5F0086" w:rsidRPr="005F0086" w:rsidTr="005F0086">
        <w:trPr>
          <w:trHeight w:val="20"/>
        </w:trPr>
        <w:tc>
          <w:tcPr>
            <w:tcW w:w="15735" w:type="dxa"/>
            <w:gridSpan w:val="14"/>
            <w:shd w:val="clear" w:color="auto" w:fill="auto"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Задача 1.4. Профилактика ВИЧ-инфекции, вирусных гепатитов В и С</w:t>
            </w:r>
          </w:p>
        </w:tc>
      </w:tr>
      <w:tr w:rsidR="005F0086" w:rsidRPr="005F0086" w:rsidTr="005F0086">
        <w:trPr>
          <w:trHeight w:val="20"/>
        </w:trPr>
        <w:tc>
          <w:tcPr>
            <w:tcW w:w="2290" w:type="dxa"/>
            <w:vMerge w:val="restart"/>
            <w:shd w:val="clear" w:color="auto" w:fill="auto"/>
            <w:hideMark/>
          </w:tcPr>
          <w:p w:rsidR="00AC156D" w:rsidRPr="005F0086" w:rsidRDefault="00AC156D" w:rsidP="00AC156D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Основное мероприятие 1.4.1. Реализация мер </w:t>
            </w:r>
          </w:p>
          <w:p w:rsidR="00AC156D" w:rsidRPr="005F0086" w:rsidRDefault="00AC156D" w:rsidP="00AC156D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по противодействию распространения вирусов иммунодефицита человека (ВИЧ-инфекция) и вирусных гепатитов В и С</w:t>
            </w:r>
          </w:p>
        </w:tc>
        <w:tc>
          <w:tcPr>
            <w:tcW w:w="1396" w:type="dxa"/>
            <w:shd w:val="clear" w:color="auto" w:fill="auto"/>
            <w:hideMark/>
          </w:tcPr>
          <w:p w:rsidR="00AC156D" w:rsidRPr="005F0086" w:rsidRDefault="00AC156D" w:rsidP="00AC156D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областной бюджет</w:t>
            </w:r>
          </w:p>
        </w:tc>
        <w:tc>
          <w:tcPr>
            <w:tcW w:w="567" w:type="dxa"/>
            <w:shd w:val="clear" w:color="auto" w:fill="auto"/>
            <w:noWrap/>
            <w:hideMark/>
          </w:tcPr>
          <w:p w:rsidR="00AC156D" w:rsidRPr="005F0086" w:rsidRDefault="00AC156D" w:rsidP="00AC156D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126</w:t>
            </w:r>
          </w:p>
        </w:tc>
        <w:tc>
          <w:tcPr>
            <w:tcW w:w="425" w:type="dxa"/>
            <w:shd w:val="clear" w:color="auto" w:fill="auto"/>
            <w:noWrap/>
            <w:hideMark/>
          </w:tcPr>
          <w:p w:rsidR="00AC156D" w:rsidRPr="005F0086" w:rsidRDefault="00AC156D" w:rsidP="00AC156D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567" w:type="dxa"/>
            <w:shd w:val="clear" w:color="auto" w:fill="auto"/>
            <w:noWrap/>
            <w:hideMark/>
          </w:tcPr>
          <w:p w:rsidR="00AC156D" w:rsidRPr="005F0086" w:rsidRDefault="00AC156D" w:rsidP="00AC156D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425" w:type="dxa"/>
            <w:shd w:val="clear" w:color="auto" w:fill="auto"/>
            <w:noWrap/>
            <w:hideMark/>
          </w:tcPr>
          <w:p w:rsidR="00AC156D" w:rsidRPr="005F0086" w:rsidRDefault="00AC156D" w:rsidP="00AC156D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05</w:t>
            </w:r>
          </w:p>
        </w:tc>
        <w:tc>
          <w:tcPr>
            <w:tcW w:w="1134" w:type="dxa"/>
            <w:shd w:val="clear" w:color="auto" w:fill="auto"/>
          </w:tcPr>
          <w:p w:rsidR="00AC156D" w:rsidRPr="005F0086" w:rsidRDefault="00AC156D" w:rsidP="00AC156D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1 887,0</w:t>
            </w:r>
          </w:p>
        </w:tc>
        <w:tc>
          <w:tcPr>
            <w:tcW w:w="1134" w:type="dxa"/>
            <w:shd w:val="clear" w:color="auto" w:fill="auto"/>
          </w:tcPr>
          <w:p w:rsidR="00AC156D" w:rsidRPr="005F0086" w:rsidRDefault="00AC156D" w:rsidP="00AC156D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1 887,0</w:t>
            </w:r>
          </w:p>
        </w:tc>
        <w:tc>
          <w:tcPr>
            <w:tcW w:w="1134" w:type="dxa"/>
            <w:shd w:val="clear" w:color="auto" w:fill="auto"/>
            <w:hideMark/>
          </w:tcPr>
          <w:p w:rsidR="00AC156D" w:rsidRPr="005F0086" w:rsidRDefault="00644F77" w:rsidP="00AC156D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2 508,1</w:t>
            </w:r>
          </w:p>
        </w:tc>
        <w:tc>
          <w:tcPr>
            <w:tcW w:w="1134" w:type="dxa"/>
            <w:shd w:val="clear" w:color="auto" w:fill="auto"/>
          </w:tcPr>
          <w:p w:rsidR="00AC156D" w:rsidRPr="005F0086" w:rsidRDefault="00644F77" w:rsidP="00AC156D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2 </w:t>
            </w:r>
            <w:r w:rsidRPr="00644F7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508,1</w:t>
            </w:r>
          </w:p>
        </w:tc>
        <w:tc>
          <w:tcPr>
            <w:tcW w:w="1134" w:type="dxa"/>
            <w:shd w:val="clear" w:color="auto" w:fill="auto"/>
          </w:tcPr>
          <w:p w:rsidR="00AC156D" w:rsidRPr="005F0086" w:rsidRDefault="00644F77" w:rsidP="00644F77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644F7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</w:t>
            </w: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  <w:r w:rsidRPr="00644F7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508,1</w:t>
            </w:r>
          </w:p>
        </w:tc>
        <w:tc>
          <w:tcPr>
            <w:tcW w:w="1134" w:type="dxa"/>
            <w:shd w:val="clear" w:color="auto" w:fill="auto"/>
          </w:tcPr>
          <w:p w:rsidR="00AC156D" w:rsidRPr="005F0086" w:rsidRDefault="00AC156D" w:rsidP="00AC156D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1 887,0</w:t>
            </w:r>
          </w:p>
        </w:tc>
        <w:tc>
          <w:tcPr>
            <w:tcW w:w="1418" w:type="dxa"/>
            <w:vMerge w:val="restart"/>
            <w:shd w:val="clear" w:color="auto" w:fill="auto"/>
            <w:hideMark/>
          </w:tcPr>
          <w:p w:rsidR="00AC156D" w:rsidRPr="005F0086" w:rsidRDefault="00AC156D" w:rsidP="00AC156D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Минздрав НСО; государственные учреждения, подведомственные Минздраву НСО; социально ориентированные </w:t>
            </w: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lastRenderedPageBreak/>
              <w:t>некоммерческие организации</w:t>
            </w:r>
          </w:p>
        </w:tc>
        <w:tc>
          <w:tcPr>
            <w:tcW w:w="1843" w:type="dxa"/>
            <w:vMerge w:val="restart"/>
            <w:shd w:val="clear" w:color="auto" w:fill="auto"/>
            <w:hideMark/>
          </w:tcPr>
          <w:p w:rsidR="00AC156D" w:rsidRPr="005F0086" w:rsidRDefault="00AC156D" w:rsidP="00AC156D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lastRenderedPageBreak/>
              <w:t>стабилизация заболеваемости острым вирусным гепатитом B;</w:t>
            </w:r>
          </w:p>
          <w:p w:rsidR="00AC156D" w:rsidRPr="005F0086" w:rsidRDefault="00AC156D" w:rsidP="00AC156D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увеличение доли ВИЧ-инфицированных лиц, состоящих на </w:t>
            </w: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lastRenderedPageBreak/>
              <w:t>диспансерном учете, от числа выявленных;</w:t>
            </w:r>
          </w:p>
          <w:p w:rsidR="00AC156D" w:rsidRPr="005F0086" w:rsidRDefault="00AC156D" w:rsidP="00AC156D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увеличение уровня информированности населения в возрасте 18-49 лет по вопросам ВИЧ-инфекции</w:t>
            </w:r>
          </w:p>
        </w:tc>
      </w:tr>
      <w:tr w:rsidR="005F0086" w:rsidRPr="005F0086" w:rsidTr="005F0086">
        <w:trPr>
          <w:trHeight w:val="20"/>
        </w:trPr>
        <w:tc>
          <w:tcPr>
            <w:tcW w:w="2290" w:type="dxa"/>
            <w:vMerge/>
            <w:shd w:val="clear" w:color="auto" w:fill="auto"/>
            <w:vAlign w:val="center"/>
            <w:hideMark/>
          </w:tcPr>
          <w:p w:rsidR="00AC156D" w:rsidRPr="005F0086" w:rsidRDefault="00AC156D" w:rsidP="00AC156D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396" w:type="dxa"/>
            <w:shd w:val="clear" w:color="auto" w:fill="auto"/>
            <w:hideMark/>
          </w:tcPr>
          <w:p w:rsidR="00AC156D" w:rsidRPr="005F0086" w:rsidRDefault="00AC156D" w:rsidP="00AC156D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федеральный бюджет</w:t>
            </w:r>
          </w:p>
        </w:tc>
        <w:tc>
          <w:tcPr>
            <w:tcW w:w="567" w:type="dxa"/>
            <w:shd w:val="clear" w:color="auto" w:fill="auto"/>
            <w:hideMark/>
          </w:tcPr>
          <w:p w:rsidR="00AC156D" w:rsidRPr="005F0086" w:rsidRDefault="00AC156D" w:rsidP="00AC156D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126</w:t>
            </w:r>
          </w:p>
        </w:tc>
        <w:tc>
          <w:tcPr>
            <w:tcW w:w="425" w:type="dxa"/>
            <w:shd w:val="clear" w:color="auto" w:fill="auto"/>
            <w:hideMark/>
          </w:tcPr>
          <w:p w:rsidR="00AC156D" w:rsidRPr="005F0086" w:rsidRDefault="00AC156D" w:rsidP="00AC156D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567" w:type="dxa"/>
            <w:shd w:val="clear" w:color="auto" w:fill="auto"/>
            <w:hideMark/>
          </w:tcPr>
          <w:p w:rsidR="00AC156D" w:rsidRPr="005F0086" w:rsidRDefault="00AC156D" w:rsidP="00AC156D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425" w:type="dxa"/>
            <w:shd w:val="clear" w:color="auto" w:fill="auto"/>
            <w:hideMark/>
          </w:tcPr>
          <w:p w:rsidR="00AC156D" w:rsidRPr="005F0086" w:rsidRDefault="00AC156D" w:rsidP="00AC156D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05</w:t>
            </w:r>
          </w:p>
        </w:tc>
        <w:tc>
          <w:tcPr>
            <w:tcW w:w="1134" w:type="dxa"/>
            <w:shd w:val="clear" w:color="auto" w:fill="auto"/>
          </w:tcPr>
          <w:p w:rsidR="00AC156D" w:rsidRPr="005F0086" w:rsidRDefault="00AC156D" w:rsidP="00AC156D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6 384,2</w:t>
            </w:r>
          </w:p>
        </w:tc>
        <w:tc>
          <w:tcPr>
            <w:tcW w:w="1134" w:type="dxa"/>
            <w:shd w:val="clear" w:color="auto" w:fill="auto"/>
          </w:tcPr>
          <w:p w:rsidR="00AC156D" w:rsidRPr="005F0086" w:rsidRDefault="00AC156D" w:rsidP="00AC156D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6 352,5</w:t>
            </w:r>
          </w:p>
        </w:tc>
        <w:tc>
          <w:tcPr>
            <w:tcW w:w="1134" w:type="dxa"/>
            <w:shd w:val="clear" w:color="auto" w:fill="auto"/>
            <w:hideMark/>
          </w:tcPr>
          <w:p w:rsidR="00AC156D" w:rsidRPr="005F0086" w:rsidRDefault="00AC156D" w:rsidP="00AC156D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5 731,4</w:t>
            </w:r>
          </w:p>
        </w:tc>
        <w:tc>
          <w:tcPr>
            <w:tcW w:w="1134" w:type="dxa"/>
            <w:shd w:val="clear" w:color="auto" w:fill="auto"/>
          </w:tcPr>
          <w:p w:rsidR="00AC156D" w:rsidRPr="005F0086" w:rsidRDefault="00AC156D" w:rsidP="00AC156D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5 731,4</w:t>
            </w:r>
          </w:p>
        </w:tc>
        <w:tc>
          <w:tcPr>
            <w:tcW w:w="1134" w:type="dxa"/>
            <w:shd w:val="clear" w:color="auto" w:fill="auto"/>
          </w:tcPr>
          <w:p w:rsidR="00AC156D" w:rsidRPr="005F0086" w:rsidRDefault="00AC156D" w:rsidP="00AC156D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5 731,4</w:t>
            </w:r>
          </w:p>
        </w:tc>
        <w:tc>
          <w:tcPr>
            <w:tcW w:w="1134" w:type="dxa"/>
            <w:shd w:val="clear" w:color="auto" w:fill="auto"/>
          </w:tcPr>
          <w:p w:rsidR="00AC156D" w:rsidRPr="005F0086" w:rsidRDefault="00AC156D" w:rsidP="00AC156D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5 731,4</w:t>
            </w:r>
          </w:p>
        </w:tc>
        <w:tc>
          <w:tcPr>
            <w:tcW w:w="1418" w:type="dxa"/>
            <w:vMerge/>
            <w:shd w:val="clear" w:color="auto" w:fill="auto"/>
            <w:hideMark/>
          </w:tcPr>
          <w:p w:rsidR="00AC156D" w:rsidRPr="005F0086" w:rsidRDefault="00AC156D" w:rsidP="00AC156D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843" w:type="dxa"/>
            <w:vMerge/>
            <w:shd w:val="clear" w:color="auto" w:fill="auto"/>
            <w:hideMark/>
          </w:tcPr>
          <w:p w:rsidR="00AC156D" w:rsidRPr="005F0086" w:rsidRDefault="00AC156D" w:rsidP="00AC156D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5F0086" w:rsidRPr="005F0086" w:rsidTr="005F0086">
        <w:trPr>
          <w:trHeight w:val="20"/>
        </w:trPr>
        <w:tc>
          <w:tcPr>
            <w:tcW w:w="2290" w:type="dxa"/>
            <w:vMerge/>
            <w:shd w:val="clear" w:color="auto" w:fill="auto"/>
            <w:vAlign w:val="center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396" w:type="dxa"/>
            <w:shd w:val="clear" w:color="auto" w:fill="auto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местные бюджеты</w:t>
            </w:r>
          </w:p>
        </w:tc>
        <w:tc>
          <w:tcPr>
            <w:tcW w:w="567" w:type="dxa"/>
            <w:shd w:val="clear" w:color="auto" w:fill="auto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x</w:t>
            </w:r>
          </w:p>
        </w:tc>
        <w:tc>
          <w:tcPr>
            <w:tcW w:w="425" w:type="dxa"/>
            <w:shd w:val="clear" w:color="auto" w:fill="auto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x</w:t>
            </w:r>
          </w:p>
        </w:tc>
        <w:tc>
          <w:tcPr>
            <w:tcW w:w="567" w:type="dxa"/>
            <w:shd w:val="clear" w:color="auto" w:fill="auto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x</w:t>
            </w:r>
          </w:p>
        </w:tc>
        <w:tc>
          <w:tcPr>
            <w:tcW w:w="425" w:type="dxa"/>
            <w:shd w:val="clear" w:color="auto" w:fill="auto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x</w:t>
            </w:r>
          </w:p>
        </w:tc>
        <w:tc>
          <w:tcPr>
            <w:tcW w:w="1134" w:type="dxa"/>
            <w:shd w:val="clear" w:color="auto" w:fill="auto"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18" w:type="dxa"/>
            <w:vMerge/>
            <w:shd w:val="clear" w:color="auto" w:fill="auto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843" w:type="dxa"/>
            <w:vMerge/>
            <w:shd w:val="clear" w:color="auto" w:fill="auto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5F0086" w:rsidRPr="005F0086" w:rsidTr="005F0086">
        <w:trPr>
          <w:trHeight w:val="20"/>
        </w:trPr>
        <w:tc>
          <w:tcPr>
            <w:tcW w:w="2290" w:type="dxa"/>
            <w:vMerge/>
            <w:shd w:val="clear" w:color="auto" w:fill="auto"/>
            <w:vAlign w:val="center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396" w:type="dxa"/>
            <w:shd w:val="clear" w:color="auto" w:fill="auto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внебюджетные источники</w:t>
            </w:r>
          </w:p>
        </w:tc>
        <w:tc>
          <w:tcPr>
            <w:tcW w:w="567" w:type="dxa"/>
            <w:shd w:val="clear" w:color="auto" w:fill="auto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x</w:t>
            </w:r>
          </w:p>
        </w:tc>
        <w:tc>
          <w:tcPr>
            <w:tcW w:w="425" w:type="dxa"/>
            <w:shd w:val="clear" w:color="auto" w:fill="auto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x</w:t>
            </w:r>
          </w:p>
        </w:tc>
        <w:tc>
          <w:tcPr>
            <w:tcW w:w="567" w:type="dxa"/>
            <w:shd w:val="clear" w:color="auto" w:fill="auto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x</w:t>
            </w:r>
          </w:p>
        </w:tc>
        <w:tc>
          <w:tcPr>
            <w:tcW w:w="425" w:type="dxa"/>
            <w:shd w:val="clear" w:color="auto" w:fill="auto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x</w:t>
            </w:r>
          </w:p>
        </w:tc>
        <w:tc>
          <w:tcPr>
            <w:tcW w:w="1134" w:type="dxa"/>
            <w:shd w:val="clear" w:color="auto" w:fill="auto"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18" w:type="dxa"/>
            <w:vMerge/>
            <w:shd w:val="clear" w:color="auto" w:fill="auto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843" w:type="dxa"/>
            <w:vMerge/>
            <w:shd w:val="clear" w:color="auto" w:fill="auto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5F0086" w:rsidRPr="005F0086" w:rsidTr="005F0086">
        <w:trPr>
          <w:trHeight w:val="20"/>
        </w:trPr>
        <w:tc>
          <w:tcPr>
            <w:tcW w:w="2290" w:type="dxa"/>
            <w:vMerge/>
            <w:shd w:val="clear" w:color="auto" w:fill="auto"/>
            <w:vAlign w:val="center"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396" w:type="dxa"/>
            <w:shd w:val="clear" w:color="auto" w:fill="auto"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налоговые расходы</w:t>
            </w:r>
          </w:p>
        </w:tc>
        <w:tc>
          <w:tcPr>
            <w:tcW w:w="567" w:type="dxa"/>
            <w:shd w:val="clear" w:color="auto" w:fill="auto"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425" w:type="dxa"/>
            <w:shd w:val="clear" w:color="auto" w:fill="auto"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567" w:type="dxa"/>
            <w:shd w:val="clear" w:color="auto" w:fill="auto"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425" w:type="dxa"/>
            <w:shd w:val="clear" w:color="auto" w:fill="auto"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18" w:type="dxa"/>
            <w:vMerge/>
            <w:shd w:val="clear" w:color="auto" w:fill="auto"/>
            <w:vAlign w:val="center"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843" w:type="dxa"/>
            <w:vMerge/>
            <w:shd w:val="clear" w:color="auto" w:fill="auto"/>
            <w:vAlign w:val="center"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5F0086" w:rsidRPr="005F0086" w:rsidTr="005F0086">
        <w:trPr>
          <w:trHeight w:val="20"/>
        </w:trPr>
        <w:tc>
          <w:tcPr>
            <w:tcW w:w="2290" w:type="dxa"/>
            <w:vMerge w:val="restart"/>
            <w:shd w:val="clear" w:color="auto" w:fill="auto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Итого затрат </w:t>
            </w:r>
          </w:p>
          <w:p w:rsidR="00DD0EBB" w:rsidRPr="005F0086" w:rsidRDefault="00DD0EBB" w:rsidP="00DD0EBB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по подпрограмме 1 государственной программы</w:t>
            </w:r>
          </w:p>
        </w:tc>
        <w:tc>
          <w:tcPr>
            <w:tcW w:w="1396" w:type="dxa"/>
            <w:shd w:val="clear" w:color="auto" w:fill="auto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областной бюджет</w:t>
            </w:r>
          </w:p>
        </w:tc>
        <w:tc>
          <w:tcPr>
            <w:tcW w:w="567" w:type="dxa"/>
            <w:shd w:val="clear" w:color="auto" w:fill="auto"/>
            <w:noWrap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425" w:type="dxa"/>
            <w:shd w:val="clear" w:color="auto" w:fill="auto"/>
            <w:noWrap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567" w:type="dxa"/>
            <w:shd w:val="clear" w:color="auto" w:fill="auto"/>
            <w:noWrap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425" w:type="dxa"/>
            <w:shd w:val="clear" w:color="auto" w:fill="auto"/>
            <w:noWrap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491 783,1</w:t>
            </w:r>
          </w:p>
        </w:tc>
        <w:tc>
          <w:tcPr>
            <w:tcW w:w="1134" w:type="dxa"/>
            <w:shd w:val="clear" w:color="auto" w:fill="auto"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367 064,7</w:t>
            </w:r>
          </w:p>
        </w:tc>
        <w:tc>
          <w:tcPr>
            <w:tcW w:w="1134" w:type="dxa"/>
            <w:shd w:val="clear" w:color="auto" w:fill="auto"/>
            <w:hideMark/>
          </w:tcPr>
          <w:p w:rsidR="00DD0EBB" w:rsidRPr="005F0086" w:rsidRDefault="00644F77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495 553,9</w:t>
            </w:r>
          </w:p>
        </w:tc>
        <w:tc>
          <w:tcPr>
            <w:tcW w:w="1134" w:type="dxa"/>
            <w:shd w:val="clear" w:color="auto" w:fill="auto"/>
          </w:tcPr>
          <w:p w:rsidR="00DD0EBB" w:rsidRPr="005F0086" w:rsidRDefault="00644F77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49 940,4</w:t>
            </w:r>
          </w:p>
        </w:tc>
        <w:tc>
          <w:tcPr>
            <w:tcW w:w="1134" w:type="dxa"/>
            <w:shd w:val="clear" w:color="auto" w:fill="auto"/>
          </w:tcPr>
          <w:p w:rsidR="00DD0EBB" w:rsidRPr="005F0086" w:rsidRDefault="00644F77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51 162,5</w:t>
            </w:r>
          </w:p>
        </w:tc>
        <w:tc>
          <w:tcPr>
            <w:tcW w:w="1134" w:type="dxa"/>
            <w:shd w:val="clear" w:color="auto" w:fill="auto"/>
          </w:tcPr>
          <w:p w:rsidR="00D51BFF" w:rsidRPr="005F0086" w:rsidRDefault="00D51BFF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496 029,2</w:t>
            </w:r>
          </w:p>
        </w:tc>
        <w:tc>
          <w:tcPr>
            <w:tcW w:w="1418" w:type="dxa"/>
            <w:vMerge w:val="restart"/>
            <w:shd w:val="clear" w:color="auto" w:fill="auto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х</w:t>
            </w:r>
          </w:p>
        </w:tc>
        <w:tc>
          <w:tcPr>
            <w:tcW w:w="1843" w:type="dxa"/>
            <w:vMerge w:val="restart"/>
            <w:shd w:val="clear" w:color="auto" w:fill="auto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х</w:t>
            </w:r>
          </w:p>
        </w:tc>
      </w:tr>
      <w:tr w:rsidR="005F0086" w:rsidRPr="005F0086" w:rsidTr="005F0086">
        <w:trPr>
          <w:trHeight w:val="20"/>
        </w:trPr>
        <w:tc>
          <w:tcPr>
            <w:tcW w:w="2290" w:type="dxa"/>
            <w:vMerge/>
            <w:shd w:val="clear" w:color="auto" w:fill="auto"/>
            <w:vAlign w:val="center"/>
            <w:hideMark/>
          </w:tcPr>
          <w:p w:rsidR="00AC156D" w:rsidRPr="005F0086" w:rsidRDefault="00AC156D" w:rsidP="00AC156D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396" w:type="dxa"/>
            <w:shd w:val="clear" w:color="auto" w:fill="auto"/>
            <w:hideMark/>
          </w:tcPr>
          <w:p w:rsidR="00AC156D" w:rsidRPr="005F0086" w:rsidRDefault="00AC156D" w:rsidP="00AC156D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федеральный бюджет</w:t>
            </w:r>
          </w:p>
        </w:tc>
        <w:tc>
          <w:tcPr>
            <w:tcW w:w="567" w:type="dxa"/>
            <w:shd w:val="clear" w:color="auto" w:fill="auto"/>
            <w:hideMark/>
          </w:tcPr>
          <w:p w:rsidR="00AC156D" w:rsidRPr="005F0086" w:rsidRDefault="00AC156D" w:rsidP="00AC156D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425" w:type="dxa"/>
            <w:shd w:val="clear" w:color="auto" w:fill="auto"/>
            <w:hideMark/>
          </w:tcPr>
          <w:p w:rsidR="00AC156D" w:rsidRPr="005F0086" w:rsidRDefault="00AC156D" w:rsidP="00AC156D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567" w:type="dxa"/>
            <w:shd w:val="clear" w:color="auto" w:fill="auto"/>
            <w:hideMark/>
          </w:tcPr>
          <w:p w:rsidR="00AC156D" w:rsidRPr="005F0086" w:rsidRDefault="00AC156D" w:rsidP="00AC156D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425" w:type="dxa"/>
            <w:shd w:val="clear" w:color="auto" w:fill="auto"/>
            <w:hideMark/>
          </w:tcPr>
          <w:p w:rsidR="00AC156D" w:rsidRPr="005F0086" w:rsidRDefault="00AC156D" w:rsidP="00AC156D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AC156D" w:rsidRPr="005F0086" w:rsidRDefault="00AC156D" w:rsidP="00AC156D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11 097,7</w:t>
            </w:r>
          </w:p>
        </w:tc>
        <w:tc>
          <w:tcPr>
            <w:tcW w:w="1134" w:type="dxa"/>
            <w:shd w:val="clear" w:color="auto" w:fill="auto"/>
          </w:tcPr>
          <w:p w:rsidR="00AC156D" w:rsidRPr="005F0086" w:rsidRDefault="00AC156D" w:rsidP="00AC156D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6 986,2</w:t>
            </w:r>
          </w:p>
        </w:tc>
        <w:tc>
          <w:tcPr>
            <w:tcW w:w="1134" w:type="dxa"/>
            <w:shd w:val="clear" w:color="auto" w:fill="auto"/>
            <w:hideMark/>
          </w:tcPr>
          <w:p w:rsidR="00AC156D" w:rsidRPr="005F0086" w:rsidRDefault="00AC156D" w:rsidP="00AC156D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5 988,4</w:t>
            </w:r>
          </w:p>
        </w:tc>
        <w:tc>
          <w:tcPr>
            <w:tcW w:w="1134" w:type="dxa"/>
            <w:shd w:val="clear" w:color="auto" w:fill="auto"/>
          </w:tcPr>
          <w:p w:rsidR="00AC156D" w:rsidRPr="005F0086" w:rsidRDefault="00AC156D" w:rsidP="00AC156D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5 988,5</w:t>
            </w:r>
          </w:p>
        </w:tc>
        <w:tc>
          <w:tcPr>
            <w:tcW w:w="1134" w:type="dxa"/>
            <w:shd w:val="clear" w:color="auto" w:fill="auto"/>
          </w:tcPr>
          <w:p w:rsidR="00AC156D" w:rsidRPr="005F0086" w:rsidRDefault="00AC156D" w:rsidP="00AC156D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5 988,5</w:t>
            </w:r>
          </w:p>
        </w:tc>
        <w:tc>
          <w:tcPr>
            <w:tcW w:w="1134" w:type="dxa"/>
            <w:shd w:val="clear" w:color="auto" w:fill="auto"/>
          </w:tcPr>
          <w:p w:rsidR="00AC156D" w:rsidRPr="005F0086" w:rsidRDefault="00AC156D" w:rsidP="00AC156D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10 444,9</w:t>
            </w:r>
          </w:p>
        </w:tc>
        <w:tc>
          <w:tcPr>
            <w:tcW w:w="1418" w:type="dxa"/>
            <w:vMerge/>
            <w:shd w:val="clear" w:color="auto" w:fill="auto"/>
            <w:vAlign w:val="center"/>
            <w:hideMark/>
          </w:tcPr>
          <w:p w:rsidR="00AC156D" w:rsidRPr="005F0086" w:rsidRDefault="00AC156D" w:rsidP="00AC156D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843" w:type="dxa"/>
            <w:vMerge/>
            <w:shd w:val="clear" w:color="auto" w:fill="auto"/>
            <w:vAlign w:val="center"/>
            <w:hideMark/>
          </w:tcPr>
          <w:p w:rsidR="00AC156D" w:rsidRPr="005F0086" w:rsidRDefault="00AC156D" w:rsidP="00AC156D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5F0086" w:rsidRPr="005F0086" w:rsidTr="005F0086">
        <w:trPr>
          <w:trHeight w:val="20"/>
        </w:trPr>
        <w:tc>
          <w:tcPr>
            <w:tcW w:w="2290" w:type="dxa"/>
            <w:vMerge/>
            <w:shd w:val="clear" w:color="auto" w:fill="auto"/>
            <w:vAlign w:val="center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396" w:type="dxa"/>
            <w:shd w:val="clear" w:color="auto" w:fill="auto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местные бюджеты</w:t>
            </w:r>
          </w:p>
        </w:tc>
        <w:tc>
          <w:tcPr>
            <w:tcW w:w="567" w:type="dxa"/>
            <w:shd w:val="clear" w:color="auto" w:fill="auto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x</w:t>
            </w:r>
          </w:p>
        </w:tc>
        <w:tc>
          <w:tcPr>
            <w:tcW w:w="425" w:type="dxa"/>
            <w:shd w:val="clear" w:color="auto" w:fill="auto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x</w:t>
            </w:r>
          </w:p>
        </w:tc>
        <w:tc>
          <w:tcPr>
            <w:tcW w:w="567" w:type="dxa"/>
            <w:shd w:val="clear" w:color="auto" w:fill="auto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x</w:t>
            </w:r>
          </w:p>
        </w:tc>
        <w:tc>
          <w:tcPr>
            <w:tcW w:w="425" w:type="dxa"/>
            <w:shd w:val="clear" w:color="auto" w:fill="auto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x</w:t>
            </w:r>
          </w:p>
        </w:tc>
        <w:tc>
          <w:tcPr>
            <w:tcW w:w="1134" w:type="dxa"/>
            <w:shd w:val="clear" w:color="auto" w:fill="auto"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18" w:type="dxa"/>
            <w:vMerge/>
            <w:shd w:val="clear" w:color="auto" w:fill="auto"/>
            <w:vAlign w:val="center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843" w:type="dxa"/>
            <w:vMerge/>
            <w:shd w:val="clear" w:color="auto" w:fill="auto"/>
            <w:vAlign w:val="center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5F0086" w:rsidRPr="005F0086" w:rsidTr="005F0086">
        <w:trPr>
          <w:trHeight w:val="20"/>
        </w:trPr>
        <w:tc>
          <w:tcPr>
            <w:tcW w:w="2290" w:type="dxa"/>
            <w:vMerge/>
            <w:shd w:val="clear" w:color="auto" w:fill="auto"/>
            <w:vAlign w:val="center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396" w:type="dxa"/>
            <w:shd w:val="clear" w:color="auto" w:fill="auto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внебюджетные источники</w:t>
            </w:r>
          </w:p>
        </w:tc>
        <w:tc>
          <w:tcPr>
            <w:tcW w:w="567" w:type="dxa"/>
            <w:shd w:val="clear" w:color="auto" w:fill="auto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x</w:t>
            </w:r>
          </w:p>
        </w:tc>
        <w:tc>
          <w:tcPr>
            <w:tcW w:w="425" w:type="dxa"/>
            <w:shd w:val="clear" w:color="auto" w:fill="auto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x</w:t>
            </w:r>
          </w:p>
        </w:tc>
        <w:tc>
          <w:tcPr>
            <w:tcW w:w="567" w:type="dxa"/>
            <w:shd w:val="clear" w:color="auto" w:fill="auto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x</w:t>
            </w:r>
          </w:p>
        </w:tc>
        <w:tc>
          <w:tcPr>
            <w:tcW w:w="425" w:type="dxa"/>
            <w:shd w:val="clear" w:color="auto" w:fill="auto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x</w:t>
            </w:r>
          </w:p>
        </w:tc>
        <w:tc>
          <w:tcPr>
            <w:tcW w:w="1134" w:type="dxa"/>
            <w:shd w:val="clear" w:color="auto" w:fill="auto"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18" w:type="dxa"/>
            <w:vMerge/>
            <w:shd w:val="clear" w:color="auto" w:fill="auto"/>
            <w:vAlign w:val="center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843" w:type="dxa"/>
            <w:vMerge/>
            <w:shd w:val="clear" w:color="auto" w:fill="auto"/>
            <w:vAlign w:val="center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5F0086" w:rsidRPr="005F0086" w:rsidTr="005F0086">
        <w:trPr>
          <w:trHeight w:val="20"/>
        </w:trPr>
        <w:tc>
          <w:tcPr>
            <w:tcW w:w="2290" w:type="dxa"/>
            <w:vMerge/>
            <w:shd w:val="clear" w:color="auto" w:fill="auto"/>
            <w:vAlign w:val="center"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396" w:type="dxa"/>
            <w:shd w:val="clear" w:color="auto" w:fill="auto"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налоговые расходы</w:t>
            </w:r>
          </w:p>
        </w:tc>
        <w:tc>
          <w:tcPr>
            <w:tcW w:w="567" w:type="dxa"/>
            <w:shd w:val="clear" w:color="auto" w:fill="auto"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425" w:type="dxa"/>
            <w:shd w:val="clear" w:color="auto" w:fill="auto"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567" w:type="dxa"/>
            <w:shd w:val="clear" w:color="auto" w:fill="auto"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425" w:type="dxa"/>
            <w:shd w:val="clear" w:color="auto" w:fill="auto"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18" w:type="dxa"/>
            <w:vMerge/>
            <w:shd w:val="clear" w:color="auto" w:fill="auto"/>
            <w:vAlign w:val="center"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843" w:type="dxa"/>
            <w:vMerge/>
            <w:shd w:val="clear" w:color="auto" w:fill="auto"/>
            <w:vAlign w:val="center"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5F0086" w:rsidRPr="005F0086" w:rsidTr="005F0086">
        <w:trPr>
          <w:trHeight w:val="20"/>
        </w:trPr>
        <w:tc>
          <w:tcPr>
            <w:tcW w:w="15735" w:type="dxa"/>
            <w:gridSpan w:val="14"/>
            <w:shd w:val="clear" w:color="auto" w:fill="auto"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Задача 2 государственной программы: повышение эффективности оказания специализированной, включая высокотехнологичную, медицинской помощи, скорой, в том числе скорой специализированной, медицинской помощи, медицинской эвакуации</w:t>
            </w:r>
          </w:p>
        </w:tc>
      </w:tr>
      <w:tr w:rsidR="005F0086" w:rsidRPr="005F0086" w:rsidTr="005F0086">
        <w:trPr>
          <w:trHeight w:val="20"/>
        </w:trPr>
        <w:tc>
          <w:tcPr>
            <w:tcW w:w="15735" w:type="dxa"/>
            <w:gridSpan w:val="14"/>
            <w:shd w:val="clear" w:color="auto" w:fill="auto"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Подпрограмма 2 «Совершенствование оказания специализированной, включая высокотехнологичную, медицинской помощи, скорой, в том числе скорой специализированной, медицинской эвакуации»</w:t>
            </w:r>
          </w:p>
        </w:tc>
      </w:tr>
      <w:tr w:rsidR="005F0086" w:rsidRPr="005F0086" w:rsidTr="005F0086">
        <w:trPr>
          <w:trHeight w:val="20"/>
        </w:trPr>
        <w:tc>
          <w:tcPr>
            <w:tcW w:w="15735" w:type="dxa"/>
            <w:gridSpan w:val="14"/>
            <w:shd w:val="clear" w:color="auto" w:fill="auto"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Цель подпрограммы 2: повышение эффективности оказания специализированной, включая высокотехнологичную, медицинской помощи, скорой, в том числе скорой специализированной, медицинской помощи, медицинской эвакуации</w:t>
            </w:r>
          </w:p>
        </w:tc>
      </w:tr>
      <w:tr w:rsidR="005F0086" w:rsidRPr="005F0086" w:rsidTr="005F0086">
        <w:trPr>
          <w:trHeight w:val="20"/>
        </w:trPr>
        <w:tc>
          <w:tcPr>
            <w:tcW w:w="15735" w:type="dxa"/>
            <w:gridSpan w:val="14"/>
            <w:shd w:val="clear" w:color="auto" w:fill="auto"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Задача 2.1. Совершенствование оказания медицинской помощи больным онкологическими заболеваниями, развитие новых эффективных методов лечения</w:t>
            </w:r>
          </w:p>
        </w:tc>
      </w:tr>
      <w:tr w:rsidR="005F0086" w:rsidRPr="005F0086" w:rsidTr="005F0086">
        <w:trPr>
          <w:trHeight w:val="20"/>
        </w:trPr>
        <w:tc>
          <w:tcPr>
            <w:tcW w:w="2290" w:type="dxa"/>
            <w:vMerge w:val="restart"/>
            <w:shd w:val="clear" w:color="auto" w:fill="auto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Основное мероприятие 2.1.1. Внедрение современных методов профилактики, диагностики и лечения онкологических заболеваний</w:t>
            </w:r>
          </w:p>
        </w:tc>
        <w:tc>
          <w:tcPr>
            <w:tcW w:w="1396" w:type="dxa"/>
            <w:shd w:val="clear" w:color="auto" w:fill="auto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областной бюджет</w:t>
            </w:r>
          </w:p>
        </w:tc>
        <w:tc>
          <w:tcPr>
            <w:tcW w:w="567" w:type="dxa"/>
            <w:shd w:val="clear" w:color="auto" w:fill="auto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126</w:t>
            </w:r>
          </w:p>
        </w:tc>
        <w:tc>
          <w:tcPr>
            <w:tcW w:w="425" w:type="dxa"/>
            <w:shd w:val="clear" w:color="auto" w:fill="auto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567" w:type="dxa"/>
            <w:shd w:val="clear" w:color="auto" w:fill="auto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</w:t>
            </w:r>
          </w:p>
        </w:tc>
        <w:tc>
          <w:tcPr>
            <w:tcW w:w="425" w:type="dxa"/>
            <w:shd w:val="clear" w:color="auto" w:fill="auto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03</w:t>
            </w:r>
          </w:p>
        </w:tc>
        <w:tc>
          <w:tcPr>
            <w:tcW w:w="1134" w:type="dxa"/>
            <w:shd w:val="clear" w:color="auto" w:fill="auto"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324 231,5</w:t>
            </w:r>
          </w:p>
        </w:tc>
        <w:tc>
          <w:tcPr>
            <w:tcW w:w="1134" w:type="dxa"/>
            <w:shd w:val="clear" w:color="auto" w:fill="auto"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286 512,9</w:t>
            </w:r>
          </w:p>
        </w:tc>
        <w:tc>
          <w:tcPr>
            <w:tcW w:w="1134" w:type="dxa"/>
            <w:shd w:val="clear" w:color="auto" w:fill="auto"/>
            <w:hideMark/>
          </w:tcPr>
          <w:p w:rsidR="00DD0EBB" w:rsidRPr="005F0086" w:rsidRDefault="00644F77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262 795,9</w:t>
            </w:r>
          </w:p>
        </w:tc>
        <w:tc>
          <w:tcPr>
            <w:tcW w:w="1134" w:type="dxa"/>
            <w:shd w:val="clear" w:color="auto" w:fill="auto"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1134" w:type="dxa"/>
            <w:shd w:val="clear" w:color="auto" w:fill="auto"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1134" w:type="dxa"/>
            <w:shd w:val="clear" w:color="auto" w:fill="auto"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272 993,1</w:t>
            </w:r>
          </w:p>
        </w:tc>
        <w:tc>
          <w:tcPr>
            <w:tcW w:w="1418" w:type="dxa"/>
            <w:vMerge w:val="restart"/>
            <w:shd w:val="clear" w:color="auto" w:fill="auto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Минздрав НСО, государственные учреждения, подведомственные Минздраву НСО</w:t>
            </w:r>
          </w:p>
        </w:tc>
        <w:tc>
          <w:tcPr>
            <w:tcW w:w="1843" w:type="dxa"/>
            <w:vMerge w:val="restart"/>
            <w:shd w:val="clear" w:color="auto" w:fill="auto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увеличение удельного веса больных со злокачественными новообразованиями, состоящих на учете 5 лет и более;</w:t>
            </w:r>
          </w:p>
          <w:p w:rsidR="00DD0EBB" w:rsidRPr="005F0086" w:rsidRDefault="00DD0EBB" w:rsidP="00DD0EBB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снижение одногодичной летальности больных со злокачественными новообразованиями</w:t>
            </w:r>
          </w:p>
        </w:tc>
      </w:tr>
      <w:tr w:rsidR="005F0086" w:rsidRPr="005F0086" w:rsidTr="005F0086">
        <w:trPr>
          <w:trHeight w:val="20"/>
        </w:trPr>
        <w:tc>
          <w:tcPr>
            <w:tcW w:w="2290" w:type="dxa"/>
            <w:vMerge/>
            <w:shd w:val="clear" w:color="auto" w:fill="auto"/>
            <w:vAlign w:val="center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396" w:type="dxa"/>
            <w:shd w:val="clear" w:color="auto" w:fill="auto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федеральный бюджет</w:t>
            </w:r>
          </w:p>
        </w:tc>
        <w:tc>
          <w:tcPr>
            <w:tcW w:w="567" w:type="dxa"/>
            <w:shd w:val="clear" w:color="auto" w:fill="auto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425" w:type="dxa"/>
            <w:shd w:val="clear" w:color="auto" w:fill="auto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567" w:type="dxa"/>
            <w:shd w:val="clear" w:color="auto" w:fill="auto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425" w:type="dxa"/>
            <w:shd w:val="clear" w:color="auto" w:fill="auto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18" w:type="dxa"/>
            <w:vMerge/>
            <w:shd w:val="clear" w:color="auto" w:fill="auto"/>
            <w:vAlign w:val="center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843" w:type="dxa"/>
            <w:vMerge/>
            <w:shd w:val="clear" w:color="auto" w:fill="auto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5F0086" w:rsidRPr="005F0086" w:rsidTr="005F0086">
        <w:trPr>
          <w:trHeight w:val="20"/>
        </w:trPr>
        <w:tc>
          <w:tcPr>
            <w:tcW w:w="2290" w:type="dxa"/>
            <w:vMerge/>
            <w:shd w:val="clear" w:color="auto" w:fill="auto"/>
            <w:vAlign w:val="center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396" w:type="dxa"/>
            <w:shd w:val="clear" w:color="auto" w:fill="auto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местные бюджеты</w:t>
            </w:r>
          </w:p>
        </w:tc>
        <w:tc>
          <w:tcPr>
            <w:tcW w:w="567" w:type="dxa"/>
            <w:shd w:val="clear" w:color="auto" w:fill="auto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x</w:t>
            </w:r>
          </w:p>
        </w:tc>
        <w:tc>
          <w:tcPr>
            <w:tcW w:w="425" w:type="dxa"/>
            <w:shd w:val="clear" w:color="auto" w:fill="auto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x</w:t>
            </w:r>
          </w:p>
        </w:tc>
        <w:tc>
          <w:tcPr>
            <w:tcW w:w="567" w:type="dxa"/>
            <w:shd w:val="clear" w:color="auto" w:fill="auto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x</w:t>
            </w:r>
          </w:p>
        </w:tc>
        <w:tc>
          <w:tcPr>
            <w:tcW w:w="425" w:type="dxa"/>
            <w:shd w:val="clear" w:color="auto" w:fill="auto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x</w:t>
            </w:r>
          </w:p>
        </w:tc>
        <w:tc>
          <w:tcPr>
            <w:tcW w:w="1134" w:type="dxa"/>
            <w:shd w:val="clear" w:color="auto" w:fill="auto"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18" w:type="dxa"/>
            <w:vMerge/>
            <w:shd w:val="clear" w:color="auto" w:fill="auto"/>
            <w:vAlign w:val="center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843" w:type="dxa"/>
            <w:vMerge/>
            <w:shd w:val="clear" w:color="auto" w:fill="auto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5F0086" w:rsidRPr="005F0086" w:rsidTr="005F0086">
        <w:trPr>
          <w:trHeight w:val="20"/>
        </w:trPr>
        <w:tc>
          <w:tcPr>
            <w:tcW w:w="2290" w:type="dxa"/>
            <w:vMerge/>
            <w:shd w:val="clear" w:color="auto" w:fill="auto"/>
            <w:vAlign w:val="center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396" w:type="dxa"/>
            <w:shd w:val="clear" w:color="auto" w:fill="auto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внебюджетные источники</w:t>
            </w:r>
          </w:p>
        </w:tc>
        <w:tc>
          <w:tcPr>
            <w:tcW w:w="567" w:type="dxa"/>
            <w:shd w:val="clear" w:color="auto" w:fill="auto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x</w:t>
            </w:r>
          </w:p>
        </w:tc>
        <w:tc>
          <w:tcPr>
            <w:tcW w:w="425" w:type="dxa"/>
            <w:shd w:val="clear" w:color="auto" w:fill="auto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x</w:t>
            </w:r>
          </w:p>
        </w:tc>
        <w:tc>
          <w:tcPr>
            <w:tcW w:w="567" w:type="dxa"/>
            <w:shd w:val="clear" w:color="auto" w:fill="auto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x</w:t>
            </w:r>
          </w:p>
        </w:tc>
        <w:tc>
          <w:tcPr>
            <w:tcW w:w="425" w:type="dxa"/>
            <w:shd w:val="clear" w:color="auto" w:fill="auto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x</w:t>
            </w:r>
          </w:p>
        </w:tc>
        <w:tc>
          <w:tcPr>
            <w:tcW w:w="1134" w:type="dxa"/>
            <w:shd w:val="clear" w:color="auto" w:fill="auto"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18" w:type="dxa"/>
            <w:vMerge/>
            <w:shd w:val="clear" w:color="auto" w:fill="auto"/>
            <w:vAlign w:val="center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843" w:type="dxa"/>
            <w:vMerge/>
            <w:shd w:val="clear" w:color="auto" w:fill="auto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5F0086" w:rsidRPr="005F0086" w:rsidTr="005F0086">
        <w:trPr>
          <w:trHeight w:val="20"/>
        </w:trPr>
        <w:tc>
          <w:tcPr>
            <w:tcW w:w="2290" w:type="dxa"/>
            <w:vMerge/>
            <w:shd w:val="clear" w:color="auto" w:fill="auto"/>
            <w:vAlign w:val="center"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396" w:type="dxa"/>
            <w:shd w:val="clear" w:color="auto" w:fill="auto"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налоговые расходы</w:t>
            </w:r>
          </w:p>
        </w:tc>
        <w:tc>
          <w:tcPr>
            <w:tcW w:w="567" w:type="dxa"/>
            <w:shd w:val="clear" w:color="auto" w:fill="auto"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425" w:type="dxa"/>
            <w:shd w:val="clear" w:color="auto" w:fill="auto"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567" w:type="dxa"/>
            <w:shd w:val="clear" w:color="auto" w:fill="auto"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425" w:type="dxa"/>
            <w:shd w:val="clear" w:color="auto" w:fill="auto"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18" w:type="dxa"/>
            <w:vMerge/>
            <w:shd w:val="clear" w:color="auto" w:fill="auto"/>
            <w:vAlign w:val="center"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843" w:type="dxa"/>
            <w:vMerge/>
            <w:shd w:val="clear" w:color="auto" w:fill="auto"/>
            <w:vAlign w:val="center"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5F0086" w:rsidRPr="005F0086" w:rsidTr="005F0086">
        <w:trPr>
          <w:trHeight w:val="362"/>
        </w:trPr>
        <w:tc>
          <w:tcPr>
            <w:tcW w:w="2290" w:type="dxa"/>
            <w:vMerge w:val="restart"/>
            <w:shd w:val="clear" w:color="auto" w:fill="auto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Основное мероприятие 2.1.2. Региональный проект «Борьба с онкологическими заболеваниями»</w:t>
            </w:r>
          </w:p>
        </w:tc>
        <w:tc>
          <w:tcPr>
            <w:tcW w:w="1396" w:type="dxa"/>
            <w:shd w:val="clear" w:color="auto" w:fill="auto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областной бюджет</w:t>
            </w:r>
          </w:p>
        </w:tc>
        <w:tc>
          <w:tcPr>
            <w:tcW w:w="567" w:type="dxa"/>
            <w:shd w:val="clear" w:color="auto" w:fill="auto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126</w:t>
            </w:r>
          </w:p>
        </w:tc>
        <w:tc>
          <w:tcPr>
            <w:tcW w:w="425" w:type="dxa"/>
            <w:shd w:val="clear" w:color="auto" w:fill="auto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567" w:type="dxa"/>
            <w:shd w:val="clear" w:color="auto" w:fill="auto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</w:t>
            </w:r>
          </w:p>
        </w:tc>
        <w:tc>
          <w:tcPr>
            <w:tcW w:w="425" w:type="dxa"/>
            <w:shd w:val="clear" w:color="auto" w:fill="auto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val="en-US"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val="en-US" w:eastAsia="ru-RU"/>
              </w:rPr>
              <w:t>N3</w:t>
            </w:r>
          </w:p>
        </w:tc>
        <w:tc>
          <w:tcPr>
            <w:tcW w:w="1134" w:type="dxa"/>
            <w:shd w:val="clear" w:color="auto" w:fill="auto"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395 600,0</w:t>
            </w:r>
          </w:p>
        </w:tc>
        <w:tc>
          <w:tcPr>
            <w:tcW w:w="1134" w:type="dxa"/>
            <w:shd w:val="clear" w:color="auto" w:fill="auto"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770 573,9</w:t>
            </w:r>
          </w:p>
        </w:tc>
        <w:tc>
          <w:tcPr>
            <w:tcW w:w="1134" w:type="dxa"/>
            <w:shd w:val="clear" w:color="auto" w:fill="auto"/>
          </w:tcPr>
          <w:p w:rsidR="00DD0EBB" w:rsidRPr="005F0086" w:rsidRDefault="00644F77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650 080,6</w:t>
            </w:r>
          </w:p>
        </w:tc>
        <w:tc>
          <w:tcPr>
            <w:tcW w:w="1134" w:type="dxa"/>
            <w:shd w:val="clear" w:color="auto" w:fill="auto"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426 794,3</w:t>
            </w:r>
          </w:p>
        </w:tc>
        <w:tc>
          <w:tcPr>
            <w:tcW w:w="1134" w:type="dxa"/>
            <w:shd w:val="clear" w:color="auto" w:fill="auto"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880 903,4</w:t>
            </w:r>
          </w:p>
        </w:tc>
        <w:tc>
          <w:tcPr>
            <w:tcW w:w="1134" w:type="dxa"/>
            <w:shd w:val="clear" w:color="auto" w:fill="auto"/>
          </w:tcPr>
          <w:p w:rsidR="00DD0EBB" w:rsidRPr="005F0086" w:rsidRDefault="00746470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1418" w:type="dxa"/>
            <w:vMerge w:val="restart"/>
            <w:shd w:val="clear" w:color="auto" w:fill="auto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Минздрав НСО, государственные учреждения, подведомственные Минздраву НСО</w:t>
            </w:r>
          </w:p>
        </w:tc>
        <w:tc>
          <w:tcPr>
            <w:tcW w:w="1843" w:type="dxa"/>
            <w:vMerge w:val="restart"/>
            <w:shd w:val="clear" w:color="auto" w:fill="auto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снижение смертности</w:t>
            </w:r>
          </w:p>
          <w:p w:rsidR="00DD0EBB" w:rsidRPr="005F0086" w:rsidRDefault="00DD0EBB" w:rsidP="00DD0EBB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от онкологических заболеваний;</w:t>
            </w:r>
          </w:p>
          <w:p w:rsidR="00DD0EBB" w:rsidRPr="005F0086" w:rsidRDefault="00DD0EBB" w:rsidP="00DD0EBB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приобретение медицинского оборудования для организации сети центров амбулаторной онкологической помощи;</w:t>
            </w:r>
          </w:p>
          <w:p w:rsidR="00DD0EBB" w:rsidRPr="005F0086" w:rsidRDefault="00DD0EBB" w:rsidP="00DD0EBB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lastRenderedPageBreak/>
              <w:t>приобретение оборудования для переоснащения сети региональных медицинских организаций, оказывающих помощь больным онкологическими заболеваниями (диспансеров/больниц)</w:t>
            </w:r>
          </w:p>
        </w:tc>
      </w:tr>
      <w:tr w:rsidR="005F0086" w:rsidRPr="005F0086" w:rsidTr="005F0086">
        <w:trPr>
          <w:trHeight w:val="20"/>
        </w:trPr>
        <w:tc>
          <w:tcPr>
            <w:tcW w:w="2290" w:type="dxa"/>
            <w:vMerge/>
            <w:shd w:val="clear" w:color="auto" w:fill="auto"/>
            <w:vAlign w:val="center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396" w:type="dxa"/>
            <w:shd w:val="clear" w:color="auto" w:fill="auto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федеральный бюджет</w:t>
            </w:r>
          </w:p>
        </w:tc>
        <w:tc>
          <w:tcPr>
            <w:tcW w:w="567" w:type="dxa"/>
            <w:shd w:val="clear" w:color="auto" w:fill="auto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126</w:t>
            </w:r>
          </w:p>
        </w:tc>
        <w:tc>
          <w:tcPr>
            <w:tcW w:w="425" w:type="dxa"/>
            <w:shd w:val="clear" w:color="auto" w:fill="auto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567" w:type="dxa"/>
            <w:shd w:val="clear" w:color="auto" w:fill="auto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</w:t>
            </w:r>
          </w:p>
        </w:tc>
        <w:tc>
          <w:tcPr>
            <w:tcW w:w="425" w:type="dxa"/>
            <w:shd w:val="clear" w:color="auto" w:fill="auto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val="en-US" w:eastAsia="ru-RU"/>
              </w:rPr>
              <w:t>N3</w:t>
            </w:r>
          </w:p>
        </w:tc>
        <w:tc>
          <w:tcPr>
            <w:tcW w:w="1134" w:type="dxa"/>
            <w:shd w:val="clear" w:color="auto" w:fill="auto"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556 166,5</w:t>
            </w:r>
          </w:p>
        </w:tc>
        <w:tc>
          <w:tcPr>
            <w:tcW w:w="1134" w:type="dxa"/>
            <w:shd w:val="clear" w:color="auto" w:fill="auto"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1 060 138,2</w:t>
            </w:r>
          </w:p>
        </w:tc>
        <w:tc>
          <w:tcPr>
            <w:tcW w:w="1134" w:type="dxa"/>
            <w:shd w:val="clear" w:color="auto" w:fill="auto"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475 744,8</w:t>
            </w:r>
          </w:p>
        </w:tc>
        <w:tc>
          <w:tcPr>
            <w:tcW w:w="1134" w:type="dxa"/>
            <w:shd w:val="clear" w:color="auto" w:fill="auto"/>
          </w:tcPr>
          <w:p w:rsidR="00DD0EBB" w:rsidRPr="005F0086" w:rsidRDefault="00DD0EBB" w:rsidP="00644F77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429</w:t>
            </w:r>
            <w:r w:rsidR="00644F7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390,9</w:t>
            </w:r>
          </w:p>
        </w:tc>
        <w:tc>
          <w:tcPr>
            <w:tcW w:w="1134" w:type="dxa"/>
            <w:shd w:val="clear" w:color="auto" w:fill="auto"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111 651,7</w:t>
            </w:r>
          </w:p>
        </w:tc>
        <w:tc>
          <w:tcPr>
            <w:tcW w:w="1134" w:type="dxa"/>
            <w:shd w:val="clear" w:color="auto" w:fill="auto"/>
          </w:tcPr>
          <w:p w:rsidR="00DD0EBB" w:rsidRPr="005F0086" w:rsidRDefault="00746470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108 400,0</w:t>
            </w:r>
          </w:p>
        </w:tc>
        <w:tc>
          <w:tcPr>
            <w:tcW w:w="1418" w:type="dxa"/>
            <w:vMerge/>
            <w:shd w:val="clear" w:color="auto" w:fill="auto"/>
            <w:vAlign w:val="center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843" w:type="dxa"/>
            <w:vMerge/>
            <w:shd w:val="clear" w:color="auto" w:fill="auto"/>
            <w:vAlign w:val="center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5F0086" w:rsidRPr="005F0086" w:rsidTr="005F0086">
        <w:trPr>
          <w:trHeight w:val="20"/>
        </w:trPr>
        <w:tc>
          <w:tcPr>
            <w:tcW w:w="2290" w:type="dxa"/>
            <w:vMerge/>
            <w:shd w:val="clear" w:color="auto" w:fill="auto"/>
            <w:vAlign w:val="center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396" w:type="dxa"/>
            <w:shd w:val="clear" w:color="auto" w:fill="auto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местные бюджеты</w:t>
            </w:r>
          </w:p>
        </w:tc>
        <w:tc>
          <w:tcPr>
            <w:tcW w:w="567" w:type="dxa"/>
            <w:shd w:val="clear" w:color="auto" w:fill="auto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x</w:t>
            </w:r>
          </w:p>
        </w:tc>
        <w:tc>
          <w:tcPr>
            <w:tcW w:w="425" w:type="dxa"/>
            <w:shd w:val="clear" w:color="auto" w:fill="auto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x</w:t>
            </w:r>
          </w:p>
        </w:tc>
        <w:tc>
          <w:tcPr>
            <w:tcW w:w="567" w:type="dxa"/>
            <w:shd w:val="clear" w:color="auto" w:fill="auto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x</w:t>
            </w:r>
          </w:p>
        </w:tc>
        <w:tc>
          <w:tcPr>
            <w:tcW w:w="425" w:type="dxa"/>
            <w:shd w:val="clear" w:color="auto" w:fill="auto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x</w:t>
            </w:r>
          </w:p>
        </w:tc>
        <w:tc>
          <w:tcPr>
            <w:tcW w:w="1134" w:type="dxa"/>
            <w:shd w:val="clear" w:color="auto" w:fill="auto"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18" w:type="dxa"/>
            <w:vMerge/>
            <w:shd w:val="clear" w:color="auto" w:fill="auto"/>
            <w:vAlign w:val="center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843" w:type="dxa"/>
            <w:vMerge/>
            <w:shd w:val="clear" w:color="auto" w:fill="auto"/>
            <w:vAlign w:val="center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5F0086" w:rsidRPr="005F0086" w:rsidTr="005F0086">
        <w:trPr>
          <w:trHeight w:val="20"/>
        </w:trPr>
        <w:tc>
          <w:tcPr>
            <w:tcW w:w="2290" w:type="dxa"/>
            <w:vMerge/>
            <w:shd w:val="clear" w:color="auto" w:fill="auto"/>
            <w:vAlign w:val="center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396" w:type="dxa"/>
            <w:shd w:val="clear" w:color="auto" w:fill="auto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внебюджетные источники</w:t>
            </w:r>
          </w:p>
        </w:tc>
        <w:tc>
          <w:tcPr>
            <w:tcW w:w="567" w:type="dxa"/>
            <w:shd w:val="clear" w:color="auto" w:fill="auto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x</w:t>
            </w:r>
          </w:p>
        </w:tc>
        <w:tc>
          <w:tcPr>
            <w:tcW w:w="425" w:type="dxa"/>
            <w:shd w:val="clear" w:color="auto" w:fill="auto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x</w:t>
            </w:r>
          </w:p>
        </w:tc>
        <w:tc>
          <w:tcPr>
            <w:tcW w:w="567" w:type="dxa"/>
            <w:shd w:val="clear" w:color="auto" w:fill="auto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x</w:t>
            </w:r>
          </w:p>
        </w:tc>
        <w:tc>
          <w:tcPr>
            <w:tcW w:w="425" w:type="dxa"/>
            <w:shd w:val="clear" w:color="auto" w:fill="auto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x</w:t>
            </w:r>
          </w:p>
        </w:tc>
        <w:tc>
          <w:tcPr>
            <w:tcW w:w="1134" w:type="dxa"/>
            <w:shd w:val="clear" w:color="auto" w:fill="auto"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18" w:type="dxa"/>
            <w:vMerge/>
            <w:shd w:val="clear" w:color="auto" w:fill="auto"/>
            <w:vAlign w:val="center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843" w:type="dxa"/>
            <w:vMerge/>
            <w:shd w:val="clear" w:color="auto" w:fill="auto"/>
            <w:vAlign w:val="center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5F0086" w:rsidRPr="005F0086" w:rsidTr="005F0086">
        <w:trPr>
          <w:trHeight w:val="20"/>
        </w:trPr>
        <w:tc>
          <w:tcPr>
            <w:tcW w:w="2290" w:type="dxa"/>
            <w:vMerge/>
            <w:shd w:val="clear" w:color="auto" w:fill="auto"/>
            <w:vAlign w:val="center"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396" w:type="dxa"/>
            <w:shd w:val="clear" w:color="auto" w:fill="auto"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налоговые расходы</w:t>
            </w:r>
          </w:p>
        </w:tc>
        <w:tc>
          <w:tcPr>
            <w:tcW w:w="567" w:type="dxa"/>
            <w:shd w:val="clear" w:color="auto" w:fill="auto"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425" w:type="dxa"/>
            <w:shd w:val="clear" w:color="auto" w:fill="auto"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567" w:type="dxa"/>
            <w:shd w:val="clear" w:color="auto" w:fill="auto"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425" w:type="dxa"/>
            <w:shd w:val="clear" w:color="auto" w:fill="auto"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18" w:type="dxa"/>
            <w:vMerge/>
            <w:shd w:val="clear" w:color="auto" w:fill="auto"/>
            <w:vAlign w:val="center"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843" w:type="dxa"/>
            <w:vMerge/>
            <w:shd w:val="clear" w:color="auto" w:fill="auto"/>
            <w:vAlign w:val="center"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5F0086" w:rsidRPr="005F0086" w:rsidTr="005F0086">
        <w:trPr>
          <w:trHeight w:val="20"/>
        </w:trPr>
        <w:tc>
          <w:tcPr>
            <w:tcW w:w="15735" w:type="dxa"/>
            <w:gridSpan w:val="14"/>
            <w:shd w:val="clear" w:color="auto" w:fill="auto"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Задача 2.2. Совершенствование оказания медицинской помощи больным туберкулезом, развитие новых эффективных методов лечения </w:t>
            </w:r>
          </w:p>
        </w:tc>
      </w:tr>
      <w:tr w:rsidR="005F0086" w:rsidRPr="005F0086" w:rsidTr="005F0086">
        <w:trPr>
          <w:trHeight w:val="20"/>
        </w:trPr>
        <w:tc>
          <w:tcPr>
            <w:tcW w:w="2290" w:type="dxa"/>
            <w:vMerge w:val="restart"/>
            <w:shd w:val="clear" w:color="auto" w:fill="auto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Основное мероприятие 2.2.1. Внедрение современных методов профилактики, диагностики и лечения туберкулеза</w:t>
            </w:r>
          </w:p>
        </w:tc>
        <w:tc>
          <w:tcPr>
            <w:tcW w:w="1396" w:type="dxa"/>
            <w:shd w:val="clear" w:color="auto" w:fill="auto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областной бюджет</w:t>
            </w:r>
          </w:p>
        </w:tc>
        <w:tc>
          <w:tcPr>
            <w:tcW w:w="567" w:type="dxa"/>
            <w:shd w:val="clear" w:color="auto" w:fill="auto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126</w:t>
            </w:r>
          </w:p>
        </w:tc>
        <w:tc>
          <w:tcPr>
            <w:tcW w:w="425" w:type="dxa"/>
            <w:shd w:val="clear" w:color="auto" w:fill="auto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567" w:type="dxa"/>
            <w:shd w:val="clear" w:color="auto" w:fill="auto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</w:t>
            </w:r>
          </w:p>
        </w:tc>
        <w:tc>
          <w:tcPr>
            <w:tcW w:w="425" w:type="dxa"/>
            <w:shd w:val="clear" w:color="auto" w:fill="auto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10</w:t>
            </w:r>
          </w:p>
        </w:tc>
        <w:tc>
          <w:tcPr>
            <w:tcW w:w="1134" w:type="dxa"/>
            <w:shd w:val="clear" w:color="auto" w:fill="auto"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172 783,9</w:t>
            </w:r>
          </w:p>
        </w:tc>
        <w:tc>
          <w:tcPr>
            <w:tcW w:w="1134" w:type="dxa"/>
            <w:shd w:val="clear" w:color="auto" w:fill="auto"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145 179,9</w:t>
            </w:r>
          </w:p>
        </w:tc>
        <w:tc>
          <w:tcPr>
            <w:tcW w:w="1134" w:type="dxa"/>
            <w:shd w:val="clear" w:color="auto" w:fill="auto"/>
          </w:tcPr>
          <w:p w:rsidR="00DD0EBB" w:rsidRPr="005F0086" w:rsidRDefault="00644F77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158 963,8</w:t>
            </w:r>
          </w:p>
        </w:tc>
        <w:tc>
          <w:tcPr>
            <w:tcW w:w="1134" w:type="dxa"/>
            <w:shd w:val="clear" w:color="auto" w:fill="auto"/>
          </w:tcPr>
          <w:p w:rsidR="00DD0EBB" w:rsidRPr="005F0086" w:rsidRDefault="00644F77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38 019,6</w:t>
            </w:r>
          </w:p>
        </w:tc>
        <w:tc>
          <w:tcPr>
            <w:tcW w:w="1134" w:type="dxa"/>
            <w:shd w:val="clear" w:color="auto" w:fill="auto"/>
          </w:tcPr>
          <w:p w:rsidR="00DD0EBB" w:rsidRPr="005F0086" w:rsidRDefault="00644F77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38</w:t>
            </w:r>
            <w:r w:rsidR="0055579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019,6</w:t>
            </w:r>
          </w:p>
        </w:tc>
        <w:tc>
          <w:tcPr>
            <w:tcW w:w="1134" w:type="dxa"/>
            <w:shd w:val="clear" w:color="auto" w:fill="auto"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176 012,6</w:t>
            </w:r>
          </w:p>
        </w:tc>
        <w:tc>
          <w:tcPr>
            <w:tcW w:w="1418" w:type="dxa"/>
            <w:vMerge w:val="restart"/>
            <w:shd w:val="clear" w:color="auto" w:fill="auto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Минздрав НСО, государственные учреждения, подведомственные Минздраву НСО</w:t>
            </w:r>
          </w:p>
        </w:tc>
        <w:tc>
          <w:tcPr>
            <w:tcW w:w="1843" w:type="dxa"/>
            <w:vMerge w:val="restart"/>
            <w:shd w:val="clear" w:color="auto" w:fill="auto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увеличение доли </w:t>
            </w:r>
            <w:proofErr w:type="spellStart"/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абациллированных</w:t>
            </w:r>
            <w:proofErr w:type="spellEnd"/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 больных туберкулезом от числа больных туберкулезом с </w:t>
            </w:r>
            <w:proofErr w:type="spellStart"/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бактериовыделением</w:t>
            </w:r>
            <w:proofErr w:type="spellEnd"/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;</w:t>
            </w:r>
          </w:p>
          <w:p w:rsidR="00DD0EBB" w:rsidRPr="005F0086" w:rsidRDefault="00DD0EBB" w:rsidP="00DD0EBB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увеличение охвата населения профилактическими осмотрами на туберкулез</w:t>
            </w:r>
          </w:p>
        </w:tc>
      </w:tr>
      <w:tr w:rsidR="005F0086" w:rsidRPr="005F0086" w:rsidTr="005F0086">
        <w:trPr>
          <w:trHeight w:val="20"/>
        </w:trPr>
        <w:tc>
          <w:tcPr>
            <w:tcW w:w="2290" w:type="dxa"/>
            <w:vMerge/>
            <w:shd w:val="clear" w:color="auto" w:fill="auto"/>
            <w:vAlign w:val="center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396" w:type="dxa"/>
            <w:shd w:val="clear" w:color="auto" w:fill="auto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федеральный бюджет</w:t>
            </w:r>
          </w:p>
        </w:tc>
        <w:tc>
          <w:tcPr>
            <w:tcW w:w="567" w:type="dxa"/>
            <w:shd w:val="clear" w:color="auto" w:fill="auto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126</w:t>
            </w:r>
          </w:p>
        </w:tc>
        <w:tc>
          <w:tcPr>
            <w:tcW w:w="425" w:type="dxa"/>
            <w:shd w:val="clear" w:color="auto" w:fill="auto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567" w:type="dxa"/>
            <w:shd w:val="clear" w:color="auto" w:fill="auto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</w:t>
            </w:r>
          </w:p>
        </w:tc>
        <w:tc>
          <w:tcPr>
            <w:tcW w:w="425" w:type="dxa"/>
            <w:shd w:val="clear" w:color="auto" w:fill="auto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10</w:t>
            </w:r>
          </w:p>
        </w:tc>
        <w:tc>
          <w:tcPr>
            <w:tcW w:w="1134" w:type="dxa"/>
            <w:shd w:val="clear" w:color="auto" w:fill="auto"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32 242,4</w:t>
            </w:r>
          </w:p>
        </w:tc>
        <w:tc>
          <w:tcPr>
            <w:tcW w:w="1134" w:type="dxa"/>
            <w:shd w:val="clear" w:color="auto" w:fill="auto"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34 077,1</w:t>
            </w:r>
          </w:p>
        </w:tc>
        <w:tc>
          <w:tcPr>
            <w:tcW w:w="1134" w:type="dxa"/>
            <w:shd w:val="clear" w:color="auto" w:fill="auto"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33 381,6</w:t>
            </w:r>
          </w:p>
        </w:tc>
        <w:tc>
          <w:tcPr>
            <w:tcW w:w="1134" w:type="dxa"/>
            <w:shd w:val="clear" w:color="auto" w:fill="auto"/>
          </w:tcPr>
          <w:p w:rsidR="00DD0EBB" w:rsidRPr="005F0086" w:rsidRDefault="00DD0EBB" w:rsidP="00644F77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33</w:t>
            </w:r>
            <w:r w:rsidR="00644F7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381,6</w:t>
            </w:r>
          </w:p>
        </w:tc>
        <w:tc>
          <w:tcPr>
            <w:tcW w:w="1134" w:type="dxa"/>
            <w:shd w:val="clear" w:color="auto" w:fill="auto"/>
          </w:tcPr>
          <w:p w:rsidR="00DD0EBB" w:rsidRPr="005F0086" w:rsidRDefault="00DD0EBB" w:rsidP="0055579D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33</w:t>
            </w:r>
            <w:r w:rsidR="0055579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381,6</w:t>
            </w:r>
          </w:p>
        </w:tc>
        <w:tc>
          <w:tcPr>
            <w:tcW w:w="1134" w:type="dxa"/>
            <w:shd w:val="clear" w:color="auto" w:fill="auto"/>
          </w:tcPr>
          <w:p w:rsidR="00DD0EBB" w:rsidRPr="005F0086" w:rsidRDefault="00746470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33 958,6</w:t>
            </w:r>
          </w:p>
        </w:tc>
        <w:tc>
          <w:tcPr>
            <w:tcW w:w="1418" w:type="dxa"/>
            <w:vMerge/>
            <w:shd w:val="clear" w:color="auto" w:fill="auto"/>
            <w:vAlign w:val="center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843" w:type="dxa"/>
            <w:vMerge/>
            <w:shd w:val="clear" w:color="auto" w:fill="auto"/>
            <w:vAlign w:val="center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5F0086" w:rsidRPr="005F0086" w:rsidTr="005F0086">
        <w:trPr>
          <w:trHeight w:val="20"/>
        </w:trPr>
        <w:tc>
          <w:tcPr>
            <w:tcW w:w="2290" w:type="dxa"/>
            <w:vMerge/>
            <w:shd w:val="clear" w:color="auto" w:fill="auto"/>
            <w:vAlign w:val="center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396" w:type="dxa"/>
            <w:shd w:val="clear" w:color="auto" w:fill="auto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местные бюджеты</w:t>
            </w:r>
          </w:p>
        </w:tc>
        <w:tc>
          <w:tcPr>
            <w:tcW w:w="567" w:type="dxa"/>
            <w:shd w:val="clear" w:color="auto" w:fill="auto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x</w:t>
            </w:r>
          </w:p>
        </w:tc>
        <w:tc>
          <w:tcPr>
            <w:tcW w:w="425" w:type="dxa"/>
            <w:shd w:val="clear" w:color="auto" w:fill="auto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x</w:t>
            </w:r>
          </w:p>
        </w:tc>
        <w:tc>
          <w:tcPr>
            <w:tcW w:w="567" w:type="dxa"/>
            <w:shd w:val="clear" w:color="auto" w:fill="auto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x</w:t>
            </w:r>
          </w:p>
        </w:tc>
        <w:tc>
          <w:tcPr>
            <w:tcW w:w="425" w:type="dxa"/>
            <w:shd w:val="clear" w:color="auto" w:fill="auto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x</w:t>
            </w:r>
          </w:p>
        </w:tc>
        <w:tc>
          <w:tcPr>
            <w:tcW w:w="1134" w:type="dxa"/>
            <w:shd w:val="clear" w:color="auto" w:fill="auto"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18" w:type="dxa"/>
            <w:vMerge/>
            <w:shd w:val="clear" w:color="auto" w:fill="auto"/>
            <w:vAlign w:val="center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843" w:type="dxa"/>
            <w:vMerge/>
            <w:shd w:val="clear" w:color="auto" w:fill="auto"/>
            <w:vAlign w:val="center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5F0086" w:rsidRPr="005F0086" w:rsidTr="005F0086">
        <w:trPr>
          <w:trHeight w:val="20"/>
        </w:trPr>
        <w:tc>
          <w:tcPr>
            <w:tcW w:w="2290" w:type="dxa"/>
            <w:vMerge/>
            <w:shd w:val="clear" w:color="auto" w:fill="auto"/>
            <w:vAlign w:val="center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396" w:type="dxa"/>
            <w:shd w:val="clear" w:color="auto" w:fill="auto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внебюджетные источники</w:t>
            </w:r>
          </w:p>
        </w:tc>
        <w:tc>
          <w:tcPr>
            <w:tcW w:w="567" w:type="dxa"/>
            <w:shd w:val="clear" w:color="auto" w:fill="auto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x</w:t>
            </w:r>
          </w:p>
        </w:tc>
        <w:tc>
          <w:tcPr>
            <w:tcW w:w="425" w:type="dxa"/>
            <w:shd w:val="clear" w:color="auto" w:fill="auto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x</w:t>
            </w:r>
          </w:p>
        </w:tc>
        <w:tc>
          <w:tcPr>
            <w:tcW w:w="567" w:type="dxa"/>
            <w:shd w:val="clear" w:color="auto" w:fill="auto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x</w:t>
            </w:r>
          </w:p>
        </w:tc>
        <w:tc>
          <w:tcPr>
            <w:tcW w:w="425" w:type="dxa"/>
            <w:shd w:val="clear" w:color="auto" w:fill="auto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x</w:t>
            </w:r>
          </w:p>
        </w:tc>
        <w:tc>
          <w:tcPr>
            <w:tcW w:w="1134" w:type="dxa"/>
            <w:shd w:val="clear" w:color="auto" w:fill="auto"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18" w:type="dxa"/>
            <w:vMerge/>
            <w:shd w:val="clear" w:color="auto" w:fill="auto"/>
            <w:vAlign w:val="center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843" w:type="dxa"/>
            <w:vMerge/>
            <w:shd w:val="clear" w:color="auto" w:fill="auto"/>
            <w:vAlign w:val="center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5F0086" w:rsidRPr="005F0086" w:rsidTr="005F0086">
        <w:trPr>
          <w:trHeight w:val="20"/>
        </w:trPr>
        <w:tc>
          <w:tcPr>
            <w:tcW w:w="2290" w:type="dxa"/>
            <w:vMerge/>
            <w:shd w:val="clear" w:color="auto" w:fill="auto"/>
            <w:vAlign w:val="center"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396" w:type="dxa"/>
            <w:shd w:val="clear" w:color="auto" w:fill="auto"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налоговые расходы</w:t>
            </w:r>
          </w:p>
        </w:tc>
        <w:tc>
          <w:tcPr>
            <w:tcW w:w="567" w:type="dxa"/>
            <w:shd w:val="clear" w:color="auto" w:fill="auto"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425" w:type="dxa"/>
            <w:shd w:val="clear" w:color="auto" w:fill="auto"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567" w:type="dxa"/>
            <w:shd w:val="clear" w:color="auto" w:fill="auto"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425" w:type="dxa"/>
            <w:shd w:val="clear" w:color="auto" w:fill="auto"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18" w:type="dxa"/>
            <w:vMerge/>
            <w:shd w:val="clear" w:color="auto" w:fill="auto"/>
            <w:vAlign w:val="center"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843" w:type="dxa"/>
            <w:vMerge/>
            <w:shd w:val="clear" w:color="auto" w:fill="auto"/>
            <w:vAlign w:val="center"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5F0086" w:rsidRPr="005F0086" w:rsidTr="005F0086">
        <w:trPr>
          <w:trHeight w:val="20"/>
        </w:trPr>
        <w:tc>
          <w:tcPr>
            <w:tcW w:w="15735" w:type="dxa"/>
            <w:gridSpan w:val="14"/>
            <w:shd w:val="clear" w:color="auto" w:fill="auto"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Задача 2.3. Совершенствование оказания медицинской помощи больным гепатитами В и С, лицам, инфицированным вирусом иммунодефицита человека, развитие новых эффективных методов лечения </w:t>
            </w:r>
          </w:p>
        </w:tc>
      </w:tr>
      <w:tr w:rsidR="005F0086" w:rsidRPr="005F0086" w:rsidTr="005F0086">
        <w:trPr>
          <w:trHeight w:val="20"/>
        </w:trPr>
        <w:tc>
          <w:tcPr>
            <w:tcW w:w="2290" w:type="dxa"/>
            <w:vMerge w:val="restart"/>
            <w:shd w:val="clear" w:color="auto" w:fill="auto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Основное мероприятие 2.3.1. Внедрение современных методов профилактики, диагностики и лечения лиц, инфицированных вирусом иммунодефицита человека </w:t>
            </w:r>
          </w:p>
        </w:tc>
        <w:tc>
          <w:tcPr>
            <w:tcW w:w="1396" w:type="dxa"/>
            <w:shd w:val="clear" w:color="auto" w:fill="auto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областной бюджет</w:t>
            </w:r>
          </w:p>
        </w:tc>
        <w:tc>
          <w:tcPr>
            <w:tcW w:w="567" w:type="dxa"/>
            <w:shd w:val="clear" w:color="auto" w:fill="auto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126</w:t>
            </w:r>
          </w:p>
        </w:tc>
        <w:tc>
          <w:tcPr>
            <w:tcW w:w="425" w:type="dxa"/>
            <w:shd w:val="clear" w:color="auto" w:fill="auto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567" w:type="dxa"/>
            <w:shd w:val="clear" w:color="auto" w:fill="auto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</w:t>
            </w:r>
          </w:p>
        </w:tc>
        <w:tc>
          <w:tcPr>
            <w:tcW w:w="425" w:type="dxa"/>
            <w:shd w:val="clear" w:color="auto" w:fill="auto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08</w:t>
            </w:r>
          </w:p>
        </w:tc>
        <w:tc>
          <w:tcPr>
            <w:tcW w:w="1134" w:type="dxa"/>
            <w:shd w:val="clear" w:color="auto" w:fill="auto"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191 488,8</w:t>
            </w:r>
          </w:p>
        </w:tc>
        <w:tc>
          <w:tcPr>
            <w:tcW w:w="1134" w:type="dxa"/>
            <w:shd w:val="clear" w:color="auto" w:fill="auto"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188 041,5</w:t>
            </w:r>
          </w:p>
        </w:tc>
        <w:tc>
          <w:tcPr>
            <w:tcW w:w="1134" w:type="dxa"/>
            <w:shd w:val="clear" w:color="auto" w:fill="auto"/>
          </w:tcPr>
          <w:p w:rsidR="00DD0EBB" w:rsidRPr="005F0086" w:rsidRDefault="0055579D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177 689,3</w:t>
            </w:r>
          </w:p>
        </w:tc>
        <w:tc>
          <w:tcPr>
            <w:tcW w:w="1134" w:type="dxa"/>
            <w:shd w:val="clear" w:color="auto" w:fill="auto"/>
          </w:tcPr>
          <w:p w:rsidR="00DD0EBB" w:rsidRPr="005F0086" w:rsidRDefault="0055579D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30 055,2</w:t>
            </w:r>
          </w:p>
        </w:tc>
        <w:tc>
          <w:tcPr>
            <w:tcW w:w="1134" w:type="dxa"/>
            <w:shd w:val="clear" w:color="auto" w:fill="auto"/>
          </w:tcPr>
          <w:p w:rsidR="0055579D" w:rsidRPr="005F0086" w:rsidRDefault="0055579D" w:rsidP="0055579D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30 055,2</w:t>
            </w:r>
          </w:p>
        </w:tc>
        <w:tc>
          <w:tcPr>
            <w:tcW w:w="1134" w:type="dxa"/>
            <w:shd w:val="clear" w:color="auto" w:fill="auto"/>
          </w:tcPr>
          <w:p w:rsidR="00DD0EBB" w:rsidRPr="005F0086" w:rsidRDefault="00746470" w:rsidP="0074647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182 982,1</w:t>
            </w:r>
          </w:p>
        </w:tc>
        <w:tc>
          <w:tcPr>
            <w:tcW w:w="1418" w:type="dxa"/>
            <w:vMerge w:val="restart"/>
            <w:shd w:val="clear" w:color="auto" w:fill="auto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Минздрав НСО, государственные учреждения, подведомственные Минздраву НСО</w:t>
            </w:r>
          </w:p>
        </w:tc>
        <w:tc>
          <w:tcPr>
            <w:tcW w:w="1843" w:type="dxa"/>
            <w:vMerge w:val="restart"/>
            <w:shd w:val="clear" w:color="auto" w:fill="auto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увеличение доли ВИЧ-инфицированных лиц, получающих антиретровирусную терапию, от числа состоящих на диспансерном учете;</w:t>
            </w:r>
          </w:p>
          <w:p w:rsidR="00DD0EBB" w:rsidRPr="005F0086" w:rsidRDefault="00DD0EBB" w:rsidP="00DD0EBB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увеличение охвата медицинским освидетельствованием на ВИЧ-инфекцию населения Новосибирской области</w:t>
            </w:r>
          </w:p>
        </w:tc>
      </w:tr>
      <w:tr w:rsidR="005F0086" w:rsidRPr="005F0086" w:rsidTr="005F0086">
        <w:trPr>
          <w:trHeight w:val="20"/>
        </w:trPr>
        <w:tc>
          <w:tcPr>
            <w:tcW w:w="2290" w:type="dxa"/>
            <w:vMerge/>
            <w:shd w:val="clear" w:color="auto" w:fill="auto"/>
            <w:vAlign w:val="center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396" w:type="dxa"/>
            <w:shd w:val="clear" w:color="auto" w:fill="auto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федеральный бюджет</w:t>
            </w:r>
          </w:p>
        </w:tc>
        <w:tc>
          <w:tcPr>
            <w:tcW w:w="567" w:type="dxa"/>
            <w:shd w:val="clear" w:color="auto" w:fill="auto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126</w:t>
            </w:r>
          </w:p>
        </w:tc>
        <w:tc>
          <w:tcPr>
            <w:tcW w:w="425" w:type="dxa"/>
            <w:shd w:val="clear" w:color="auto" w:fill="auto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567" w:type="dxa"/>
            <w:shd w:val="clear" w:color="auto" w:fill="auto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</w:t>
            </w:r>
          </w:p>
        </w:tc>
        <w:tc>
          <w:tcPr>
            <w:tcW w:w="425" w:type="dxa"/>
            <w:shd w:val="clear" w:color="auto" w:fill="auto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08</w:t>
            </w:r>
          </w:p>
        </w:tc>
        <w:tc>
          <w:tcPr>
            <w:tcW w:w="1134" w:type="dxa"/>
            <w:shd w:val="clear" w:color="auto" w:fill="auto"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68 119,1</w:t>
            </w:r>
          </w:p>
        </w:tc>
        <w:tc>
          <w:tcPr>
            <w:tcW w:w="1134" w:type="dxa"/>
            <w:shd w:val="clear" w:color="auto" w:fill="auto"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40 215,4</w:t>
            </w:r>
          </w:p>
        </w:tc>
        <w:tc>
          <w:tcPr>
            <w:tcW w:w="1134" w:type="dxa"/>
            <w:shd w:val="clear" w:color="auto" w:fill="auto"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48 198,1</w:t>
            </w:r>
          </w:p>
        </w:tc>
        <w:tc>
          <w:tcPr>
            <w:tcW w:w="1134" w:type="dxa"/>
            <w:shd w:val="clear" w:color="auto" w:fill="auto"/>
          </w:tcPr>
          <w:p w:rsidR="00DD0EBB" w:rsidRPr="005F0086" w:rsidRDefault="0055579D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48 198,1</w:t>
            </w:r>
          </w:p>
        </w:tc>
        <w:tc>
          <w:tcPr>
            <w:tcW w:w="1134" w:type="dxa"/>
            <w:shd w:val="clear" w:color="auto" w:fill="auto"/>
          </w:tcPr>
          <w:p w:rsidR="00DD0EBB" w:rsidRPr="005F0086" w:rsidRDefault="0055579D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48 198,1</w:t>
            </w:r>
          </w:p>
        </w:tc>
        <w:tc>
          <w:tcPr>
            <w:tcW w:w="1134" w:type="dxa"/>
            <w:shd w:val="clear" w:color="auto" w:fill="auto"/>
          </w:tcPr>
          <w:p w:rsidR="00DD0EBB" w:rsidRPr="005F0086" w:rsidRDefault="00746470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49 427,1</w:t>
            </w:r>
          </w:p>
        </w:tc>
        <w:tc>
          <w:tcPr>
            <w:tcW w:w="1418" w:type="dxa"/>
            <w:vMerge/>
            <w:shd w:val="clear" w:color="auto" w:fill="auto"/>
            <w:vAlign w:val="center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843" w:type="dxa"/>
            <w:vMerge/>
            <w:shd w:val="clear" w:color="auto" w:fill="auto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5F0086" w:rsidRPr="005F0086" w:rsidTr="005F0086">
        <w:trPr>
          <w:trHeight w:val="20"/>
        </w:trPr>
        <w:tc>
          <w:tcPr>
            <w:tcW w:w="2290" w:type="dxa"/>
            <w:vMerge/>
            <w:shd w:val="clear" w:color="auto" w:fill="auto"/>
            <w:vAlign w:val="center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396" w:type="dxa"/>
            <w:shd w:val="clear" w:color="auto" w:fill="auto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местные бюджеты</w:t>
            </w:r>
          </w:p>
        </w:tc>
        <w:tc>
          <w:tcPr>
            <w:tcW w:w="567" w:type="dxa"/>
            <w:shd w:val="clear" w:color="auto" w:fill="auto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x</w:t>
            </w:r>
          </w:p>
        </w:tc>
        <w:tc>
          <w:tcPr>
            <w:tcW w:w="425" w:type="dxa"/>
            <w:shd w:val="clear" w:color="auto" w:fill="auto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x</w:t>
            </w:r>
          </w:p>
        </w:tc>
        <w:tc>
          <w:tcPr>
            <w:tcW w:w="567" w:type="dxa"/>
            <w:shd w:val="clear" w:color="auto" w:fill="auto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x</w:t>
            </w:r>
          </w:p>
        </w:tc>
        <w:tc>
          <w:tcPr>
            <w:tcW w:w="425" w:type="dxa"/>
            <w:shd w:val="clear" w:color="auto" w:fill="auto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x</w:t>
            </w:r>
          </w:p>
        </w:tc>
        <w:tc>
          <w:tcPr>
            <w:tcW w:w="1134" w:type="dxa"/>
            <w:shd w:val="clear" w:color="auto" w:fill="auto"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18" w:type="dxa"/>
            <w:vMerge/>
            <w:shd w:val="clear" w:color="auto" w:fill="auto"/>
            <w:vAlign w:val="center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843" w:type="dxa"/>
            <w:vMerge/>
            <w:shd w:val="clear" w:color="auto" w:fill="auto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5F0086" w:rsidRPr="005F0086" w:rsidTr="005F0086">
        <w:trPr>
          <w:trHeight w:val="20"/>
        </w:trPr>
        <w:tc>
          <w:tcPr>
            <w:tcW w:w="2290" w:type="dxa"/>
            <w:vMerge/>
            <w:shd w:val="clear" w:color="auto" w:fill="auto"/>
            <w:vAlign w:val="center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396" w:type="dxa"/>
            <w:shd w:val="clear" w:color="auto" w:fill="auto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внебюджетные источники</w:t>
            </w:r>
          </w:p>
        </w:tc>
        <w:tc>
          <w:tcPr>
            <w:tcW w:w="567" w:type="dxa"/>
            <w:shd w:val="clear" w:color="auto" w:fill="auto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x</w:t>
            </w:r>
          </w:p>
        </w:tc>
        <w:tc>
          <w:tcPr>
            <w:tcW w:w="425" w:type="dxa"/>
            <w:shd w:val="clear" w:color="auto" w:fill="auto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x</w:t>
            </w:r>
          </w:p>
        </w:tc>
        <w:tc>
          <w:tcPr>
            <w:tcW w:w="567" w:type="dxa"/>
            <w:shd w:val="clear" w:color="auto" w:fill="auto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x</w:t>
            </w:r>
          </w:p>
        </w:tc>
        <w:tc>
          <w:tcPr>
            <w:tcW w:w="425" w:type="dxa"/>
            <w:shd w:val="clear" w:color="auto" w:fill="auto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x</w:t>
            </w:r>
          </w:p>
        </w:tc>
        <w:tc>
          <w:tcPr>
            <w:tcW w:w="1134" w:type="dxa"/>
            <w:shd w:val="clear" w:color="auto" w:fill="auto"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18" w:type="dxa"/>
            <w:vMerge/>
            <w:shd w:val="clear" w:color="auto" w:fill="auto"/>
            <w:vAlign w:val="center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843" w:type="dxa"/>
            <w:vMerge/>
            <w:shd w:val="clear" w:color="auto" w:fill="auto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5F0086" w:rsidRPr="005F0086" w:rsidTr="005F0086">
        <w:trPr>
          <w:trHeight w:val="20"/>
        </w:trPr>
        <w:tc>
          <w:tcPr>
            <w:tcW w:w="2290" w:type="dxa"/>
            <w:vMerge/>
            <w:shd w:val="clear" w:color="auto" w:fill="auto"/>
            <w:vAlign w:val="center"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396" w:type="dxa"/>
            <w:shd w:val="clear" w:color="auto" w:fill="auto"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налоговые расходы</w:t>
            </w:r>
          </w:p>
        </w:tc>
        <w:tc>
          <w:tcPr>
            <w:tcW w:w="567" w:type="dxa"/>
            <w:shd w:val="clear" w:color="auto" w:fill="auto"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425" w:type="dxa"/>
            <w:shd w:val="clear" w:color="auto" w:fill="auto"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567" w:type="dxa"/>
            <w:shd w:val="clear" w:color="auto" w:fill="auto"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425" w:type="dxa"/>
            <w:shd w:val="clear" w:color="auto" w:fill="auto"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18" w:type="dxa"/>
            <w:vMerge/>
            <w:shd w:val="clear" w:color="auto" w:fill="auto"/>
            <w:vAlign w:val="center"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843" w:type="dxa"/>
            <w:vMerge/>
            <w:shd w:val="clear" w:color="auto" w:fill="auto"/>
            <w:vAlign w:val="center"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5F0086" w:rsidRPr="005F0086" w:rsidTr="005F0086">
        <w:trPr>
          <w:trHeight w:val="20"/>
        </w:trPr>
        <w:tc>
          <w:tcPr>
            <w:tcW w:w="2290" w:type="dxa"/>
            <w:vMerge w:val="restart"/>
            <w:shd w:val="clear" w:color="auto" w:fill="auto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Основное мероприятие 2.3.2. Внедрение современных методов диагностики и лечения </w:t>
            </w: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lastRenderedPageBreak/>
              <w:t>больных вирусными гепатитами</w:t>
            </w:r>
          </w:p>
        </w:tc>
        <w:tc>
          <w:tcPr>
            <w:tcW w:w="1396" w:type="dxa"/>
            <w:shd w:val="clear" w:color="auto" w:fill="auto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lastRenderedPageBreak/>
              <w:t>областной бюджет</w:t>
            </w:r>
          </w:p>
        </w:tc>
        <w:tc>
          <w:tcPr>
            <w:tcW w:w="567" w:type="dxa"/>
            <w:shd w:val="clear" w:color="auto" w:fill="auto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126</w:t>
            </w:r>
          </w:p>
        </w:tc>
        <w:tc>
          <w:tcPr>
            <w:tcW w:w="425" w:type="dxa"/>
            <w:shd w:val="clear" w:color="auto" w:fill="auto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567" w:type="dxa"/>
            <w:shd w:val="clear" w:color="auto" w:fill="auto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</w:t>
            </w:r>
          </w:p>
        </w:tc>
        <w:tc>
          <w:tcPr>
            <w:tcW w:w="425" w:type="dxa"/>
            <w:shd w:val="clear" w:color="auto" w:fill="auto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07</w:t>
            </w:r>
          </w:p>
        </w:tc>
        <w:tc>
          <w:tcPr>
            <w:tcW w:w="1134" w:type="dxa"/>
            <w:shd w:val="clear" w:color="auto" w:fill="auto"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34 200,0</w:t>
            </w:r>
          </w:p>
        </w:tc>
        <w:tc>
          <w:tcPr>
            <w:tcW w:w="1134" w:type="dxa"/>
            <w:shd w:val="clear" w:color="auto" w:fill="auto"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15 573,0</w:t>
            </w:r>
          </w:p>
        </w:tc>
        <w:tc>
          <w:tcPr>
            <w:tcW w:w="1134" w:type="dxa"/>
            <w:shd w:val="clear" w:color="auto" w:fill="auto"/>
            <w:hideMark/>
          </w:tcPr>
          <w:p w:rsidR="00DD0EBB" w:rsidRPr="005F0086" w:rsidRDefault="00DD0EBB" w:rsidP="0055579D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34</w:t>
            </w:r>
            <w:r w:rsidR="0055579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100,1</w:t>
            </w:r>
          </w:p>
        </w:tc>
        <w:tc>
          <w:tcPr>
            <w:tcW w:w="1134" w:type="dxa"/>
            <w:shd w:val="clear" w:color="auto" w:fill="auto"/>
          </w:tcPr>
          <w:p w:rsidR="00DD0EBB" w:rsidRPr="005F0086" w:rsidRDefault="00DD0EBB" w:rsidP="00DD0EBB">
            <w:pPr>
              <w:spacing w:after="0" w:line="240" w:lineRule="auto"/>
              <w:ind w:left="-57" w:right="-57" w:firstLine="106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1134" w:type="dxa"/>
            <w:shd w:val="clear" w:color="auto" w:fill="auto"/>
          </w:tcPr>
          <w:p w:rsidR="00DD0EBB" w:rsidRPr="005F0086" w:rsidRDefault="00DD0EBB" w:rsidP="00DD0EBB">
            <w:pPr>
              <w:spacing w:after="0" w:line="240" w:lineRule="auto"/>
              <w:ind w:left="-57" w:right="-57" w:firstLine="106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1134" w:type="dxa"/>
            <w:shd w:val="clear" w:color="auto" w:fill="auto"/>
          </w:tcPr>
          <w:p w:rsidR="00DD0EBB" w:rsidRPr="005F0086" w:rsidRDefault="00DD0EBB" w:rsidP="00DD0EBB">
            <w:pPr>
              <w:spacing w:after="0" w:line="240" w:lineRule="auto"/>
              <w:ind w:left="-57" w:right="-57" w:firstLine="106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34 200,0</w:t>
            </w:r>
          </w:p>
        </w:tc>
        <w:tc>
          <w:tcPr>
            <w:tcW w:w="1418" w:type="dxa"/>
            <w:vMerge w:val="restart"/>
            <w:shd w:val="clear" w:color="auto" w:fill="auto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 w:firstLine="106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Минздрав НСО, государственные учреждения, </w:t>
            </w: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lastRenderedPageBreak/>
              <w:t>подведомственные Минздраву НСО</w:t>
            </w:r>
          </w:p>
        </w:tc>
        <w:tc>
          <w:tcPr>
            <w:tcW w:w="1843" w:type="dxa"/>
            <w:vMerge w:val="restart"/>
            <w:shd w:val="clear" w:color="auto" w:fill="auto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lastRenderedPageBreak/>
              <w:t xml:space="preserve">увеличение ожидаемой продолжительности и качества жизни лиц, </w:t>
            </w: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lastRenderedPageBreak/>
              <w:t>инфицированных вирусом иммунодефицита человека, гепатитами B и C;</w:t>
            </w:r>
          </w:p>
          <w:p w:rsidR="00DD0EBB" w:rsidRPr="005F0086" w:rsidRDefault="00DD0EBB" w:rsidP="00DD0EBB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стабилизация заболеваемости острым вирусным гепатитом B</w:t>
            </w:r>
          </w:p>
        </w:tc>
      </w:tr>
      <w:tr w:rsidR="005F0086" w:rsidRPr="005F0086" w:rsidTr="005F0086">
        <w:trPr>
          <w:trHeight w:val="20"/>
        </w:trPr>
        <w:tc>
          <w:tcPr>
            <w:tcW w:w="2290" w:type="dxa"/>
            <w:vMerge/>
            <w:shd w:val="clear" w:color="auto" w:fill="auto"/>
            <w:vAlign w:val="center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396" w:type="dxa"/>
            <w:shd w:val="clear" w:color="auto" w:fill="auto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федеральный бюджет</w:t>
            </w:r>
          </w:p>
        </w:tc>
        <w:tc>
          <w:tcPr>
            <w:tcW w:w="567" w:type="dxa"/>
            <w:shd w:val="clear" w:color="auto" w:fill="auto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425" w:type="dxa"/>
            <w:shd w:val="clear" w:color="auto" w:fill="auto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567" w:type="dxa"/>
            <w:shd w:val="clear" w:color="auto" w:fill="auto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425" w:type="dxa"/>
            <w:shd w:val="clear" w:color="auto" w:fill="auto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18" w:type="dxa"/>
            <w:vMerge/>
            <w:shd w:val="clear" w:color="auto" w:fill="auto"/>
            <w:vAlign w:val="center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843" w:type="dxa"/>
            <w:vMerge/>
            <w:shd w:val="clear" w:color="auto" w:fill="auto"/>
            <w:vAlign w:val="center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5F0086" w:rsidRPr="005F0086" w:rsidTr="005F0086">
        <w:trPr>
          <w:trHeight w:val="20"/>
        </w:trPr>
        <w:tc>
          <w:tcPr>
            <w:tcW w:w="2290" w:type="dxa"/>
            <w:vMerge/>
            <w:shd w:val="clear" w:color="auto" w:fill="auto"/>
            <w:vAlign w:val="center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396" w:type="dxa"/>
            <w:shd w:val="clear" w:color="auto" w:fill="auto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местные бюджеты</w:t>
            </w:r>
          </w:p>
        </w:tc>
        <w:tc>
          <w:tcPr>
            <w:tcW w:w="567" w:type="dxa"/>
            <w:shd w:val="clear" w:color="auto" w:fill="auto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x</w:t>
            </w:r>
          </w:p>
        </w:tc>
        <w:tc>
          <w:tcPr>
            <w:tcW w:w="425" w:type="dxa"/>
            <w:shd w:val="clear" w:color="auto" w:fill="auto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x</w:t>
            </w:r>
          </w:p>
        </w:tc>
        <w:tc>
          <w:tcPr>
            <w:tcW w:w="567" w:type="dxa"/>
            <w:shd w:val="clear" w:color="auto" w:fill="auto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x</w:t>
            </w:r>
          </w:p>
        </w:tc>
        <w:tc>
          <w:tcPr>
            <w:tcW w:w="425" w:type="dxa"/>
            <w:shd w:val="clear" w:color="auto" w:fill="auto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x</w:t>
            </w:r>
          </w:p>
        </w:tc>
        <w:tc>
          <w:tcPr>
            <w:tcW w:w="1134" w:type="dxa"/>
            <w:shd w:val="clear" w:color="auto" w:fill="auto"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18" w:type="dxa"/>
            <w:vMerge/>
            <w:shd w:val="clear" w:color="auto" w:fill="auto"/>
            <w:vAlign w:val="center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843" w:type="dxa"/>
            <w:vMerge/>
            <w:shd w:val="clear" w:color="auto" w:fill="auto"/>
            <w:vAlign w:val="center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5F0086" w:rsidRPr="005F0086" w:rsidTr="005F0086">
        <w:trPr>
          <w:trHeight w:val="20"/>
        </w:trPr>
        <w:tc>
          <w:tcPr>
            <w:tcW w:w="2290" w:type="dxa"/>
            <w:vMerge/>
            <w:shd w:val="clear" w:color="auto" w:fill="auto"/>
            <w:vAlign w:val="center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396" w:type="dxa"/>
            <w:shd w:val="clear" w:color="auto" w:fill="auto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внебюджетные источники</w:t>
            </w:r>
          </w:p>
        </w:tc>
        <w:tc>
          <w:tcPr>
            <w:tcW w:w="567" w:type="dxa"/>
            <w:shd w:val="clear" w:color="auto" w:fill="auto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x</w:t>
            </w:r>
          </w:p>
        </w:tc>
        <w:tc>
          <w:tcPr>
            <w:tcW w:w="425" w:type="dxa"/>
            <w:shd w:val="clear" w:color="auto" w:fill="auto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x</w:t>
            </w:r>
          </w:p>
        </w:tc>
        <w:tc>
          <w:tcPr>
            <w:tcW w:w="567" w:type="dxa"/>
            <w:shd w:val="clear" w:color="auto" w:fill="auto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x</w:t>
            </w:r>
          </w:p>
        </w:tc>
        <w:tc>
          <w:tcPr>
            <w:tcW w:w="425" w:type="dxa"/>
            <w:shd w:val="clear" w:color="auto" w:fill="auto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x</w:t>
            </w:r>
          </w:p>
        </w:tc>
        <w:tc>
          <w:tcPr>
            <w:tcW w:w="1134" w:type="dxa"/>
            <w:shd w:val="clear" w:color="auto" w:fill="auto"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18" w:type="dxa"/>
            <w:vMerge/>
            <w:shd w:val="clear" w:color="auto" w:fill="auto"/>
            <w:vAlign w:val="center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843" w:type="dxa"/>
            <w:vMerge/>
            <w:shd w:val="clear" w:color="auto" w:fill="auto"/>
            <w:vAlign w:val="center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5F0086" w:rsidRPr="005F0086" w:rsidTr="005F0086">
        <w:trPr>
          <w:trHeight w:val="20"/>
        </w:trPr>
        <w:tc>
          <w:tcPr>
            <w:tcW w:w="2290" w:type="dxa"/>
            <w:vMerge/>
            <w:shd w:val="clear" w:color="auto" w:fill="auto"/>
            <w:vAlign w:val="center"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396" w:type="dxa"/>
            <w:shd w:val="clear" w:color="auto" w:fill="auto"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налоговые расходы</w:t>
            </w:r>
          </w:p>
        </w:tc>
        <w:tc>
          <w:tcPr>
            <w:tcW w:w="567" w:type="dxa"/>
            <w:shd w:val="clear" w:color="auto" w:fill="auto"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425" w:type="dxa"/>
            <w:shd w:val="clear" w:color="auto" w:fill="auto"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567" w:type="dxa"/>
            <w:shd w:val="clear" w:color="auto" w:fill="auto"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425" w:type="dxa"/>
            <w:shd w:val="clear" w:color="auto" w:fill="auto"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18" w:type="dxa"/>
            <w:vMerge/>
            <w:shd w:val="clear" w:color="auto" w:fill="auto"/>
            <w:vAlign w:val="center"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843" w:type="dxa"/>
            <w:vMerge/>
            <w:shd w:val="clear" w:color="auto" w:fill="auto"/>
            <w:vAlign w:val="center"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5F0086" w:rsidRPr="005F0086" w:rsidTr="005F0086">
        <w:trPr>
          <w:trHeight w:val="20"/>
        </w:trPr>
        <w:tc>
          <w:tcPr>
            <w:tcW w:w="15735" w:type="dxa"/>
            <w:gridSpan w:val="14"/>
            <w:shd w:val="clear" w:color="auto" w:fill="auto"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Задача 2.4. Развитие комплексной системы профилактики, диагностики, лечения и реабилитации при психических расстройствах</w:t>
            </w:r>
          </w:p>
        </w:tc>
      </w:tr>
      <w:tr w:rsidR="005F0086" w:rsidRPr="005F0086" w:rsidTr="005F0086">
        <w:trPr>
          <w:trHeight w:val="20"/>
        </w:trPr>
        <w:tc>
          <w:tcPr>
            <w:tcW w:w="2290" w:type="dxa"/>
            <w:vMerge w:val="restart"/>
            <w:shd w:val="clear" w:color="auto" w:fill="auto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Основное мероприятие 2.4.1. Внедрение современных методов профилактики, диагностики, лечения и реабилитации граждан при психических расстройствах</w:t>
            </w:r>
          </w:p>
        </w:tc>
        <w:tc>
          <w:tcPr>
            <w:tcW w:w="1396" w:type="dxa"/>
            <w:shd w:val="clear" w:color="auto" w:fill="auto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областной бюджет</w:t>
            </w:r>
          </w:p>
        </w:tc>
        <w:tc>
          <w:tcPr>
            <w:tcW w:w="567" w:type="dxa"/>
            <w:shd w:val="clear" w:color="auto" w:fill="auto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425" w:type="dxa"/>
            <w:shd w:val="clear" w:color="auto" w:fill="auto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567" w:type="dxa"/>
            <w:shd w:val="clear" w:color="auto" w:fill="auto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425" w:type="dxa"/>
            <w:shd w:val="clear" w:color="auto" w:fill="auto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6804" w:type="dxa"/>
            <w:gridSpan w:val="6"/>
            <w:vMerge w:val="restart"/>
            <w:shd w:val="clear" w:color="auto" w:fill="auto"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реализация мероприятия в 2019-2024 годах осуществляется в рамках государственного задания на оказание государственных услуг медицинскими организациями, оказывающим медицинскую помощь гражданам при психических расстройствах</w:t>
            </w:r>
          </w:p>
        </w:tc>
        <w:tc>
          <w:tcPr>
            <w:tcW w:w="1418" w:type="dxa"/>
            <w:vMerge w:val="restart"/>
            <w:shd w:val="clear" w:color="auto" w:fill="auto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Минздрав НСО, государственные учреждения, подведомственные Минздраву НСО</w:t>
            </w:r>
          </w:p>
        </w:tc>
        <w:tc>
          <w:tcPr>
            <w:tcW w:w="1843" w:type="dxa"/>
            <w:vMerge w:val="restart"/>
            <w:shd w:val="clear" w:color="auto" w:fill="auto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снижение доли больных психическими расстройствами, повторно госпитализированных в течение года</w:t>
            </w:r>
          </w:p>
        </w:tc>
      </w:tr>
      <w:tr w:rsidR="005F0086" w:rsidRPr="005F0086" w:rsidTr="005F0086">
        <w:trPr>
          <w:trHeight w:val="20"/>
        </w:trPr>
        <w:tc>
          <w:tcPr>
            <w:tcW w:w="2290" w:type="dxa"/>
            <w:vMerge/>
            <w:shd w:val="clear" w:color="auto" w:fill="auto"/>
            <w:vAlign w:val="center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396" w:type="dxa"/>
            <w:shd w:val="clear" w:color="auto" w:fill="auto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федеральный бюджет</w:t>
            </w:r>
          </w:p>
        </w:tc>
        <w:tc>
          <w:tcPr>
            <w:tcW w:w="567" w:type="dxa"/>
            <w:shd w:val="clear" w:color="auto" w:fill="auto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425" w:type="dxa"/>
            <w:shd w:val="clear" w:color="auto" w:fill="auto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567" w:type="dxa"/>
            <w:shd w:val="clear" w:color="auto" w:fill="auto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425" w:type="dxa"/>
            <w:shd w:val="clear" w:color="auto" w:fill="auto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6804" w:type="dxa"/>
            <w:gridSpan w:val="6"/>
            <w:vMerge/>
            <w:shd w:val="clear" w:color="auto" w:fill="auto"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18" w:type="dxa"/>
            <w:vMerge/>
            <w:shd w:val="clear" w:color="auto" w:fill="auto"/>
            <w:vAlign w:val="center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843" w:type="dxa"/>
            <w:vMerge/>
            <w:shd w:val="clear" w:color="auto" w:fill="auto"/>
            <w:vAlign w:val="center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5F0086" w:rsidRPr="005F0086" w:rsidTr="005F0086">
        <w:trPr>
          <w:trHeight w:val="20"/>
        </w:trPr>
        <w:tc>
          <w:tcPr>
            <w:tcW w:w="2290" w:type="dxa"/>
            <w:vMerge/>
            <w:shd w:val="clear" w:color="auto" w:fill="auto"/>
            <w:vAlign w:val="center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396" w:type="dxa"/>
            <w:shd w:val="clear" w:color="auto" w:fill="auto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местные бюджеты</w:t>
            </w:r>
          </w:p>
        </w:tc>
        <w:tc>
          <w:tcPr>
            <w:tcW w:w="567" w:type="dxa"/>
            <w:shd w:val="clear" w:color="auto" w:fill="auto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x</w:t>
            </w:r>
          </w:p>
        </w:tc>
        <w:tc>
          <w:tcPr>
            <w:tcW w:w="425" w:type="dxa"/>
            <w:shd w:val="clear" w:color="auto" w:fill="auto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x</w:t>
            </w:r>
          </w:p>
        </w:tc>
        <w:tc>
          <w:tcPr>
            <w:tcW w:w="567" w:type="dxa"/>
            <w:shd w:val="clear" w:color="auto" w:fill="auto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x</w:t>
            </w:r>
          </w:p>
        </w:tc>
        <w:tc>
          <w:tcPr>
            <w:tcW w:w="425" w:type="dxa"/>
            <w:shd w:val="clear" w:color="auto" w:fill="auto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x</w:t>
            </w:r>
          </w:p>
        </w:tc>
        <w:tc>
          <w:tcPr>
            <w:tcW w:w="6804" w:type="dxa"/>
            <w:gridSpan w:val="6"/>
            <w:vMerge/>
            <w:shd w:val="clear" w:color="auto" w:fill="auto"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18" w:type="dxa"/>
            <w:vMerge/>
            <w:shd w:val="clear" w:color="auto" w:fill="auto"/>
            <w:vAlign w:val="center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843" w:type="dxa"/>
            <w:vMerge/>
            <w:shd w:val="clear" w:color="auto" w:fill="auto"/>
            <w:vAlign w:val="center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5F0086" w:rsidRPr="005F0086" w:rsidTr="005F0086">
        <w:trPr>
          <w:trHeight w:val="20"/>
        </w:trPr>
        <w:tc>
          <w:tcPr>
            <w:tcW w:w="2290" w:type="dxa"/>
            <w:vMerge/>
            <w:shd w:val="clear" w:color="auto" w:fill="auto"/>
            <w:vAlign w:val="center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396" w:type="dxa"/>
            <w:shd w:val="clear" w:color="auto" w:fill="auto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внебюджетные источники</w:t>
            </w:r>
          </w:p>
        </w:tc>
        <w:tc>
          <w:tcPr>
            <w:tcW w:w="567" w:type="dxa"/>
            <w:shd w:val="clear" w:color="auto" w:fill="auto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x</w:t>
            </w:r>
          </w:p>
        </w:tc>
        <w:tc>
          <w:tcPr>
            <w:tcW w:w="425" w:type="dxa"/>
            <w:shd w:val="clear" w:color="auto" w:fill="auto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x</w:t>
            </w:r>
          </w:p>
        </w:tc>
        <w:tc>
          <w:tcPr>
            <w:tcW w:w="567" w:type="dxa"/>
            <w:shd w:val="clear" w:color="auto" w:fill="auto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x</w:t>
            </w:r>
          </w:p>
        </w:tc>
        <w:tc>
          <w:tcPr>
            <w:tcW w:w="425" w:type="dxa"/>
            <w:shd w:val="clear" w:color="auto" w:fill="auto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x</w:t>
            </w:r>
          </w:p>
        </w:tc>
        <w:tc>
          <w:tcPr>
            <w:tcW w:w="6804" w:type="dxa"/>
            <w:gridSpan w:val="6"/>
            <w:vMerge/>
            <w:shd w:val="clear" w:color="auto" w:fill="auto"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18" w:type="dxa"/>
            <w:vMerge/>
            <w:shd w:val="clear" w:color="auto" w:fill="auto"/>
            <w:vAlign w:val="center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843" w:type="dxa"/>
            <w:vMerge/>
            <w:shd w:val="clear" w:color="auto" w:fill="auto"/>
            <w:vAlign w:val="center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5F0086" w:rsidRPr="005F0086" w:rsidTr="005F0086">
        <w:trPr>
          <w:trHeight w:val="20"/>
        </w:trPr>
        <w:tc>
          <w:tcPr>
            <w:tcW w:w="2290" w:type="dxa"/>
            <w:vMerge/>
            <w:shd w:val="clear" w:color="auto" w:fill="auto"/>
            <w:vAlign w:val="center"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396" w:type="dxa"/>
            <w:shd w:val="clear" w:color="auto" w:fill="auto"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налоговые расходы</w:t>
            </w:r>
          </w:p>
        </w:tc>
        <w:tc>
          <w:tcPr>
            <w:tcW w:w="567" w:type="dxa"/>
            <w:shd w:val="clear" w:color="auto" w:fill="auto"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425" w:type="dxa"/>
            <w:shd w:val="clear" w:color="auto" w:fill="auto"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567" w:type="dxa"/>
            <w:shd w:val="clear" w:color="auto" w:fill="auto"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425" w:type="dxa"/>
            <w:shd w:val="clear" w:color="auto" w:fill="auto"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6804" w:type="dxa"/>
            <w:gridSpan w:val="6"/>
            <w:vMerge/>
            <w:shd w:val="clear" w:color="auto" w:fill="auto"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18" w:type="dxa"/>
            <w:vMerge/>
            <w:shd w:val="clear" w:color="auto" w:fill="auto"/>
            <w:vAlign w:val="center"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843" w:type="dxa"/>
            <w:vMerge/>
            <w:shd w:val="clear" w:color="auto" w:fill="auto"/>
            <w:vAlign w:val="center"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5F0086" w:rsidRPr="005F0086" w:rsidTr="005F0086">
        <w:trPr>
          <w:trHeight w:val="20"/>
        </w:trPr>
        <w:tc>
          <w:tcPr>
            <w:tcW w:w="15735" w:type="dxa"/>
            <w:gridSpan w:val="14"/>
            <w:shd w:val="clear" w:color="auto" w:fill="auto"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Задача 2.5. Совершенствование медицинской помощи больным с сосудистыми заболеваниями</w:t>
            </w:r>
          </w:p>
        </w:tc>
      </w:tr>
      <w:tr w:rsidR="005F0086" w:rsidRPr="005F0086" w:rsidTr="005F0086">
        <w:trPr>
          <w:trHeight w:val="20"/>
        </w:trPr>
        <w:tc>
          <w:tcPr>
            <w:tcW w:w="2290" w:type="dxa"/>
            <w:vMerge w:val="restart"/>
            <w:shd w:val="clear" w:color="auto" w:fill="auto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Основное мероприятие 2.5.1. Внедрение современных методов профилактики, диагностики, лечения больных сердечно-сосудистыми заболеваниями</w:t>
            </w:r>
          </w:p>
        </w:tc>
        <w:tc>
          <w:tcPr>
            <w:tcW w:w="1396" w:type="dxa"/>
            <w:shd w:val="clear" w:color="auto" w:fill="auto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областной бюджет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425" w:type="dxa"/>
            <w:shd w:val="clear" w:color="auto" w:fill="auto"/>
            <w:vAlign w:val="center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425" w:type="dxa"/>
            <w:shd w:val="clear" w:color="auto" w:fill="auto"/>
            <w:vAlign w:val="center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6804" w:type="dxa"/>
            <w:gridSpan w:val="6"/>
            <w:vMerge w:val="restart"/>
            <w:shd w:val="clear" w:color="auto" w:fill="auto"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реализация мероприятия в 2019-2024 годах осуществляется в рамках территориальной программы государственных гарантий бесплатного оказания гражданам медицинской помощи в Новосибирской области</w:t>
            </w:r>
          </w:p>
        </w:tc>
        <w:tc>
          <w:tcPr>
            <w:tcW w:w="1418" w:type="dxa"/>
            <w:vMerge w:val="restart"/>
            <w:shd w:val="clear" w:color="auto" w:fill="auto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Минздрав НСО, государственные учреждения, подведомственные Минздраву НСО</w:t>
            </w:r>
          </w:p>
        </w:tc>
        <w:tc>
          <w:tcPr>
            <w:tcW w:w="1843" w:type="dxa"/>
            <w:vMerge w:val="restart"/>
            <w:shd w:val="clear" w:color="auto" w:fill="auto"/>
            <w:hideMark/>
          </w:tcPr>
          <w:p w:rsidR="00DD0EBB" w:rsidRPr="00F85561" w:rsidRDefault="00D05117" w:rsidP="00DD0EBB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5561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снижение смертности от ишемической болезни сердца</w:t>
            </w:r>
            <w:r w:rsidR="00F85561" w:rsidRPr="00F85561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,</w:t>
            </w:r>
          </w:p>
          <w:p w:rsidR="00DD0EBB" w:rsidRPr="005F0086" w:rsidRDefault="00DD0EBB" w:rsidP="00DD0EBB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5561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снижение смертности </w:t>
            </w:r>
            <w:r w:rsidR="00D05117" w:rsidRPr="00F85561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от цереброваскулярных заболеваний</w:t>
            </w:r>
          </w:p>
        </w:tc>
      </w:tr>
      <w:tr w:rsidR="005F0086" w:rsidRPr="005F0086" w:rsidTr="005F0086">
        <w:trPr>
          <w:trHeight w:val="20"/>
        </w:trPr>
        <w:tc>
          <w:tcPr>
            <w:tcW w:w="2290" w:type="dxa"/>
            <w:vMerge/>
            <w:shd w:val="clear" w:color="auto" w:fill="auto"/>
            <w:vAlign w:val="center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396" w:type="dxa"/>
            <w:shd w:val="clear" w:color="auto" w:fill="auto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федеральный бюджет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425" w:type="dxa"/>
            <w:shd w:val="clear" w:color="auto" w:fill="auto"/>
            <w:vAlign w:val="center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425" w:type="dxa"/>
            <w:shd w:val="clear" w:color="auto" w:fill="auto"/>
            <w:vAlign w:val="center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6804" w:type="dxa"/>
            <w:gridSpan w:val="6"/>
            <w:vMerge/>
            <w:shd w:val="clear" w:color="auto" w:fill="auto"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18" w:type="dxa"/>
            <w:vMerge/>
            <w:shd w:val="clear" w:color="auto" w:fill="auto"/>
            <w:vAlign w:val="center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843" w:type="dxa"/>
            <w:vMerge/>
            <w:shd w:val="clear" w:color="auto" w:fill="auto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5F0086" w:rsidRPr="005F0086" w:rsidTr="005F0086">
        <w:trPr>
          <w:trHeight w:val="20"/>
        </w:trPr>
        <w:tc>
          <w:tcPr>
            <w:tcW w:w="2290" w:type="dxa"/>
            <w:vMerge/>
            <w:shd w:val="clear" w:color="auto" w:fill="auto"/>
            <w:vAlign w:val="center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396" w:type="dxa"/>
            <w:shd w:val="clear" w:color="auto" w:fill="auto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местные бюджеты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x</w:t>
            </w:r>
          </w:p>
        </w:tc>
        <w:tc>
          <w:tcPr>
            <w:tcW w:w="425" w:type="dxa"/>
            <w:shd w:val="clear" w:color="auto" w:fill="auto"/>
            <w:vAlign w:val="center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x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x</w:t>
            </w:r>
          </w:p>
        </w:tc>
        <w:tc>
          <w:tcPr>
            <w:tcW w:w="425" w:type="dxa"/>
            <w:shd w:val="clear" w:color="auto" w:fill="auto"/>
            <w:vAlign w:val="center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x</w:t>
            </w:r>
          </w:p>
        </w:tc>
        <w:tc>
          <w:tcPr>
            <w:tcW w:w="6804" w:type="dxa"/>
            <w:gridSpan w:val="6"/>
            <w:vMerge/>
            <w:shd w:val="clear" w:color="auto" w:fill="auto"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18" w:type="dxa"/>
            <w:vMerge/>
            <w:shd w:val="clear" w:color="auto" w:fill="auto"/>
            <w:vAlign w:val="center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843" w:type="dxa"/>
            <w:vMerge/>
            <w:shd w:val="clear" w:color="auto" w:fill="auto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5F0086" w:rsidRPr="005F0086" w:rsidTr="005F0086">
        <w:trPr>
          <w:trHeight w:val="20"/>
        </w:trPr>
        <w:tc>
          <w:tcPr>
            <w:tcW w:w="2290" w:type="dxa"/>
            <w:vMerge/>
            <w:shd w:val="clear" w:color="auto" w:fill="auto"/>
            <w:vAlign w:val="center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396" w:type="dxa"/>
            <w:shd w:val="clear" w:color="auto" w:fill="auto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внебюджетные источники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x</w:t>
            </w:r>
          </w:p>
        </w:tc>
        <w:tc>
          <w:tcPr>
            <w:tcW w:w="425" w:type="dxa"/>
            <w:shd w:val="clear" w:color="auto" w:fill="auto"/>
            <w:vAlign w:val="center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x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x</w:t>
            </w:r>
          </w:p>
        </w:tc>
        <w:tc>
          <w:tcPr>
            <w:tcW w:w="425" w:type="dxa"/>
            <w:shd w:val="clear" w:color="auto" w:fill="auto"/>
            <w:vAlign w:val="center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x</w:t>
            </w:r>
          </w:p>
        </w:tc>
        <w:tc>
          <w:tcPr>
            <w:tcW w:w="6804" w:type="dxa"/>
            <w:gridSpan w:val="6"/>
            <w:vMerge/>
            <w:shd w:val="clear" w:color="auto" w:fill="auto"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18" w:type="dxa"/>
            <w:vMerge/>
            <w:shd w:val="clear" w:color="auto" w:fill="auto"/>
            <w:vAlign w:val="center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843" w:type="dxa"/>
            <w:vMerge/>
            <w:shd w:val="clear" w:color="auto" w:fill="auto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5F0086" w:rsidRPr="005F0086" w:rsidTr="005F0086">
        <w:trPr>
          <w:trHeight w:val="20"/>
        </w:trPr>
        <w:tc>
          <w:tcPr>
            <w:tcW w:w="2290" w:type="dxa"/>
            <w:vMerge/>
            <w:shd w:val="clear" w:color="auto" w:fill="auto"/>
            <w:vAlign w:val="center"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396" w:type="dxa"/>
            <w:shd w:val="clear" w:color="auto" w:fill="auto"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налоговые расходы</w:t>
            </w:r>
          </w:p>
        </w:tc>
        <w:tc>
          <w:tcPr>
            <w:tcW w:w="567" w:type="dxa"/>
            <w:shd w:val="clear" w:color="auto" w:fill="auto"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425" w:type="dxa"/>
            <w:shd w:val="clear" w:color="auto" w:fill="auto"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567" w:type="dxa"/>
            <w:shd w:val="clear" w:color="auto" w:fill="auto"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425" w:type="dxa"/>
            <w:shd w:val="clear" w:color="auto" w:fill="auto"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6804" w:type="dxa"/>
            <w:gridSpan w:val="6"/>
            <w:vMerge/>
            <w:shd w:val="clear" w:color="auto" w:fill="auto"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18" w:type="dxa"/>
            <w:vMerge/>
            <w:shd w:val="clear" w:color="auto" w:fill="auto"/>
            <w:vAlign w:val="center"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843" w:type="dxa"/>
            <w:vMerge/>
            <w:shd w:val="clear" w:color="auto" w:fill="auto"/>
            <w:vAlign w:val="center"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5F0086" w:rsidRPr="005F0086" w:rsidTr="005F0086">
        <w:trPr>
          <w:trHeight w:val="20"/>
        </w:trPr>
        <w:tc>
          <w:tcPr>
            <w:tcW w:w="2290" w:type="dxa"/>
            <w:vMerge w:val="restart"/>
            <w:shd w:val="clear" w:color="auto" w:fill="auto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Основное мероприятие 2.5.2. Региональный проект «Борьба с сердечно-сосудистыми заболеваниями»</w:t>
            </w:r>
          </w:p>
        </w:tc>
        <w:tc>
          <w:tcPr>
            <w:tcW w:w="1396" w:type="dxa"/>
            <w:shd w:val="clear" w:color="auto" w:fill="auto"/>
            <w:vAlign w:val="center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областной бюджет</w:t>
            </w:r>
          </w:p>
        </w:tc>
        <w:tc>
          <w:tcPr>
            <w:tcW w:w="567" w:type="dxa"/>
            <w:shd w:val="clear" w:color="auto" w:fill="auto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126</w:t>
            </w:r>
          </w:p>
        </w:tc>
        <w:tc>
          <w:tcPr>
            <w:tcW w:w="425" w:type="dxa"/>
            <w:shd w:val="clear" w:color="auto" w:fill="auto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567" w:type="dxa"/>
            <w:shd w:val="clear" w:color="auto" w:fill="auto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</w:t>
            </w:r>
          </w:p>
        </w:tc>
        <w:tc>
          <w:tcPr>
            <w:tcW w:w="425" w:type="dxa"/>
            <w:shd w:val="clear" w:color="auto" w:fill="auto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val="en-US"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val="en-US" w:eastAsia="ru-RU"/>
              </w:rPr>
              <w:t>N2</w:t>
            </w:r>
          </w:p>
        </w:tc>
        <w:tc>
          <w:tcPr>
            <w:tcW w:w="1134" w:type="dxa"/>
            <w:shd w:val="clear" w:color="auto" w:fill="auto"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564 179,2</w:t>
            </w:r>
          </w:p>
        </w:tc>
        <w:tc>
          <w:tcPr>
            <w:tcW w:w="1134" w:type="dxa"/>
            <w:shd w:val="clear" w:color="auto" w:fill="auto"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552 421,0</w:t>
            </w:r>
          </w:p>
        </w:tc>
        <w:tc>
          <w:tcPr>
            <w:tcW w:w="1134" w:type="dxa"/>
            <w:shd w:val="clear" w:color="auto" w:fill="auto"/>
          </w:tcPr>
          <w:p w:rsidR="00DD0EBB" w:rsidRPr="005F0086" w:rsidRDefault="0055579D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95 787,5</w:t>
            </w:r>
          </w:p>
        </w:tc>
        <w:tc>
          <w:tcPr>
            <w:tcW w:w="1134" w:type="dxa"/>
            <w:shd w:val="clear" w:color="auto" w:fill="auto"/>
          </w:tcPr>
          <w:p w:rsidR="00DD0EBB" w:rsidRPr="005F0086" w:rsidRDefault="00DD0EBB" w:rsidP="0055579D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257</w:t>
            </w:r>
            <w:r w:rsidR="0055579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209,0</w:t>
            </w:r>
          </w:p>
        </w:tc>
        <w:tc>
          <w:tcPr>
            <w:tcW w:w="1134" w:type="dxa"/>
            <w:shd w:val="clear" w:color="auto" w:fill="auto"/>
          </w:tcPr>
          <w:p w:rsidR="00DD0EBB" w:rsidRPr="005F0086" w:rsidRDefault="0055579D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725 432,4</w:t>
            </w:r>
          </w:p>
        </w:tc>
        <w:tc>
          <w:tcPr>
            <w:tcW w:w="1134" w:type="dxa"/>
            <w:shd w:val="clear" w:color="auto" w:fill="auto"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769 </w:t>
            </w: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val="en-US" w:eastAsia="ru-RU"/>
              </w:rPr>
              <w:t>214</w:t>
            </w: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,2</w:t>
            </w:r>
          </w:p>
        </w:tc>
        <w:tc>
          <w:tcPr>
            <w:tcW w:w="1418" w:type="dxa"/>
            <w:vMerge w:val="restart"/>
            <w:shd w:val="clear" w:color="auto" w:fill="auto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Минздрав НСО, государственные учреждения, подведомственные Минздраву НСО</w:t>
            </w:r>
          </w:p>
        </w:tc>
        <w:tc>
          <w:tcPr>
            <w:tcW w:w="1843" w:type="dxa"/>
            <w:vMerge w:val="restart"/>
            <w:shd w:val="clear" w:color="auto" w:fill="auto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снижение смертности от болезней системы кровообращения;</w:t>
            </w:r>
          </w:p>
          <w:p w:rsidR="00DD0EBB" w:rsidRPr="005F0086" w:rsidRDefault="00DD0EBB" w:rsidP="00DD0EBB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закуп медицинского оборудования для переоснащения сети первичных сосудистых отделений и региональных сосудистых центров, в том числе оборудованием для </w:t>
            </w: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lastRenderedPageBreak/>
              <w:t>ранней медицинской реабилитации;</w:t>
            </w:r>
          </w:p>
          <w:p w:rsidR="00DD0EBB" w:rsidRPr="005F0086" w:rsidRDefault="00DD0EBB" w:rsidP="00DD0EBB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закуп медицинского оборудования для дооснащения первичных сосудистых отделений оборудованием для проведения </w:t>
            </w:r>
            <w:proofErr w:type="spellStart"/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рентгенэндоваскулярных</w:t>
            </w:r>
            <w:proofErr w:type="spellEnd"/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 методов лечения;</w:t>
            </w:r>
          </w:p>
          <w:p w:rsidR="00DD0EBB" w:rsidRPr="005F0086" w:rsidRDefault="00DD0EBB" w:rsidP="00DD0EBB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закуп медицинского оборудования для организации работы регионального сосудистого центра на базе ГБУЗ НСО «ЦКБ»;</w:t>
            </w:r>
          </w:p>
          <w:p w:rsidR="00DD0EBB" w:rsidRPr="005F0086" w:rsidRDefault="00DD0EBB" w:rsidP="00DD0EBB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непрерывное обеспечение пациентов после перенесенного сердечно-сосудистого события необходимыми лекарственными препаратами </w:t>
            </w:r>
          </w:p>
          <w:p w:rsidR="00DD0EBB" w:rsidRPr="005F0086" w:rsidRDefault="00DD0EBB" w:rsidP="00DD0EBB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в течение 12 месяцев</w:t>
            </w:r>
          </w:p>
        </w:tc>
      </w:tr>
      <w:tr w:rsidR="005F0086" w:rsidRPr="005F0086" w:rsidTr="005F0086">
        <w:trPr>
          <w:trHeight w:val="20"/>
        </w:trPr>
        <w:tc>
          <w:tcPr>
            <w:tcW w:w="2290" w:type="dxa"/>
            <w:vMerge/>
            <w:shd w:val="clear" w:color="auto" w:fill="auto"/>
            <w:vAlign w:val="center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396" w:type="dxa"/>
            <w:shd w:val="clear" w:color="auto" w:fill="auto"/>
            <w:vAlign w:val="center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федеральный бюджет</w:t>
            </w:r>
          </w:p>
        </w:tc>
        <w:tc>
          <w:tcPr>
            <w:tcW w:w="567" w:type="dxa"/>
            <w:shd w:val="clear" w:color="auto" w:fill="auto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126</w:t>
            </w:r>
          </w:p>
        </w:tc>
        <w:tc>
          <w:tcPr>
            <w:tcW w:w="425" w:type="dxa"/>
            <w:shd w:val="clear" w:color="auto" w:fill="auto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567" w:type="dxa"/>
            <w:shd w:val="clear" w:color="auto" w:fill="auto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</w:t>
            </w:r>
          </w:p>
        </w:tc>
        <w:tc>
          <w:tcPr>
            <w:tcW w:w="425" w:type="dxa"/>
            <w:shd w:val="clear" w:color="auto" w:fill="auto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val="en-US"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val="en-US" w:eastAsia="ru-RU"/>
              </w:rPr>
              <w:t>N2</w:t>
            </w:r>
          </w:p>
        </w:tc>
        <w:tc>
          <w:tcPr>
            <w:tcW w:w="1134" w:type="dxa"/>
            <w:shd w:val="clear" w:color="auto" w:fill="auto"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250 051,7</w:t>
            </w:r>
          </w:p>
        </w:tc>
        <w:tc>
          <w:tcPr>
            <w:tcW w:w="1134" w:type="dxa"/>
            <w:shd w:val="clear" w:color="auto" w:fill="auto"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414 087,8</w:t>
            </w:r>
          </w:p>
        </w:tc>
        <w:tc>
          <w:tcPr>
            <w:tcW w:w="1134" w:type="dxa"/>
            <w:shd w:val="clear" w:color="auto" w:fill="auto"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334 986,4</w:t>
            </w:r>
          </w:p>
        </w:tc>
        <w:tc>
          <w:tcPr>
            <w:tcW w:w="1134" w:type="dxa"/>
            <w:shd w:val="clear" w:color="auto" w:fill="auto"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459 835,7</w:t>
            </w:r>
          </w:p>
        </w:tc>
        <w:tc>
          <w:tcPr>
            <w:tcW w:w="1134" w:type="dxa"/>
            <w:shd w:val="clear" w:color="auto" w:fill="auto"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309 331,6</w:t>
            </w:r>
          </w:p>
        </w:tc>
        <w:tc>
          <w:tcPr>
            <w:tcW w:w="1134" w:type="dxa"/>
            <w:shd w:val="clear" w:color="auto" w:fill="auto"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1418" w:type="dxa"/>
            <w:vMerge/>
            <w:shd w:val="clear" w:color="auto" w:fill="auto"/>
            <w:vAlign w:val="center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843" w:type="dxa"/>
            <w:vMerge/>
            <w:shd w:val="clear" w:color="auto" w:fill="auto"/>
            <w:vAlign w:val="center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5F0086" w:rsidRPr="005F0086" w:rsidTr="005F0086">
        <w:trPr>
          <w:trHeight w:val="20"/>
        </w:trPr>
        <w:tc>
          <w:tcPr>
            <w:tcW w:w="2290" w:type="dxa"/>
            <w:vMerge/>
            <w:shd w:val="clear" w:color="auto" w:fill="auto"/>
            <w:vAlign w:val="center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396" w:type="dxa"/>
            <w:shd w:val="clear" w:color="auto" w:fill="auto"/>
            <w:vAlign w:val="center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местные бюджеты</w:t>
            </w:r>
          </w:p>
        </w:tc>
        <w:tc>
          <w:tcPr>
            <w:tcW w:w="567" w:type="dxa"/>
            <w:shd w:val="clear" w:color="auto" w:fill="auto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x</w:t>
            </w:r>
          </w:p>
        </w:tc>
        <w:tc>
          <w:tcPr>
            <w:tcW w:w="425" w:type="dxa"/>
            <w:shd w:val="clear" w:color="auto" w:fill="auto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x</w:t>
            </w:r>
          </w:p>
        </w:tc>
        <w:tc>
          <w:tcPr>
            <w:tcW w:w="567" w:type="dxa"/>
            <w:shd w:val="clear" w:color="auto" w:fill="auto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x</w:t>
            </w:r>
          </w:p>
        </w:tc>
        <w:tc>
          <w:tcPr>
            <w:tcW w:w="425" w:type="dxa"/>
            <w:shd w:val="clear" w:color="auto" w:fill="auto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x</w:t>
            </w:r>
          </w:p>
        </w:tc>
        <w:tc>
          <w:tcPr>
            <w:tcW w:w="1134" w:type="dxa"/>
            <w:shd w:val="clear" w:color="auto" w:fill="auto"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18" w:type="dxa"/>
            <w:vMerge/>
            <w:shd w:val="clear" w:color="auto" w:fill="auto"/>
            <w:vAlign w:val="center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843" w:type="dxa"/>
            <w:vMerge/>
            <w:shd w:val="clear" w:color="auto" w:fill="auto"/>
            <w:vAlign w:val="center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5F0086" w:rsidRPr="005F0086" w:rsidTr="005F0086">
        <w:trPr>
          <w:trHeight w:val="20"/>
        </w:trPr>
        <w:tc>
          <w:tcPr>
            <w:tcW w:w="2290" w:type="dxa"/>
            <w:vMerge/>
            <w:shd w:val="clear" w:color="auto" w:fill="auto"/>
            <w:vAlign w:val="center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396" w:type="dxa"/>
            <w:shd w:val="clear" w:color="auto" w:fill="auto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внебюджетные источники</w:t>
            </w:r>
          </w:p>
        </w:tc>
        <w:tc>
          <w:tcPr>
            <w:tcW w:w="567" w:type="dxa"/>
            <w:shd w:val="clear" w:color="auto" w:fill="auto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x</w:t>
            </w:r>
          </w:p>
        </w:tc>
        <w:tc>
          <w:tcPr>
            <w:tcW w:w="425" w:type="dxa"/>
            <w:shd w:val="clear" w:color="auto" w:fill="auto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x</w:t>
            </w:r>
          </w:p>
        </w:tc>
        <w:tc>
          <w:tcPr>
            <w:tcW w:w="567" w:type="dxa"/>
            <w:shd w:val="clear" w:color="auto" w:fill="auto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x</w:t>
            </w:r>
          </w:p>
        </w:tc>
        <w:tc>
          <w:tcPr>
            <w:tcW w:w="425" w:type="dxa"/>
            <w:shd w:val="clear" w:color="auto" w:fill="auto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x</w:t>
            </w:r>
          </w:p>
        </w:tc>
        <w:tc>
          <w:tcPr>
            <w:tcW w:w="1134" w:type="dxa"/>
            <w:shd w:val="clear" w:color="auto" w:fill="auto"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18" w:type="dxa"/>
            <w:vMerge/>
            <w:shd w:val="clear" w:color="auto" w:fill="auto"/>
            <w:vAlign w:val="center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843" w:type="dxa"/>
            <w:vMerge/>
            <w:shd w:val="clear" w:color="auto" w:fill="auto"/>
            <w:vAlign w:val="center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5F0086" w:rsidRPr="005F0086" w:rsidTr="005F0086">
        <w:trPr>
          <w:trHeight w:val="20"/>
        </w:trPr>
        <w:tc>
          <w:tcPr>
            <w:tcW w:w="2290" w:type="dxa"/>
            <w:vMerge/>
            <w:shd w:val="clear" w:color="auto" w:fill="auto"/>
            <w:vAlign w:val="center"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396" w:type="dxa"/>
            <w:shd w:val="clear" w:color="auto" w:fill="auto"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налоговые расходы</w:t>
            </w:r>
          </w:p>
        </w:tc>
        <w:tc>
          <w:tcPr>
            <w:tcW w:w="567" w:type="dxa"/>
            <w:shd w:val="clear" w:color="auto" w:fill="auto"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425" w:type="dxa"/>
            <w:shd w:val="clear" w:color="auto" w:fill="auto"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567" w:type="dxa"/>
            <w:shd w:val="clear" w:color="auto" w:fill="auto"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425" w:type="dxa"/>
            <w:shd w:val="clear" w:color="auto" w:fill="auto"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18" w:type="dxa"/>
            <w:vMerge/>
            <w:shd w:val="clear" w:color="auto" w:fill="auto"/>
            <w:vAlign w:val="center"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843" w:type="dxa"/>
            <w:vMerge/>
            <w:shd w:val="clear" w:color="auto" w:fill="auto"/>
            <w:vAlign w:val="center"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5F0086" w:rsidRPr="005F0086" w:rsidTr="005F0086">
        <w:trPr>
          <w:trHeight w:val="20"/>
        </w:trPr>
        <w:tc>
          <w:tcPr>
            <w:tcW w:w="15735" w:type="dxa"/>
            <w:gridSpan w:val="14"/>
            <w:shd w:val="clear" w:color="auto" w:fill="auto"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Задача 2.6. Совершенствование оказания скорой, в том числе скорой специализированной, медицинской помощи, медицинской эвакуации</w:t>
            </w:r>
          </w:p>
        </w:tc>
      </w:tr>
      <w:tr w:rsidR="005F0086" w:rsidRPr="005F0086" w:rsidTr="005F0086">
        <w:trPr>
          <w:trHeight w:val="20"/>
        </w:trPr>
        <w:tc>
          <w:tcPr>
            <w:tcW w:w="2290" w:type="dxa"/>
            <w:vMerge w:val="restart"/>
            <w:shd w:val="clear" w:color="auto" w:fill="auto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Основное мероприятие 2.6.1. Внедрение современных методов лечения при оказании скорой медицинской помощи гражданам, проживающим на территории Новосибирской области</w:t>
            </w:r>
          </w:p>
        </w:tc>
        <w:tc>
          <w:tcPr>
            <w:tcW w:w="1396" w:type="dxa"/>
            <w:shd w:val="clear" w:color="auto" w:fill="auto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областной бюджет</w:t>
            </w:r>
          </w:p>
        </w:tc>
        <w:tc>
          <w:tcPr>
            <w:tcW w:w="567" w:type="dxa"/>
            <w:shd w:val="clear" w:color="auto" w:fill="auto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425" w:type="dxa"/>
            <w:shd w:val="clear" w:color="auto" w:fill="auto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567" w:type="dxa"/>
            <w:shd w:val="clear" w:color="auto" w:fill="auto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425" w:type="dxa"/>
            <w:shd w:val="clear" w:color="auto" w:fill="auto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6804" w:type="dxa"/>
            <w:gridSpan w:val="6"/>
            <w:vMerge w:val="restart"/>
            <w:shd w:val="clear" w:color="auto" w:fill="auto"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реализация мероприятия в 2019-2024 годах осуществляется в рамках территориальной программы государственных гарантий бесплатного оказания гражданам медицинской помощи в Новосибирской области</w:t>
            </w:r>
          </w:p>
        </w:tc>
        <w:tc>
          <w:tcPr>
            <w:tcW w:w="1418" w:type="dxa"/>
            <w:vMerge w:val="restart"/>
            <w:shd w:val="clear" w:color="auto" w:fill="auto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Минздрав НСО, государственные учреждения, подведомственные Минздраву НСО</w:t>
            </w:r>
          </w:p>
        </w:tc>
        <w:tc>
          <w:tcPr>
            <w:tcW w:w="1843" w:type="dxa"/>
            <w:vMerge w:val="restart"/>
            <w:shd w:val="clear" w:color="auto" w:fill="auto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обеспечение нуждающихся в проведении </w:t>
            </w:r>
            <w:proofErr w:type="spellStart"/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тромболизиса</w:t>
            </w:r>
            <w:proofErr w:type="spellEnd"/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 </w:t>
            </w:r>
          </w:p>
          <w:p w:rsidR="00DD0EBB" w:rsidRPr="005F0086" w:rsidRDefault="00DD0EBB" w:rsidP="00DD0EBB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на </w:t>
            </w:r>
            <w:proofErr w:type="spellStart"/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догоспитальном</w:t>
            </w:r>
            <w:proofErr w:type="spellEnd"/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 этапе</w:t>
            </w:r>
          </w:p>
        </w:tc>
      </w:tr>
      <w:tr w:rsidR="005F0086" w:rsidRPr="005F0086" w:rsidTr="005F0086">
        <w:trPr>
          <w:trHeight w:val="20"/>
        </w:trPr>
        <w:tc>
          <w:tcPr>
            <w:tcW w:w="2290" w:type="dxa"/>
            <w:vMerge/>
            <w:shd w:val="clear" w:color="auto" w:fill="auto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396" w:type="dxa"/>
            <w:shd w:val="clear" w:color="auto" w:fill="auto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федеральный бюджет</w:t>
            </w:r>
          </w:p>
        </w:tc>
        <w:tc>
          <w:tcPr>
            <w:tcW w:w="567" w:type="dxa"/>
            <w:shd w:val="clear" w:color="auto" w:fill="auto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425" w:type="dxa"/>
            <w:shd w:val="clear" w:color="auto" w:fill="auto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567" w:type="dxa"/>
            <w:shd w:val="clear" w:color="auto" w:fill="auto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425" w:type="dxa"/>
            <w:shd w:val="clear" w:color="auto" w:fill="auto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6804" w:type="dxa"/>
            <w:gridSpan w:val="6"/>
            <w:vMerge/>
            <w:shd w:val="clear" w:color="auto" w:fill="auto"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18" w:type="dxa"/>
            <w:vMerge/>
            <w:shd w:val="clear" w:color="auto" w:fill="auto"/>
            <w:vAlign w:val="center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843" w:type="dxa"/>
            <w:vMerge/>
            <w:shd w:val="clear" w:color="auto" w:fill="auto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5F0086" w:rsidRPr="005F0086" w:rsidTr="005F0086">
        <w:trPr>
          <w:trHeight w:val="20"/>
        </w:trPr>
        <w:tc>
          <w:tcPr>
            <w:tcW w:w="2290" w:type="dxa"/>
            <w:vMerge/>
            <w:shd w:val="clear" w:color="auto" w:fill="auto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396" w:type="dxa"/>
            <w:shd w:val="clear" w:color="auto" w:fill="auto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местные бюджеты</w:t>
            </w:r>
          </w:p>
        </w:tc>
        <w:tc>
          <w:tcPr>
            <w:tcW w:w="567" w:type="dxa"/>
            <w:shd w:val="clear" w:color="auto" w:fill="auto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x</w:t>
            </w:r>
          </w:p>
        </w:tc>
        <w:tc>
          <w:tcPr>
            <w:tcW w:w="425" w:type="dxa"/>
            <w:shd w:val="clear" w:color="auto" w:fill="auto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x</w:t>
            </w:r>
          </w:p>
        </w:tc>
        <w:tc>
          <w:tcPr>
            <w:tcW w:w="567" w:type="dxa"/>
            <w:shd w:val="clear" w:color="auto" w:fill="auto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x</w:t>
            </w:r>
          </w:p>
        </w:tc>
        <w:tc>
          <w:tcPr>
            <w:tcW w:w="425" w:type="dxa"/>
            <w:shd w:val="clear" w:color="auto" w:fill="auto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x</w:t>
            </w:r>
          </w:p>
        </w:tc>
        <w:tc>
          <w:tcPr>
            <w:tcW w:w="6804" w:type="dxa"/>
            <w:gridSpan w:val="6"/>
            <w:vMerge/>
            <w:shd w:val="clear" w:color="auto" w:fill="auto"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18" w:type="dxa"/>
            <w:vMerge/>
            <w:shd w:val="clear" w:color="auto" w:fill="auto"/>
            <w:vAlign w:val="center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843" w:type="dxa"/>
            <w:vMerge/>
            <w:shd w:val="clear" w:color="auto" w:fill="auto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5F0086" w:rsidRPr="005F0086" w:rsidTr="005F0086">
        <w:trPr>
          <w:trHeight w:val="20"/>
        </w:trPr>
        <w:tc>
          <w:tcPr>
            <w:tcW w:w="2290" w:type="dxa"/>
            <w:vMerge/>
            <w:shd w:val="clear" w:color="auto" w:fill="auto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396" w:type="dxa"/>
            <w:shd w:val="clear" w:color="auto" w:fill="auto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внебюджетные источники</w:t>
            </w:r>
          </w:p>
        </w:tc>
        <w:tc>
          <w:tcPr>
            <w:tcW w:w="567" w:type="dxa"/>
            <w:shd w:val="clear" w:color="auto" w:fill="auto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x</w:t>
            </w:r>
          </w:p>
        </w:tc>
        <w:tc>
          <w:tcPr>
            <w:tcW w:w="425" w:type="dxa"/>
            <w:shd w:val="clear" w:color="auto" w:fill="auto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x</w:t>
            </w:r>
          </w:p>
        </w:tc>
        <w:tc>
          <w:tcPr>
            <w:tcW w:w="567" w:type="dxa"/>
            <w:shd w:val="clear" w:color="auto" w:fill="auto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x</w:t>
            </w:r>
          </w:p>
        </w:tc>
        <w:tc>
          <w:tcPr>
            <w:tcW w:w="425" w:type="dxa"/>
            <w:shd w:val="clear" w:color="auto" w:fill="auto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x</w:t>
            </w:r>
          </w:p>
        </w:tc>
        <w:tc>
          <w:tcPr>
            <w:tcW w:w="6804" w:type="dxa"/>
            <w:gridSpan w:val="6"/>
            <w:vMerge/>
            <w:shd w:val="clear" w:color="auto" w:fill="auto"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18" w:type="dxa"/>
            <w:vMerge/>
            <w:shd w:val="clear" w:color="auto" w:fill="auto"/>
            <w:vAlign w:val="center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843" w:type="dxa"/>
            <w:vMerge/>
            <w:shd w:val="clear" w:color="auto" w:fill="auto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5F0086" w:rsidRPr="005F0086" w:rsidTr="005F0086">
        <w:trPr>
          <w:trHeight w:val="20"/>
        </w:trPr>
        <w:tc>
          <w:tcPr>
            <w:tcW w:w="2290" w:type="dxa"/>
            <w:vMerge/>
            <w:shd w:val="clear" w:color="auto" w:fill="auto"/>
            <w:vAlign w:val="center"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396" w:type="dxa"/>
            <w:shd w:val="clear" w:color="auto" w:fill="auto"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налоговые расходы</w:t>
            </w:r>
          </w:p>
        </w:tc>
        <w:tc>
          <w:tcPr>
            <w:tcW w:w="567" w:type="dxa"/>
            <w:shd w:val="clear" w:color="auto" w:fill="auto"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425" w:type="dxa"/>
            <w:shd w:val="clear" w:color="auto" w:fill="auto"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567" w:type="dxa"/>
            <w:shd w:val="clear" w:color="auto" w:fill="auto"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425" w:type="dxa"/>
            <w:shd w:val="clear" w:color="auto" w:fill="auto"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6804" w:type="dxa"/>
            <w:gridSpan w:val="6"/>
            <w:vMerge/>
            <w:shd w:val="clear" w:color="auto" w:fill="auto"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18" w:type="dxa"/>
            <w:vMerge/>
            <w:shd w:val="clear" w:color="auto" w:fill="auto"/>
            <w:vAlign w:val="center"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843" w:type="dxa"/>
            <w:vMerge/>
            <w:shd w:val="clear" w:color="auto" w:fill="auto"/>
            <w:vAlign w:val="center"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5F0086" w:rsidRPr="005F0086" w:rsidTr="005F0086">
        <w:trPr>
          <w:trHeight w:val="20"/>
        </w:trPr>
        <w:tc>
          <w:tcPr>
            <w:tcW w:w="2290" w:type="dxa"/>
            <w:vMerge w:val="restart"/>
            <w:shd w:val="clear" w:color="auto" w:fill="auto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Основное мероприятие 2.6.2. Укрепление материально-технической базы службы скорой медицинской помощи</w:t>
            </w:r>
          </w:p>
        </w:tc>
        <w:tc>
          <w:tcPr>
            <w:tcW w:w="1396" w:type="dxa"/>
            <w:shd w:val="clear" w:color="auto" w:fill="auto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областной бюджет</w:t>
            </w:r>
          </w:p>
        </w:tc>
        <w:tc>
          <w:tcPr>
            <w:tcW w:w="567" w:type="dxa"/>
            <w:shd w:val="clear" w:color="auto" w:fill="auto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126</w:t>
            </w:r>
          </w:p>
        </w:tc>
        <w:tc>
          <w:tcPr>
            <w:tcW w:w="425" w:type="dxa"/>
            <w:shd w:val="clear" w:color="auto" w:fill="auto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567" w:type="dxa"/>
            <w:shd w:val="clear" w:color="auto" w:fill="auto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</w:t>
            </w:r>
          </w:p>
        </w:tc>
        <w:tc>
          <w:tcPr>
            <w:tcW w:w="425" w:type="dxa"/>
            <w:shd w:val="clear" w:color="auto" w:fill="auto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05</w:t>
            </w:r>
          </w:p>
        </w:tc>
        <w:tc>
          <w:tcPr>
            <w:tcW w:w="1134" w:type="dxa"/>
            <w:shd w:val="clear" w:color="auto" w:fill="auto"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21 513,0</w:t>
            </w:r>
          </w:p>
        </w:tc>
        <w:tc>
          <w:tcPr>
            <w:tcW w:w="1134" w:type="dxa"/>
            <w:shd w:val="clear" w:color="auto" w:fill="auto"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21 513,0</w:t>
            </w:r>
          </w:p>
        </w:tc>
        <w:tc>
          <w:tcPr>
            <w:tcW w:w="1134" w:type="dxa"/>
            <w:shd w:val="clear" w:color="auto" w:fill="auto"/>
            <w:hideMark/>
          </w:tcPr>
          <w:p w:rsidR="00DD0EBB" w:rsidRPr="005F0086" w:rsidRDefault="0055579D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9 512,5</w:t>
            </w:r>
          </w:p>
        </w:tc>
        <w:tc>
          <w:tcPr>
            <w:tcW w:w="1134" w:type="dxa"/>
            <w:shd w:val="clear" w:color="auto" w:fill="auto"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1134" w:type="dxa"/>
            <w:shd w:val="clear" w:color="auto" w:fill="auto"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1134" w:type="dxa"/>
            <w:shd w:val="clear" w:color="auto" w:fill="auto"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21 513,0</w:t>
            </w:r>
          </w:p>
        </w:tc>
        <w:tc>
          <w:tcPr>
            <w:tcW w:w="1418" w:type="dxa"/>
            <w:vMerge w:val="restart"/>
            <w:shd w:val="clear" w:color="auto" w:fill="auto"/>
            <w:vAlign w:val="center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Минздрав НСО, государственные учреждения, подведомственные Минздраву НСО</w:t>
            </w:r>
          </w:p>
        </w:tc>
        <w:tc>
          <w:tcPr>
            <w:tcW w:w="1843" w:type="dxa"/>
            <w:vMerge w:val="restart"/>
            <w:shd w:val="clear" w:color="auto" w:fill="auto"/>
            <w:hideMark/>
          </w:tcPr>
          <w:p w:rsidR="00DD0EBB" w:rsidRPr="005F0086" w:rsidRDefault="00DD0EBB" w:rsidP="00DD0EBB">
            <w:pPr>
              <w:autoSpaceDE w:val="0"/>
              <w:autoSpaceDN w:val="0"/>
              <w:adjustRightInd w:val="0"/>
              <w:spacing w:after="0" w:line="240" w:lineRule="auto"/>
              <w:ind w:left="-57" w:right="-57"/>
              <w:rPr>
                <w:rFonts w:ascii="Times New Roman" w:hAnsi="Times New Roman" w:cs="Times New Roman"/>
                <w:sz w:val="18"/>
                <w:szCs w:val="18"/>
              </w:rPr>
            </w:pPr>
            <w:r w:rsidRPr="005F0086">
              <w:rPr>
                <w:rFonts w:ascii="Times New Roman" w:hAnsi="Times New Roman" w:cs="Times New Roman"/>
                <w:sz w:val="18"/>
                <w:szCs w:val="18"/>
              </w:rPr>
              <w:t>приобретение автомобилей скорой медицинской помощи;</w:t>
            </w:r>
          </w:p>
          <w:p w:rsidR="00DD0EBB" w:rsidRPr="005F0086" w:rsidRDefault="00DD0EBB" w:rsidP="00DD0EBB">
            <w:pPr>
              <w:autoSpaceDE w:val="0"/>
              <w:autoSpaceDN w:val="0"/>
              <w:adjustRightInd w:val="0"/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увеличение доли выездов </w:t>
            </w:r>
            <w:r w:rsidR="006E0820"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бригад </w:t>
            </w:r>
            <w:r w:rsidR="006E0820"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lastRenderedPageBreak/>
              <w:t xml:space="preserve">скорой медицинской помощи в экстренной форме со временем </w:t>
            </w:r>
            <w:proofErr w:type="spellStart"/>
            <w:r w:rsidR="006E0820"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доезда</w:t>
            </w:r>
            <w:proofErr w:type="spellEnd"/>
            <w:r w:rsidR="006E0820"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 до пациента менее 20 минут</w:t>
            </w:r>
          </w:p>
        </w:tc>
      </w:tr>
      <w:tr w:rsidR="005F0086" w:rsidRPr="005F0086" w:rsidTr="005F0086">
        <w:trPr>
          <w:trHeight w:val="20"/>
        </w:trPr>
        <w:tc>
          <w:tcPr>
            <w:tcW w:w="2290" w:type="dxa"/>
            <w:vMerge/>
            <w:shd w:val="clear" w:color="auto" w:fill="auto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396" w:type="dxa"/>
            <w:shd w:val="clear" w:color="auto" w:fill="auto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федеральный бюджет</w:t>
            </w:r>
          </w:p>
        </w:tc>
        <w:tc>
          <w:tcPr>
            <w:tcW w:w="567" w:type="dxa"/>
            <w:shd w:val="clear" w:color="auto" w:fill="auto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425" w:type="dxa"/>
            <w:shd w:val="clear" w:color="auto" w:fill="auto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567" w:type="dxa"/>
            <w:shd w:val="clear" w:color="auto" w:fill="auto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425" w:type="dxa"/>
            <w:shd w:val="clear" w:color="auto" w:fill="auto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18" w:type="dxa"/>
            <w:vMerge/>
            <w:shd w:val="clear" w:color="auto" w:fill="auto"/>
            <w:vAlign w:val="center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843" w:type="dxa"/>
            <w:vMerge/>
            <w:shd w:val="clear" w:color="auto" w:fill="auto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5F0086" w:rsidRPr="005F0086" w:rsidTr="005F0086">
        <w:trPr>
          <w:trHeight w:val="20"/>
        </w:trPr>
        <w:tc>
          <w:tcPr>
            <w:tcW w:w="2290" w:type="dxa"/>
            <w:vMerge/>
            <w:shd w:val="clear" w:color="auto" w:fill="auto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396" w:type="dxa"/>
            <w:shd w:val="clear" w:color="auto" w:fill="auto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местные бюджеты</w:t>
            </w:r>
          </w:p>
        </w:tc>
        <w:tc>
          <w:tcPr>
            <w:tcW w:w="567" w:type="dxa"/>
            <w:shd w:val="clear" w:color="auto" w:fill="auto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x</w:t>
            </w:r>
          </w:p>
        </w:tc>
        <w:tc>
          <w:tcPr>
            <w:tcW w:w="425" w:type="dxa"/>
            <w:shd w:val="clear" w:color="auto" w:fill="auto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x</w:t>
            </w:r>
          </w:p>
        </w:tc>
        <w:tc>
          <w:tcPr>
            <w:tcW w:w="567" w:type="dxa"/>
            <w:shd w:val="clear" w:color="auto" w:fill="auto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x</w:t>
            </w:r>
          </w:p>
        </w:tc>
        <w:tc>
          <w:tcPr>
            <w:tcW w:w="425" w:type="dxa"/>
            <w:shd w:val="clear" w:color="auto" w:fill="auto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x</w:t>
            </w:r>
          </w:p>
        </w:tc>
        <w:tc>
          <w:tcPr>
            <w:tcW w:w="1134" w:type="dxa"/>
            <w:shd w:val="clear" w:color="auto" w:fill="auto"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18" w:type="dxa"/>
            <w:vMerge/>
            <w:shd w:val="clear" w:color="auto" w:fill="auto"/>
            <w:vAlign w:val="center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843" w:type="dxa"/>
            <w:vMerge/>
            <w:shd w:val="clear" w:color="auto" w:fill="auto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5F0086" w:rsidRPr="005F0086" w:rsidTr="005F0086">
        <w:trPr>
          <w:trHeight w:val="20"/>
        </w:trPr>
        <w:tc>
          <w:tcPr>
            <w:tcW w:w="2290" w:type="dxa"/>
            <w:vMerge/>
            <w:shd w:val="clear" w:color="auto" w:fill="auto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396" w:type="dxa"/>
            <w:shd w:val="clear" w:color="auto" w:fill="auto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внебюджетные источники</w:t>
            </w:r>
          </w:p>
        </w:tc>
        <w:tc>
          <w:tcPr>
            <w:tcW w:w="567" w:type="dxa"/>
            <w:shd w:val="clear" w:color="auto" w:fill="auto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x</w:t>
            </w:r>
          </w:p>
        </w:tc>
        <w:tc>
          <w:tcPr>
            <w:tcW w:w="425" w:type="dxa"/>
            <w:shd w:val="clear" w:color="auto" w:fill="auto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x</w:t>
            </w:r>
          </w:p>
        </w:tc>
        <w:tc>
          <w:tcPr>
            <w:tcW w:w="567" w:type="dxa"/>
            <w:shd w:val="clear" w:color="auto" w:fill="auto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x</w:t>
            </w:r>
          </w:p>
        </w:tc>
        <w:tc>
          <w:tcPr>
            <w:tcW w:w="425" w:type="dxa"/>
            <w:shd w:val="clear" w:color="auto" w:fill="auto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x</w:t>
            </w:r>
          </w:p>
        </w:tc>
        <w:tc>
          <w:tcPr>
            <w:tcW w:w="1134" w:type="dxa"/>
            <w:shd w:val="clear" w:color="auto" w:fill="auto"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18" w:type="dxa"/>
            <w:vMerge/>
            <w:shd w:val="clear" w:color="auto" w:fill="auto"/>
            <w:vAlign w:val="center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843" w:type="dxa"/>
            <w:vMerge/>
            <w:shd w:val="clear" w:color="auto" w:fill="auto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5F0086" w:rsidRPr="005F0086" w:rsidTr="005F0086">
        <w:trPr>
          <w:trHeight w:val="20"/>
        </w:trPr>
        <w:tc>
          <w:tcPr>
            <w:tcW w:w="2290" w:type="dxa"/>
            <w:vMerge/>
            <w:shd w:val="clear" w:color="auto" w:fill="auto"/>
            <w:vAlign w:val="center"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396" w:type="dxa"/>
            <w:shd w:val="clear" w:color="auto" w:fill="auto"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налоговые расходы</w:t>
            </w:r>
          </w:p>
        </w:tc>
        <w:tc>
          <w:tcPr>
            <w:tcW w:w="567" w:type="dxa"/>
            <w:shd w:val="clear" w:color="auto" w:fill="auto"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425" w:type="dxa"/>
            <w:shd w:val="clear" w:color="auto" w:fill="auto"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567" w:type="dxa"/>
            <w:shd w:val="clear" w:color="auto" w:fill="auto"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425" w:type="dxa"/>
            <w:shd w:val="clear" w:color="auto" w:fill="auto"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18" w:type="dxa"/>
            <w:vMerge/>
            <w:shd w:val="clear" w:color="auto" w:fill="auto"/>
            <w:vAlign w:val="center"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843" w:type="dxa"/>
            <w:vMerge/>
            <w:shd w:val="clear" w:color="auto" w:fill="auto"/>
            <w:vAlign w:val="center"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5F0086" w:rsidRPr="005F0086" w:rsidTr="005F0086">
        <w:trPr>
          <w:trHeight w:val="20"/>
        </w:trPr>
        <w:tc>
          <w:tcPr>
            <w:tcW w:w="2290" w:type="dxa"/>
            <w:vMerge w:val="restart"/>
            <w:shd w:val="clear" w:color="auto" w:fill="auto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Основное мероприятие 2.6.3. Выполнение государственного задания на оказание скорой, в том числе скорой специализированной, медицинской помощи (включая медицинскую эвакуацию), не включенной в базовую программу обязательного медицинского страхования, а также оказание медицинской помощи при чрезвычайных ситуациях</w:t>
            </w:r>
          </w:p>
        </w:tc>
        <w:tc>
          <w:tcPr>
            <w:tcW w:w="1396" w:type="dxa"/>
            <w:shd w:val="clear" w:color="auto" w:fill="auto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областной бюджет</w:t>
            </w:r>
          </w:p>
        </w:tc>
        <w:tc>
          <w:tcPr>
            <w:tcW w:w="567" w:type="dxa"/>
            <w:shd w:val="clear" w:color="auto" w:fill="auto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126</w:t>
            </w:r>
          </w:p>
        </w:tc>
        <w:tc>
          <w:tcPr>
            <w:tcW w:w="425" w:type="dxa"/>
            <w:shd w:val="clear" w:color="auto" w:fill="auto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567" w:type="dxa"/>
            <w:shd w:val="clear" w:color="auto" w:fill="auto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</w:t>
            </w:r>
          </w:p>
        </w:tc>
        <w:tc>
          <w:tcPr>
            <w:tcW w:w="425" w:type="dxa"/>
            <w:shd w:val="clear" w:color="auto" w:fill="auto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06</w:t>
            </w:r>
          </w:p>
        </w:tc>
        <w:tc>
          <w:tcPr>
            <w:tcW w:w="1134" w:type="dxa"/>
            <w:shd w:val="clear" w:color="auto" w:fill="auto"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99 707,6</w:t>
            </w:r>
          </w:p>
        </w:tc>
        <w:tc>
          <w:tcPr>
            <w:tcW w:w="1134" w:type="dxa"/>
            <w:shd w:val="clear" w:color="auto" w:fill="auto"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104 464,7</w:t>
            </w:r>
          </w:p>
        </w:tc>
        <w:tc>
          <w:tcPr>
            <w:tcW w:w="1134" w:type="dxa"/>
            <w:shd w:val="clear" w:color="auto" w:fill="auto"/>
            <w:hideMark/>
          </w:tcPr>
          <w:p w:rsidR="00DD0EBB" w:rsidRPr="005F0086" w:rsidRDefault="0055579D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115 927,6</w:t>
            </w:r>
          </w:p>
        </w:tc>
        <w:tc>
          <w:tcPr>
            <w:tcW w:w="1134" w:type="dxa"/>
            <w:shd w:val="clear" w:color="auto" w:fill="auto"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103 848,8</w:t>
            </w:r>
          </w:p>
        </w:tc>
        <w:tc>
          <w:tcPr>
            <w:tcW w:w="1134" w:type="dxa"/>
            <w:shd w:val="clear" w:color="auto" w:fill="auto"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103 844,6</w:t>
            </w:r>
          </w:p>
        </w:tc>
        <w:tc>
          <w:tcPr>
            <w:tcW w:w="1134" w:type="dxa"/>
            <w:shd w:val="clear" w:color="auto" w:fill="auto"/>
          </w:tcPr>
          <w:p w:rsidR="00DD0EBB" w:rsidRPr="005F0086" w:rsidRDefault="00746470" w:rsidP="0074647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105 079,0</w:t>
            </w:r>
          </w:p>
        </w:tc>
        <w:tc>
          <w:tcPr>
            <w:tcW w:w="1418" w:type="dxa"/>
            <w:vMerge w:val="restart"/>
            <w:shd w:val="clear" w:color="auto" w:fill="auto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Минздрав НСО, государственные учреждения, подведомственные Минздраву НСО</w:t>
            </w:r>
          </w:p>
        </w:tc>
        <w:tc>
          <w:tcPr>
            <w:tcW w:w="1843" w:type="dxa"/>
            <w:vMerge w:val="restart"/>
            <w:shd w:val="clear" w:color="auto" w:fill="auto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предоставление населению медицинской помощи в рамках территориальной программы государственных гарантий бесплатного оказания гражданам медицинской помощи в Новосибирской области в части видов и условий оказания медицинской помощи, не установленных базовой программой обязательного медицинского страхования (оказание скорой медицинской помощи вне медицинской организации с учетом санитарно-авиационной эвакуации </w:t>
            </w:r>
          </w:p>
          <w:p w:rsidR="00DD0EBB" w:rsidRPr="005F0086" w:rsidRDefault="00DD0EBB" w:rsidP="00DD0EBB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не застрахованным и не идентифицированным в системе обязательного медицинского страхования гражданам)</w:t>
            </w:r>
          </w:p>
        </w:tc>
      </w:tr>
      <w:tr w:rsidR="005F0086" w:rsidRPr="005F0086" w:rsidTr="005F0086">
        <w:trPr>
          <w:trHeight w:val="20"/>
        </w:trPr>
        <w:tc>
          <w:tcPr>
            <w:tcW w:w="2290" w:type="dxa"/>
            <w:vMerge/>
            <w:shd w:val="clear" w:color="auto" w:fill="auto"/>
            <w:vAlign w:val="center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396" w:type="dxa"/>
            <w:shd w:val="clear" w:color="auto" w:fill="auto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федеральный бюджет</w:t>
            </w:r>
          </w:p>
        </w:tc>
        <w:tc>
          <w:tcPr>
            <w:tcW w:w="567" w:type="dxa"/>
            <w:shd w:val="clear" w:color="auto" w:fill="auto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425" w:type="dxa"/>
            <w:shd w:val="clear" w:color="auto" w:fill="auto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567" w:type="dxa"/>
            <w:shd w:val="clear" w:color="auto" w:fill="auto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425" w:type="dxa"/>
            <w:shd w:val="clear" w:color="auto" w:fill="auto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18" w:type="dxa"/>
            <w:vMerge/>
            <w:shd w:val="clear" w:color="auto" w:fill="auto"/>
            <w:vAlign w:val="center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843" w:type="dxa"/>
            <w:vMerge/>
            <w:shd w:val="clear" w:color="auto" w:fill="auto"/>
            <w:vAlign w:val="center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5F0086" w:rsidRPr="005F0086" w:rsidTr="005F0086">
        <w:trPr>
          <w:trHeight w:val="20"/>
        </w:trPr>
        <w:tc>
          <w:tcPr>
            <w:tcW w:w="2290" w:type="dxa"/>
            <w:vMerge/>
            <w:shd w:val="clear" w:color="auto" w:fill="auto"/>
            <w:vAlign w:val="center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396" w:type="dxa"/>
            <w:shd w:val="clear" w:color="auto" w:fill="auto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местные бюджеты</w:t>
            </w:r>
          </w:p>
        </w:tc>
        <w:tc>
          <w:tcPr>
            <w:tcW w:w="567" w:type="dxa"/>
            <w:shd w:val="clear" w:color="auto" w:fill="auto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x</w:t>
            </w:r>
          </w:p>
        </w:tc>
        <w:tc>
          <w:tcPr>
            <w:tcW w:w="425" w:type="dxa"/>
            <w:shd w:val="clear" w:color="auto" w:fill="auto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x</w:t>
            </w:r>
          </w:p>
        </w:tc>
        <w:tc>
          <w:tcPr>
            <w:tcW w:w="567" w:type="dxa"/>
            <w:shd w:val="clear" w:color="auto" w:fill="auto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x</w:t>
            </w:r>
          </w:p>
        </w:tc>
        <w:tc>
          <w:tcPr>
            <w:tcW w:w="425" w:type="dxa"/>
            <w:shd w:val="clear" w:color="auto" w:fill="auto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x</w:t>
            </w:r>
          </w:p>
        </w:tc>
        <w:tc>
          <w:tcPr>
            <w:tcW w:w="1134" w:type="dxa"/>
            <w:shd w:val="clear" w:color="auto" w:fill="auto"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18" w:type="dxa"/>
            <w:vMerge/>
            <w:shd w:val="clear" w:color="auto" w:fill="auto"/>
            <w:vAlign w:val="center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843" w:type="dxa"/>
            <w:vMerge/>
            <w:shd w:val="clear" w:color="auto" w:fill="auto"/>
            <w:vAlign w:val="center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5F0086" w:rsidRPr="005F0086" w:rsidTr="005F0086">
        <w:trPr>
          <w:trHeight w:val="20"/>
        </w:trPr>
        <w:tc>
          <w:tcPr>
            <w:tcW w:w="2290" w:type="dxa"/>
            <w:vMerge/>
            <w:shd w:val="clear" w:color="auto" w:fill="auto"/>
            <w:vAlign w:val="center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396" w:type="dxa"/>
            <w:shd w:val="clear" w:color="auto" w:fill="auto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внебюджетные источники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x</w:t>
            </w:r>
          </w:p>
        </w:tc>
        <w:tc>
          <w:tcPr>
            <w:tcW w:w="425" w:type="dxa"/>
            <w:shd w:val="clear" w:color="auto" w:fill="auto"/>
            <w:vAlign w:val="center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x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x</w:t>
            </w:r>
          </w:p>
        </w:tc>
        <w:tc>
          <w:tcPr>
            <w:tcW w:w="425" w:type="dxa"/>
            <w:shd w:val="clear" w:color="auto" w:fill="auto"/>
            <w:vAlign w:val="center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x</w:t>
            </w:r>
          </w:p>
        </w:tc>
        <w:tc>
          <w:tcPr>
            <w:tcW w:w="1134" w:type="dxa"/>
            <w:shd w:val="clear" w:color="auto" w:fill="auto"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  <w:vAlign w:val="center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 </w:t>
            </w:r>
          </w:p>
        </w:tc>
        <w:tc>
          <w:tcPr>
            <w:tcW w:w="1134" w:type="dxa"/>
            <w:shd w:val="clear" w:color="auto" w:fill="auto"/>
            <w:vAlign w:val="center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134" w:type="dxa"/>
            <w:shd w:val="clear" w:color="auto" w:fill="auto"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18" w:type="dxa"/>
            <w:vMerge/>
            <w:shd w:val="clear" w:color="auto" w:fill="auto"/>
            <w:vAlign w:val="center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843" w:type="dxa"/>
            <w:vMerge/>
            <w:shd w:val="clear" w:color="auto" w:fill="auto"/>
            <w:vAlign w:val="center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5F0086" w:rsidRPr="005F0086" w:rsidTr="005F0086">
        <w:trPr>
          <w:trHeight w:val="20"/>
        </w:trPr>
        <w:tc>
          <w:tcPr>
            <w:tcW w:w="2290" w:type="dxa"/>
            <w:vMerge/>
            <w:shd w:val="clear" w:color="auto" w:fill="auto"/>
            <w:vAlign w:val="center"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396" w:type="dxa"/>
            <w:shd w:val="clear" w:color="auto" w:fill="auto"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налоговые расходы</w:t>
            </w:r>
          </w:p>
        </w:tc>
        <w:tc>
          <w:tcPr>
            <w:tcW w:w="567" w:type="dxa"/>
            <w:shd w:val="clear" w:color="auto" w:fill="auto"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425" w:type="dxa"/>
            <w:shd w:val="clear" w:color="auto" w:fill="auto"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567" w:type="dxa"/>
            <w:shd w:val="clear" w:color="auto" w:fill="auto"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425" w:type="dxa"/>
            <w:shd w:val="clear" w:color="auto" w:fill="auto"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18" w:type="dxa"/>
            <w:vMerge/>
            <w:shd w:val="clear" w:color="auto" w:fill="auto"/>
            <w:vAlign w:val="center"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843" w:type="dxa"/>
            <w:vMerge/>
            <w:shd w:val="clear" w:color="auto" w:fill="auto"/>
            <w:vAlign w:val="center"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55579D" w:rsidRPr="005F0086" w:rsidTr="005F0086">
        <w:trPr>
          <w:trHeight w:val="20"/>
        </w:trPr>
        <w:tc>
          <w:tcPr>
            <w:tcW w:w="2290" w:type="dxa"/>
            <w:vMerge w:val="restart"/>
            <w:shd w:val="clear" w:color="auto" w:fill="auto"/>
            <w:hideMark/>
          </w:tcPr>
          <w:p w:rsidR="0055579D" w:rsidRPr="005F0086" w:rsidRDefault="0055579D" w:rsidP="0055579D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Основное мероприятие 2.6.4. Региональный проект «Развитие системы оказания первичной медико-санитарной помощи»</w:t>
            </w:r>
          </w:p>
        </w:tc>
        <w:tc>
          <w:tcPr>
            <w:tcW w:w="1396" w:type="dxa"/>
            <w:shd w:val="clear" w:color="auto" w:fill="auto"/>
            <w:hideMark/>
          </w:tcPr>
          <w:p w:rsidR="0055579D" w:rsidRPr="005F0086" w:rsidRDefault="0055579D" w:rsidP="0055579D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областной бюджет</w:t>
            </w:r>
          </w:p>
        </w:tc>
        <w:tc>
          <w:tcPr>
            <w:tcW w:w="567" w:type="dxa"/>
            <w:shd w:val="clear" w:color="auto" w:fill="auto"/>
            <w:hideMark/>
          </w:tcPr>
          <w:p w:rsidR="0055579D" w:rsidRPr="005F0086" w:rsidRDefault="0055579D" w:rsidP="0055579D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126</w:t>
            </w:r>
          </w:p>
        </w:tc>
        <w:tc>
          <w:tcPr>
            <w:tcW w:w="425" w:type="dxa"/>
            <w:shd w:val="clear" w:color="auto" w:fill="auto"/>
            <w:hideMark/>
          </w:tcPr>
          <w:p w:rsidR="0055579D" w:rsidRPr="005F0086" w:rsidRDefault="0055579D" w:rsidP="0055579D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567" w:type="dxa"/>
            <w:shd w:val="clear" w:color="auto" w:fill="auto"/>
            <w:hideMark/>
          </w:tcPr>
          <w:p w:rsidR="0055579D" w:rsidRPr="005F0086" w:rsidRDefault="0055579D" w:rsidP="0055579D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</w:t>
            </w:r>
          </w:p>
        </w:tc>
        <w:tc>
          <w:tcPr>
            <w:tcW w:w="425" w:type="dxa"/>
            <w:shd w:val="clear" w:color="auto" w:fill="auto"/>
            <w:hideMark/>
          </w:tcPr>
          <w:p w:rsidR="0055579D" w:rsidRPr="005F0086" w:rsidRDefault="0055579D" w:rsidP="0055579D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val="en-US"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val="en-US" w:eastAsia="ru-RU"/>
              </w:rPr>
              <w:t>N1</w:t>
            </w:r>
          </w:p>
        </w:tc>
        <w:tc>
          <w:tcPr>
            <w:tcW w:w="1134" w:type="dxa"/>
            <w:shd w:val="clear" w:color="auto" w:fill="auto"/>
          </w:tcPr>
          <w:p w:rsidR="0055579D" w:rsidRPr="005F0086" w:rsidRDefault="0055579D" w:rsidP="0055579D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24 552,3</w:t>
            </w:r>
          </w:p>
        </w:tc>
        <w:tc>
          <w:tcPr>
            <w:tcW w:w="1134" w:type="dxa"/>
            <w:shd w:val="clear" w:color="auto" w:fill="auto"/>
          </w:tcPr>
          <w:p w:rsidR="0055579D" w:rsidRPr="005F0086" w:rsidRDefault="0055579D" w:rsidP="0055579D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43 860,9</w:t>
            </w:r>
          </w:p>
        </w:tc>
        <w:tc>
          <w:tcPr>
            <w:tcW w:w="1134" w:type="dxa"/>
            <w:shd w:val="clear" w:color="auto" w:fill="auto"/>
            <w:hideMark/>
          </w:tcPr>
          <w:p w:rsidR="0055579D" w:rsidRPr="005F0086" w:rsidRDefault="0055579D" w:rsidP="0055579D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70 532,2</w:t>
            </w:r>
          </w:p>
        </w:tc>
        <w:tc>
          <w:tcPr>
            <w:tcW w:w="1134" w:type="dxa"/>
            <w:shd w:val="clear" w:color="auto" w:fill="auto"/>
          </w:tcPr>
          <w:p w:rsidR="0055579D" w:rsidRPr="005F0086" w:rsidRDefault="0055579D" w:rsidP="0055579D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70 532,2</w:t>
            </w:r>
          </w:p>
        </w:tc>
        <w:tc>
          <w:tcPr>
            <w:tcW w:w="1134" w:type="dxa"/>
            <w:shd w:val="clear" w:color="auto" w:fill="auto"/>
          </w:tcPr>
          <w:p w:rsidR="0055579D" w:rsidRPr="005F0086" w:rsidRDefault="0055579D" w:rsidP="0055579D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70 532,2</w:t>
            </w:r>
          </w:p>
        </w:tc>
        <w:tc>
          <w:tcPr>
            <w:tcW w:w="1134" w:type="dxa"/>
            <w:shd w:val="clear" w:color="auto" w:fill="auto"/>
          </w:tcPr>
          <w:p w:rsidR="0055579D" w:rsidRPr="005F0086" w:rsidRDefault="0055579D" w:rsidP="0055579D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143 661,0</w:t>
            </w:r>
          </w:p>
        </w:tc>
        <w:tc>
          <w:tcPr>
            <w:tcW w:w="1418" w:type="dxa"/>
            <w:vMerge w:val="restart"/>
            <w:shd w:val="clear" w:color="auto" w:fill="auto"/>
            <w:hideMark/>
          </w:tcPr>
          <w:p w:rsidR="0055579D" w:rsidRPr="005F0086" w:rsidRDefault="0055579D" w:rsidP="0055579D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Минздрав НСО, государственные учреждения, подведомственные Минздраву НСО</w:t>
            </w:r>
          </w:p>
        </w:tc>
        <w:tc>
          <w:tcPr>
            <w:tcW w:w="1843" w:type="dxa"/>
            <w:vMerge w:val="restart"/>
            <w:shd w:val="clear" w:color="auto" w:fill="auto"/>
            <w:hideMark/>
          </w:tcPr>
          <w:p w:rsidR="0055579D" w:rsidRPr="005F0086" w:rsidRDefault="0055579D" w:rsidP="0055579D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обеспечение полетов санитарной авиации в Новосибирской области.</w:t>
            </w:r>
          </w:p>
          <w:p w:rsidR="0055579D" w:rsidRPr="005F0086" w:rsidRDefault="0055579D" w:rsidP="0055579D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Транспортировка санитарной авиацией </w:t>
            </w: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lastRenderedPageBreak/>
              <w:t>следующих категорий пациентов:</w:t>
            </w:r>
          </w:p>
          <w:p w:rsidR="0055579D" w:rsidRPr="005F0086" w:rsidRDefault="0055579D" w:rsidP="0055579D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с острым нарушением мозгового кровообращения;</w:t>
            </w:r>
          </w:p>
          <w:p w:rsidR="0055579D" w:rsidRPr="005F0086" w:rsidRDefault="0055579D" w:rsidP="0055579D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инфарктом миокарда;</w:t>
            </w:r>
          </w:p>
          <w:p w:rsidR="0055579D" w:rsidRPr="005F0086" w:rsidRDefault="0055579D" w:rsidP="0055579D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беременных женщин высокого риска;</w:t>
            </w:r>
          </w:p>
          <w:p w:rsidR="0055579D" w:rsidRPr="005F0086" w:rsidRDefault="0055579D" w:rsidP="0055579D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недоношенных новорожденных</w:t>
            </w:r>
          </w:p>
        </w:tc>
      </w:tr>
      <w:tr w:rsidR="0055579D" w:rsidRPr="005F0086" w:rsidTr="005F0086">
        <w:trPr>
          <w:trHeight w:val="20"/>
        </w:trPr>
        <w:tc>
          <w:tcPr>
            <w:tcW w:w="2290" w:type="dxa"/>
            <w:vMerge/>
            <w:shd w:val="clear" w:color="auto" w:fill="auto"/>
            <w:vAlign w:val="center"/>
            <w:hideMark/>
          </w:tcPr>
          <w:p w:rsidR="0055579D" w:rsidRPr="005F0086" w:rsidRDefault="0055579D" w:rsidP="0055579D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396" w:type="dxa"/>
            <w:shd w:val="clear" w:color="auto" w:fill="auto"/>
            <w:hideMark/>
          </w:tcPr>
          <w:p w:rsidR="0055579D" w:rsidRPr="005F0086" w:rsidRDefault="0055579D" w:rsidP="0055579D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федеральный бюджет</w:t>
            </w:r>
          </w:p>
        </w:tc>
        <w:tc>
          <w:tcPr>
            <w:tcW w:w="567" w:type="dxa"/>
            <w:shd w:val="clear" w:color="auto" w:fill="auto"/>
            <w:hideMark/>
          </w:tcPr>
          <w:p w:rsidR="0055579D" w:rsidRPr="005F0086" w:rsidRDefault="0055579D" w:rsidP="0055579D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126</w:t>
            </w:r>
          </w:p>
        </w:tc>
        <w:tc>
          <w:tcPr>
            <w:tcW w:w="425" w:type="dxa"/>
            <w:shd w:val="clear" w:color="auto" w:fill="auto"/>
            <w:hideMark/>
          </w:tcPr>
          <w:p w:rsidR="0055579D" w:rsidRPr="005F0086" w:rsidRDefault="0055579D" w:rsidP="0055579D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567" w:type="dxa"/>
            <w:shd w:val="clear" w:color="auto" w:fill="auto"/>
            <w:hideMark/>
          </w:tcPr>
          <w:p w:rsidR="0055579D" w:rsidRPr="005F0086" w:rsidRDefault="0055579D" w:rsidP="0055579D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</w:t>
            </w:r>
          </w:p>
        </w:tc>
        <w:tc>
          <w:tcPr>
            <w:tcW w:w="425" w:type="dxa"/>
            <w:shd w:val="clear" w:color="auto" w:fill="auto"/>
            <w:hideMark/>
          </w:tcPr>
          <w:p w:rsidR="0055579D" w:rsidRPr="005F0086" w:rsidRDefault="0055579D" w:rsidP="0055579D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val="en-US"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val="en-US" w:eastAsia="ru-RU"/>
              </w:rPr>
              <w:t>N1</w:t>
            </w:r>
          </w:p>
        </w:tc>
        <w:tc>
          <w:tcPr>
            <w:tcW w:w="1134" w:type="dxa"/>
            <w:shd w:val="clear" w:color="auto" w:fill="auto"/>
          </w:tcPr>
          <w:p w:rsidR="0055579D" w:rsidRPr="005F0086" w:rsidRDefault="0055579D" w:rsidP="0055579D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119 108,7</w:t>
            </w:r>
          </w:p>
        </w:tc>
        <w:tc>
          <w:tcPr>
            <w:tcW w:w="1134" w:type="dxa"/>
            <w:shd w:val="clear" w:color="auto" w:fill="auto"/>
          </w:tcPr>
          <w:p w:rsidR="0055579D" w:rsidRPr="005F0086" w:rsidRDefault="0055579D" w:rsidP="0055579D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96 139,1</w:t>
            </w:r>
          </w:p>
        </w:tc>
        <w:tc>
          <w:tcPr>
            <w:tcW w:w="1134" w:type="dxa"/>
            <w:shd w:val="clear" w:color="auto" w:fill="auto"/>
            <w:hideMark/>
          </w:tcPr>
          <w:p w:rsidR="0055579D" w:rsidRPr="005F0086" w:rsidRDefault="0055579D" w:rsidP="0055579D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72 925,3</w:t>
            </w:r>
          </w:p>
        </w:tc>
        <w:tc>
          <w:tcPr>
            <w:tcW w:w="1134" w:type="dxa"/>
            <w:shd w:val="clear" w:color="auto" w:fill="auto"/>
          </w:tcPr>
          <w:p w:rsidR="0055579D" w:rsidRPr="005F0086" w:rsidRDefault="0055579D" w:rsidP="0055579D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72 925,3</w:t>
            </w:r>
          </w:p>
        </w:tc>
        <w:tc>
          <w:tcPr>
            <w:tcW w:w="1134" w:type="dxa"/>
            <w:shd w:val="clear" w:color="auto" w:fill="auto"/>
          </w:tcPr>
          <w:p w:rsidR="0055579D" w:rsidRPr="005F0086" w:rsidRDefault="0055579D" w:rsidP="0055579D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72 925,3</w:t>
            </w:r>
          </w:p>
        </w:tc>
        <w:tc>
          <w:tcPr>
            <w:tcW w:w="1134" w:type="dxa"/>
            <w:shd w:val="clear" w:color="auto" w:fill="auto"/>
          </w:tcPr>
          <w:p w:rsidR="0055579D" w:rsidRPr="005F0086" w:rsidRDefault="0055579D" w:rsidP="0055579D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1418" w:type="dxa"/>
            <w:vMerge/>
            <w:shd w:val="clear" w:color="auto" w:fill="auto"/>
            <w:vAlign w:val="center"/>
            <w:hideMark/>
          </w:tcPr>
          <w:p w:rsidR="0055579D" w:rsidRPr="005F0086" w:rsidRDefault="0055579D" w:rsidP="0055579D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843" w:type="dxa"/>
            <w:vMerge/>
            <w:shd w:val="clear" w:color="auto" w:fill="auto"/>
            <w:vAlign w:val="center"/>
            <w:hideMark/>
          </w:tcPr>
          <w:p w:rsidR="0055579D" w:rsidRPr="005F0086" w:rsidRDefault="0055579D" w:rsidP="0055579D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5F0086" w:rsidRPr="005F0086" w:rsidTr="005F0086">
        <w:trPr>
          <w:trHeight w:val="20"/>
        </w:trPr>
        <w:tc>
          <w:tcPr>
            <w:tcW w:w="2290" w:type="dxa"/>
            <w:vMerge/>
            <w:shd w:val="clear" w:color="auto" w:fill="auto"/>
            <w:vAlign w:val="center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396" w:type="dxa"/>
            <w:shd w:val="clear" w:color="auto" w:fill="auto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местные бюджеты</w:t>
            </w:r>
          </w:p>
        </w:tc>
        <w:tc>
          <w:tcPr>
            <w:tcW w:w="567" w:type="dxa"/>
            <w:shd w:val="clear" w:color="auto" w:fill="auto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x</w:t>
            </w:r>
          </w:p>
        </w:tc>
        <w:tc>
          <w:tcPr>
            <w:tcW w:w="425" w:type="dxa"/>
            <w:shd w:val="clear" w:color="auto" w:fill="auto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x</w:t>
            </w:r>
          </w:p>
        </w:tc>
        <w:tc>
          <w:tcPr>
            <w:tcW w:w="567" w:type="dxa"/>
            <w:shd w:val="clear" w:color="auto" w:fill="auto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x</w:t>
            </w:r>
          </w:p>
        </w:tc>
        <w:tc>
          <w:tcPr>
            <w:tcW w:w="425" w:type="dxa"/>
            <w:shd w:val="clear" w:color="auto" w:fill="auto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x</w:t>
            </w:r>
          </w:p>
        </w:tc>
        <w:tc>
          <w:tcPr>
            <w:tcW w:w="1134" w:type="dxa"/>
            <w:shd w:val="clear" w:color="auto" w:fill="auto"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18" w:type="dxa"/>
            <w:vMerge/>
            <w:shd w:val="clear" w:color="auto" w:fill="auto"/>
            <w:vAlign w:val="center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843" w:type="dxa"/>
            <w:vMerge/>
            <w:shd w:val="clear" w:color="auto" w:fill="auto"/>
            <w:vAlign w:val="center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5F0086" w:rsidRPr="005F0086" w:rsidTr="005F0086">
        <w:trPr>
          <w:trHeight w:val="20"/>
        </w:trPr>
        <w:tc>
          <w:tcPr>
            <w:tcW w:w="2290" w:type="dxa"/>
            <w:vMerge/>
            <w:shd w:val="clear" w:color="auto" w:fill="auto"/>
            <w:vAlign w:val="center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396" w:type="dxa"/>
            <w:shd w:val="clear" w:color="auto" w:fill="auto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внебюджетные источники</w:t>
            </w:r>
          </w:p>
        </w:tc>
        <w:tc>
          <w:tcPr>
            <w:tcW w:w="567" w:type="dxa"/>
            <w:shd w:val="clear" w:color="auto" w:fill="auto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x</w:t>
            </w:r>
          </w:p>
        </w:tc>
        <w:tc>
          <w:tcPr>
            <w:tcW w:w="425" w:type="dxa"/>
            <w:shd w:val="clear" w:color="auto" w:fill="auto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x</w:t>
            </w:r>
          </w:p>
        </w:tc>
        <w:tc>
          <w:tcPr>
            <w:tcW w:w="567" w:type="dxa"/>
            <w:shd w:val="clear" w:color="auto" w:fill="auto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x</w:t>
            </w:r>
          </w:p>
        </w:tc>
        <w:tc>
          <w:tcPr>
            <w:tcW w:w="425" w:type="dxa"/>
            <w:shd w:val="clear" w:color="auto" w:fill="auto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x</w:t>
            </w:r>
          </w:p>
        </w:tc>
        <w:tc>
          <w:tcPr>
            <w:tcW w:w="1134" w:type="dxa"/>
            <w:shd w:val="clear" w:color="auto" w:fill="auto"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18" w:type="dxa"/>
            <w:vMerge/>
            <w:shd w:val="clear" w:color="auto" w:fill="auto"/>
            <w:vAlign w:val="center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843" w:type="dxa"/>
            <w:vMerge/>
            <w:shd w:val="clear" w:color="auto" w:fill="auto"/>
            <w:vAlign w:val="center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5F0086" w:rsidRPr="005F0086" w:rsidTr="005F0086">
        <w:trPr>
          <w:trHeight w:val="20"/>
        </w:trPr>
        <w:tc>
          <w:tcPr>
            <w:tcW w:w="2290" w:type="dxa"/>
            <w:vMerge/>
            <w:shd w:val="clear" w:color="auto" w:fill="auto"/>
            <w:vAlign w:val="center"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396" w:type="dxa"/>
            <w:shd w:val="clear" w:color="auto" w:fill="auto"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налоговые расходы</w:t>
            </w:r>
          </w:p>
        </w:tc>
        <w:tc>
          <w:tcPr>
            <w:tcW w:w="567" w:type="dxa"/>
            <w:shd w:val="clear" w:color="auto" w:fill="auto"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425" w:type="dxa"/>
            <w:shd w:val="clear" w:color="auto" w:fill="auto"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567" w:type="dxa"/>
            <w:shd w:val="clear" w:color="auto" w:fill="auto"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425" w:type="dxa"/>
            <w:shd w:val="clear" w:color="auto" w:fill="auto"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18" w:type="dxa"/>
            <w:vMerge/>
            <w:shd w:val="clear" w:color="auto" w:fill="auto"/>
            <w:vAlign w:val="center"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843" w:type="dxa"/>
            <w:vMerge/>
            <w:shd w:val="clear" w:color="auto" w:fill="auto"/>
            <w:vAlign w:val="center"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5F0086" w:rsidRPr="005F0086" w:rsidTr="005F0086">
        <w:trPr>
          <w:trHeight w:val="20"/>
        </w:trPr>
        <w:tc>
          <w:tcPr>
            <w:tcW w:w="15735" w:type="dxa"/>
            <w:gridSpan w:val="14"/>
            <w:shd w:val="clear" w:color="auto" w:fill="auto"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Задача 2.7. Совершенствование оказания медицинской помощи пострадавшим при дорожно-транспортных происшествиях, развитие новых эффективных методов лечения </w:t>
            </w:r>
          </w:p>
        </w:tc>
      </w:tr>
      <w:tr w:rsidR="005F0086" w:rsidRPr="005F0086" w:rsidTr="005F0086">
        <w:trPr>
          <w:trHeight w:val="20"/>
        </w:trPr>
        <w:tc>
          <w:tcPr>
            <w:tcW w:w="2290" w:type="dxa"/>
            <w:vMerge w:val="restart"/>
            <w:shd w:val="clear" w:color="auto" w:fill="auto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Основное мероприятие 2.7.1. Внедрение современных методов лечения пострадавшим при дорожно-транспортных происшествиях</w:t>
            </w:r>
          </w:p>
        </w:tc>
        <w:tc>
          <w:tcPr>
            <w:tcW w:w="1396" w:type="dxa"/>
            <w:shd w:val="clear" w:color="auto" w:fill="auto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областной бюджет</w:t>
            </w:r>
          </w:p>
        </w:tc>
        <w:tc>
          <w:tcPr>
            <w:tcW w:w="567" w:type="dxa"/>
            <w:shd w:val="clear" w:color="auto" w:fill="auto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425" w:type="dxa"/>
            <w:shd w:val="clear" w:color="auto" w:fill="auto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567" w:type="dxa"/>
            <w:shd w:val="clear" w:color="auto" w:fill="auto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425" w:type="dxa"/>
            <w:shd w:val="clear" w:color="auto" w:fill="auto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6804" w:type="dxa"/>
            <w:gridSpan w:val="6"/>
            <w:vMerge w:val="restart"/>
            <w:shd w:val="clear" w:color="auto" w:fill="auto"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реализация мероприятия в 2019-2024 годах осуществляется в рамках территориальной программы государственных гарантий бесплатного оказания гражданам медицинской помощи в Новосибирской области</w:t>
            </w:r>
          </w:p>
        </w:tc>
        <w:tc>
          <w:tcPr>
            <w:tcW w:w="1418" w:type="dxa"/>
            <w:vMerge w:val="restart"/>
            <w:shd w:val="clear" w:color="auto" w:fill="auto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Минздрав НСО, государственные учреждения, подведомственные Минздраву НСО</w:t>
            </w:r>
          </w:p>
        </w:tc>
        <w:tc>
          <w:tcPr>
            <w:tcW w:w="1843" w:type="dxa"/>
            <w:vMerge w:val="restart"/>
            <w:shd w:val="clear" w:color="auto" w:fill="auto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стабилизация больничной летальности пострадавших в результате дорожно-транспортных происшествий</w:t>
            </w:r>
          </w:p>
        </w:tc>
      </w:tr>
      <w:tr w:rsidR="005F0086" w:rsidRPr="005F0086" w:rsidTr="005F0086">
        <w:trPr>
          <w:trHeight w:val="20"/>
        </w:trPr>
        <w:tc>
          <w:tcPr>
            <w:tcW w:w="2290" w:type="dxa"/>
            <w:vMerge/>
            <w:shd w:val="clear" w:color="auto" w:fill="auto"/>
            <w:vAlign w:val="center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396" w:type="dxa"/>
            <w:shd w:val="clear" w:color="auto" w:fill="auto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федеральный бюджет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425" w:type="dxa"/>
            <w:shd w:val="clear" w:color="auto" w:fill="auto"/>
            <w:vAlign w:val="center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425" w:type="dxa"/>
            <w:shd w:val="clear" w:color="auto" w:fill="auto"/>
            <w:vAlign w:val="center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6804" w:type="dxa"/>
            <w:gridSpan w:val="6"/>
            <w:vMerge/>
            <w:shd w:val="clear" w:color="auto" w:fill="auto"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18" w:type="dxa"/>
            <w:vMerge/>
            <w:shd w:val="clear" w:color="auto" w:fill="auto"/>
            <w:vAlign w:val="center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843" w:type="dxa"/>
            <w:vMerge/>
            <w:shd w:val="clear" w:color="auto" w:fill="auto"/>
            <w:vAlign w:val="center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5F0086" w:rsidRPr="005F0086" w:rsidTr="005F0086">
        <w:trPr>
          <w:trHeight w:val="20"/>
        </w:trPr>
        <w:tc>
          <w:tcPr>
            <w:tcW w:w="2290" w:type="dxa"/>
            <w:vMerge/>
            <w:shd w:val="clear" w:color="auto" w:fill="auto"/>
            <w:vAlign w:val="center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396" w:type="dxa"/>
            <w:shd w:val="clear" w:color="auto" w:fill="auto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местные бюджеты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x</w:t>
            </w:r>
          </w:p>
        </w:tc>
        <w:tc>
          <w:tcPr>
            <w:tcW w:w="425" w:type="dxa"/>
            <w:shd w:val="clear" w:color="auto" w:fill="auto"/>
            <w:vAlign w:val="center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x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x</w:t>
            </w:r>
          </w:p>
        </w:tc>
        <w:tc>
          <w:tcPr>
            <w:tcW w:w="425" w:type="dxa"/>
            <w:shd w:val="clear" w:color="auto" w:fill="auto"/>
            <w:vAlign w:val="center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x</w:t>
            </w:r>
          </w:p>
        </w:tc>
        <w:tc>
          <w:tcPr>
            <w:tcW w:w="6804" w:type="dxa"/>
            <w:gridSpan w:val="6"/>
            <w:vMerge/>
            <w:shd w:val="clear" w:color="auto" w:fill="auto"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18" w:type="dxa"/>
            <w:vMerge/>
            <w:shd w:val="clear" w:color="auto" w:fill="auto"/>
            <w:vAlign w:val="center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843" w:type="dxa"/>
            <w:vMerge/>
            <w:shd w:val="clear" w:color="auto" w:fill="auto"/>
            <w:vAlign w:val="center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5F0086" w:rsidRPr="005F0086" w:rsidTr="005F0086">
        <w:trPr>
          <w:trHeight w:val="20"/>
        </w:trPr>
        <w:tc>
          <w:tcPr>
            <w:tcW w:w="2290" w:type="dxa"/>
            <w:vMerge/>
            <w:shd w:val="clear" w:color="auto" w:fill="auto"/>
            <w:vAlign w:val="center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396" w:type="dxa"/>
            <w:shd w:val="clear" w:color="auto" w:fill="auto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внебюджетные источники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x</w:t>
            </w:r>
          </w:p>
        </w:tc>
        <w:tc>
          <w:tcPr>
            <w:tcW w:w="425" w:type="dxa"/>
            <w:shd w:val="clear" w:color="auto" w:fill="auto"/>
            <w:vAlign w:val="center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x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x</w:t>
            </w:r>
          </w:p>
        </w:tc>
        <w:tc>
          <w:tcPr>
            <w:tcW w:w="425" w:type="dxa"/>
            <w:shd w:val="clear" w:color="auto" w:fill="auto"/>
            <w:vAlign w:val="center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x</w:t>
            </w:r>
          </w:p>
        </w:tc>
        <w:tc>
          <w:tcPr>
            <w:tcW w:w="6804" w:type="dxa"/>
            <w:gridSpan w:val="6"/>
            <w:vMerge/>
            <w:shd w:val="clear" w:color="auto" w:fill="auto"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18" w:type="dxa"/>
            <w:vMerge/>
            <w:shd w:val="clear" w:color="auto" w:fill="auto"/>
            <w:vAlign w:val="center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843" w:type="dxa"/>
            <w:vMerge/>
            <w:shd w:val="clear" w:color="auto" w:fill="auto"/>
            <w:vAlign w:val="center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5F0086" w:rsidRPr="005F0086" w:rsidTr="005F0086">
        <w:trPr>
          <w:trHeight w:val="20"/>
        </w:trPr>
        <w:tc>
          <w:tcPr>
            <w:tcW w:w="2290" w:type="dxa"/>
            <w:vMerge/>
            <w:shd w:val="clear" w:color="auto" w:fill="auto"/>
            <w:vAlign w:val="center"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396" w:type="dxa"/>
            <w:shd w:val="clear" w:color="auto" w:fill="auto"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налоговые расходы</w:t>
            </w:r>
          </w:p>
        </w:tc>
        <w:tc>
          <w:tcPr>
            <w:tcW w:w="567" w:type="dxa"/>
            <w:shd w:val="clear" w:color="auto" w:fill="auto"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425" w:type="dxa"/>
            <w:shd w:val="clear" w:color="auto" w:fill="auto"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567" w:type="dxa"/>
            <w:shd w:val="clear" w:color="auto" w:fill="auto"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425" w:type="dxa"/>
            <w:shd w:val="clear" w:color="auto" w:fill="auto"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6804" w:type="dxa"/>
            <w:gridSpan w:val="6"/>
            <w:vMerge/>
            <w:shd w:val="clear" w:color="auto" w:fill="auto"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18" w:type="dxa"/>
            <w:vMerge/>
            <w:shd w:val="clear" w:color="auto" w:fill="auto"/>
            <w:vAlign w:val="center"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843" w:type="dxa"/>
            <w:vMerge/>
            <w:shd w:val="clear" w:color="auto" w:fill="auto"/>
            <w:vAlign w:val="center"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5F0086" w:rsidRPr="005F0086" w:rsidTr="005F0086">
        <w:trPr>
          <w:trHeight w:val="20"/>
        </w:trPr>
        <w:tc>
          <w:tcPr>
            <w:tcW w:w="15735" w:type="dxa"/>
            <w:gridSpan w:val="14"/>
            <w:shd w:val="clear" w:color="auto" w:fill="auto"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Задача 2.8. Совершенствование системы оказания медицинской помощи больным прочими заболеваниями</w:t>
            </w:r>
          </w:p>
        </w:tc>
      </w:tr>
      <w:tr w:rsidR="005F0086" w:rsidRPr="005F0086" w:rsidTr="005F0086">
        <w:trPr>
          <w:trHeight w:val="20"/>
        </w:trPr>
        <w:tc>
          <w:tcPr>
            <w:tcW w:w="2290" w:type="dxa"/>
            <w:vMerge w:val="restart"/>
            <w:shd w:val="clear" w:color="auto" w:fill="auto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Основное мероприятие 2.8.1. Внедрение современных методов профилактики, диагностики, лечения больных социально значимыми заболеваниями</w:t>
            </w:r>
          </w:p>
        </w:tc>
        <w:tc>
          <w:tcPr>
            <w:tcW w:w="1396" w:type="dxa"/>
            <w:shd w:val="clear" w:color="auto" w:fill="auto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областной бюджет</w:t>
            </w:r>
          </w:p>
        </w:tc>
        <w:tc>
          <w:tcPr>
            <w:tcW w:w="567" w:type="dxa"/>
            <w:shd w:val="clear" w:color="auto" w:fill="auto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126</w:t>
            </w:r>
          </w:p>
        </w:tc>
        <w:tc>
          <w:tcPr>
            <w:tcW w:w="425" w:type="dxa"/>
            <w:shd w:val="clear" w:color="auto" w:fill="auto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567" w:type="dxa"/>
            <w:shd w:val="clear" w:color="auto" w:fill="auto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</w:t>
            </w:r>
          </w:p>
        </w:tc>
        <w:tc>
          <w:tcPr>
            <w:tcW w:w="425" w:type="dxa"/>
            <w:shd w:val="clear" w:color="auto" w:fill="auto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09</w:t>
            </w:r>
          </w:p>
        </w:tc>
        <w:tc>
          <w:tcPr>
            <w:tcW w:w="1134" w:type="dxa"/>
            <w:shd w:val="clear" w:color="auto" w:fill="auto"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38 552,0</w:t>
            </w:r>
          </w:p>
        </w:tc>
        <w:tc>
          <w:tcPr>
            <w:tcW w:w="1134" w:type="dxa"/>
            <w:shd w:val="clear" w:color="auto" w:fill="auto"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38 552,0</w:t>
            </w:r>
          </w:p>
        </w:tc>
        <w:tc>
          <w:tcPr>
            <w:tcW w:w="1134" w:type="dxa"/>
            <w:shd w:val="clear" w:color="auto" w:fill="auto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38 552,0</w:t>
            </w:r>
          </w:p>
        </w:tc>
        <w:tc>
          <w:tcPr>
            <w:tcW w:w="1134" w:type="dxa"/>
            <w:shd w:val="clear" w:color="auto" w:fill="auto"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38 552,0</w:t>
            </w:r>
          </w:p>
        </w:tc>
        <w:tc>
          <w:tcPr>
            <w:tcW w:w="1134" w:type="dxa"/>
            <w:shd w:val="clear" w:color="auto" w:fill="auto"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38 552,0</w:t>
            </w:r>
          </w:p>
        </w:tc>
        <w:tc>
          <w:tcPr>
            <w:tcW w:w="1134" w:type="dxa"/>
            <w:shd w:val="clear" w:color="auto" w:fill="auto"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38 552,0</w:t>
            </w:r>
          </w:p>
        </w:tc>
        <w:tc>
          <w:tcPr>
            <w:tcW w:w="1418" w:type="dxa"/>
            <w:vMerge w:val="restart"/>
            <w:shd w:val="clear" w:color="auto" w:fill="auto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Минздрав НСО, государственные учреждения, подведомственные Минздраву НСО</w:t>
            </w:r>
          </w:p>
        </w:tc>
        <w:tc>
          <w:tcPr>
            <w:tcW w:w="1843" w:type="dxa"/>
            <w:vMerge w:val="restart"/>
            <w:shd w:val="clear" w:color="auto" w:fill="auto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обеспечение детей до 18 лет, больных сахарным диабетом, инсулиновыми помпами и расходными материалами для инсулиновых помп</w:t>
            </w:r>
          </w:p>
        </w:tc>
      </w:tr>
      <w:tr w:rsidR="005F0086" w:rsidRPr="005F0086" w:rsidTr="005F0086">
        <w:trPr>
          <w:trHeight w:val="20"/>
        </w:trPr>
        <w:tc>
          <w:tcPr>
            <w:tcW w:w="2290" w:type="dxa"/>
            <w:vMerge/>
            <w:shd w:val="clear" w:color="auto" w:fill="auto"/>
            <w:vAlign w:val="center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396" w:type="dxa"/>
            <w:shd w:val="clear" w:color="auto" w:fill="auto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федеральный бюджет</w:t>
            </w:r>
          </w:p>
        </w:tc>
        <w:tc>
          <w:tcPr>
            <w:tcW w:w="567" w:type="dxa"/>
            <w:shd w:val="clear" w:color="auto" w:fill="auto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425" w:type="dxa"/>
            <w:shd w:val="clear" w:color="auto" w:fill="auto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567" w:type="dxa"/>
            <w:shd w:val="clear" w:color="auto" w:fill="auto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425" w:type="dxa"/>
            <w:shd w:val="clear" w:color="auto" w:fill="auto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18" w:type="dxa"/>
            <w:vMerge/>
            <w:shd w:val="clear" w:color="auto" w:fill="auto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843" w:type="dxa"/>
            <w:vMerge/>
            <w:shd w:val="clear" w:color="auto" w:fill="auto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5F0086" w:rsidRPr="005F0086" w:rsidTr="005F0086">
        <w:trPr>
          <w:trHeight w:val="20"/>
        </w:trPr>
        <w:tc>
          <w:tcPr>
            <w:tcW w:w="2290" w:type="dxa"/>
            <w:vMerge/>
            <w:shd w:val="clear" w:color="auto" w:fill="auto"/>
            <w:vAlign w:val="center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396" w:type="dxa"/>
            <w:shd w:val="clear" w:color="auto" w:fill="auto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местные бюджеты</w:t>
            </w:r>
          </w:p>
        </w:tc>
        <w:tc>
          <w:tcPr>
            <w:tcW w:w="567" w:type="dxa"/>
            <w:shd w:val="clear" w:color="auto" w:fill="auto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x</w:t>
            </w:r>
          </w:p>
        </w:tc>
        <w:tc>
          <w:tcPr>
            <w:tcW w:w="425" w:type="dxa"/>
            <w:shd w:val="clear" w:color="auto" w:fill="auto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x</w:t>
            </w:r>
          </w:p>
        </w:tc>
        <w:tc>
          <w:tcPr>
            <w:tcW w:w="567" w:type="dxa"/>
            <w:shd w:val="clear" w:color="auto" w:fill="auto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x</w:t>
            </w:r>
          </w:p>
        </w:tc>
        <w:tc>
          <w:tcPr>
            <w:tcW w:w="425" w:type="dxa"/>
            <w:shd w:val="clear" w:color="auto" w:fill="auto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x</w:t>
            </w:r>
          </w:p>
        </w:tc>
        <w:tc>
          <w:tcPr>
            <w:tcW w:w="1134" w:type="dxa"/>
            <w:shd w:val="clear" w:color="auto" w:fill="auto"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18" w:type="dxa"/>
            <w:vMerge/>
            <w:shd w:val="clear" w:color="auto" w:fill="auto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843" w:type="dxa"/>
            <w:vMerge/>
            <w:shd w:val="clear" w:color="auto" w:fill="auto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5F0086" w:rsidRPr="005F0086" w:rsidTr="005F0086">
        <w:trPr>
          <w:trHeight w:val="20"/>
        </w:trPr>
        <w:tc>
          <w:tcPr>
            <w:tcW w:w="2290" w:type="dxa"/>
            <w:vMerge/>
            <w:shd w:val="clear" w:color="auto" w:fill="auto"/>
            <w:vAlign w:val="center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396" w:type="dxa"/>
            <w:shd w:val="clear" w:color="auto" w:fill="auto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внебюджетные источники</w:t>
            </w:r>
          </w:p>
        </w:tc>
        <w:tc>
          <w:tcPr>
            <w:tcW w:w="567" w:type="dxa"/>
            <w:shd w:val="clear" w:color="auto" w:fill="auto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x</w:t>
            </w:r>
          </w:p>
        </w:tc>
        <w:tc>
          <w:tcPr>
            <w:tcW w:w="425" w:type="dxa"/>
            <w:shd w:val="clear" w:color="auto" w:fill="auto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x</w:t>
            </w:r>
          </w:p>
        </w:tc>
        <w:tc>
          <w:tcPr>
            <w:tcW w:w="567" w:type="dxa"/>
            <w:shd w:val="clear" w:color="auto" w:fill="auto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x</w:t>
            </w:r>
          </w:p>
        </w:tc>
        <w:tc>
          <w:tcPr>
            <w:tcW w:w="425" w:type="dxa"/>
            <w:shd w:val="clear" w:color="auto" w:fill="auto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x</w:t>
            </w:r>
          </w:p>
        </w:tc>
        <w:tc>
          <w:tcPr>
            <w:tcW w:w="1134" w:type="dxa"/>
            <w:shd w:val="clear" w:color="auto" w:fill="auto"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18" w:type="dxa"/>
            <w:vMerge/>
            <w:shd w:val="clear" w:color="auto" w:fill="auto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843" w:type="dxa"/>
            <w:vMerge/>
            <w:shd w:val="clear" w:color="auto" w:fill="auto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5F0086" w:rsidRPr="005F0086" w:rsidTr="005F0086">
        <w:trPr>
          <w:trHeight w:val="20"/>
        </w:trPr>
        <w:tc>
          <w:tcPr>
            <w:tcW w:w="2290" w:type="dxa"/>
            <w:vMerge/>
            <w:shd w:val="clear" w:color="auto" w:fill="auto"/>
            <w:vAlign w:val="center"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396" w:type="dxa"/>
            <w:shd w:val="clear" w:color="auto" w:fill="auto"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налоговые расходы</w:t>
            </w:r>
          </w:p>
        </w:tc>
        <w:tc>
          <w:tcPr>
            <w:tcW w:w="567" w:type="dxa"/>
            <w:shd w:val="clear" w:color="auto" w:fill="auto"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425" w:type="dxa"/>
            <w:shd w:val="clear" w:color="auto" w:fill="auto"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567" w:type="dxa"/>
            <w:shd w:val="clear" w:color="auto" w:fill="auto"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425" w:type="dxa"/>
            <w:shd w:val="clear" w:color="auto" w:fill="auto"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18" w:type="dxa"/>
            <w:vMerge/>
            <w:shd w:val="clear" w:color="auto" w:fill="auto"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843" w:type="dxa"/>
            <w:vMerge/>
            <w:shd w:val="clear" w:color="auto" w:fill="auto"/>
            <w:vAlign w:val="center"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5F0086" w:rsidRPr="005F0086" w:rsidTr="005F0086">
        <w:trPr>
          <w:trHeight w:val="20"/>
        </w:trPr>
        <w:tc>
          <w:tcPr>
            <w:tcW w:w="2290" w:type="dxa"/>
            <w:vMerge w:val="restart"/>
            <w:shd w:val="clear" w:color="auto" w:fill="auto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Основное мероприятие 2.8.2. Реализация мер, направленных на обеспечение отдельных категорий граждан, проживающих на территории Новосибирской области, льготной стоматологической помощью, глазным протезированием, слуховыми аппаратами</w:t>
            </w:r>
          </w:p>
        </w:tc>
        <w:tc>
          <w:tcPr>
            <w:tcW w:w="1396" w:type="dxa"/>
            <w:shd w:val="clear" w:color="auto" w:fill="auto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областной бюджет</w:t>
            </w:r>
          </w:p>
        </w:tc>
        <w:tc>
          <w:tcPr>
            <w:tcW w:w="567" w:type="dxa"/>
            <w:shd w:val="clear" w:color="auto" w:fill="auto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126</w:t>
            </w:r>
          </w:p>
        </w:tc>
        <w:tc>
          <w:tcPr>
            <w:tcW w:w="425" w:type="dxa"/>
            <w:shd w:val="clear" w:color="auto" w:fill="auto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567" w:type="dxa"/>
            <w:shd w:val="clear" w:color="auto" w:fill="auto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</w:t>
            </w:r>
          </w:p>
        </w:tc>
        <w:tc>
          <w:tcPr>
            <w:tcW w:w="425" w:type="dxa"/>
            <w:shd w:val="clear" w:color="auto" w:fill="auto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1134" w:type="dxa"/>
            <w:shd w:val="clear" w:color="auto" w:fill="auto"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227 260,0</w:t>
            </w:r>
          </w:p>
        </w:tc>
        <w:tc>
          <w:tcPr>
            <w:tcW w:w="1134" w:type="dxa"/>
            <w:shd w:val="clear" w:color="auto" w:fill="auto"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227 260,0</w:t>
            </w:r>
          </w:p>
        </w:tc>
        <w:tc>
          <w:tcPr>
            <w:tcW w:w="1134" w:type="dxa"/>
            <w:shd w:val="clear" w:color="auto" w:fill="auto"/>
            <w:hideMark/>
          </w:tcPr>
          <w:p w:rsidR="00DD0EBB" w:rsidRPr="005F0086" w:rsidRDefault="0055579D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224 707,0</w:t>
            </w:r>
          </w:p>
        </w:tc>
        <w:tc>
          <w:tcPr>
            <w:tcW w:w="1134" w:type="dxa"/>
            <w:shd w:val="clear" w:color="auto" w:fill="auto"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227 260,0</w:t>
            </w:r>
          </w:p>
        </w:tc>
        <w:tc>
          <w:tcPr>
            <w:tcW w:w="1134" w:type="dxa"/>
            <w:shd w:val="clear" w:color="auto" w:fill="auto"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227 260,0</w:t>
            </w:r>
          </w:p>
        </w:tc>
        <w:tc>
          <w:tcPr>
            <w:tcW w:w="1134" w:type="dxa"/>
            <w:shd w:val="clear" w:color="auto" w:fill="auto"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227 260,0</w:t>
            </w:r>
          </w:p>
        </w:tc>
        <w:tc>
          <w:tcPr>
            <w:tcW w:w="1418" w:type="dxa"/>
            <w:vMerge w:val="restart"/>
            <w:shd w:val="clear" w:color="auto" w:fill="auto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Минздрав НСО, государственные учреждения, подведомственные Минздраву НСО</w:t>
            </w:r>
          </w:p>
        </w:tc>
        <w:tc>
          <w:tcPr>
            <w:tcW w:w="1843" w:type="dxa"/>
            <w:vMerge w:val="restart"/>
            <w:shd w:val="clear" w:color="auto" w:fill="auto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улучшение качества зубопротезной помощи отдельной категории граждан, проживающих в Новосибирской области, имеющих право на меры социальной поддержки по льготному зубопротезированию;</w:t>
            </w:r>
          </w:p>
          <w:p w:rsidR="00DD0EBB" w:rsidRPr="005F0086" w:rsidRDefault="00DD0EBB" w:rsidP="00DD0EBB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proofErr w:type="spellStart"/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lastRenderedPageBreak/>
              <w:t>глазопротезирование</w:t>
            </w:r>
            <w:proofErr w:type="spellEnd"/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 отдельных категорий граждан, имеющих право </w:t>
            </w:r>
          </w:p>
          <w:p w:rsidR="00DD0EBB" w:rsidRPr="005F0086" w:rsidRDefault="00DD0EBB" w:rsidP="00DD0EBB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на меры социальной поддержки за счет средств областного бюджета;</w:t>
            </w:r>
          </w:p>
          <w:p w:rsidR="00DD0EBB" w:rsidRPr="005F0086" w:rsidRDefault="00DD0EBB" w:rsidP="00DD0EBB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proofErr w:type="spellStart"/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слухопротезирование</w:t>
            </w:r>
            <w:proofErr w:type="spellEnd"/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 отдельных категорий граждан, имеющих право на меры социальной поддержки за счет средств областного бюджета</w:t>
            </w:r>
          </w:p>
        </w:tc>
      </w:tr>
      <w:tr w:rsidR="005F0086" w:rsidRPr="005F0086" w:rsidTr="005F0086">
        <w:trPr>
          <w:trHeight w:val="20"/>
        </w:trPr>
        <w:tc>
          <w:tcPr>
            <w:tcW w:w="2290" w:type="dxa"/>
            <w:vMerge/>
            <w:shd w:val="clear" w:color="auto" w:fill="auto"/>
            <w:vAlign w:val="center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396" w:type="dxa"/>
            <w:shd w:val="clear" w:color="auto" w:fill="auto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федеральный бюджет</w:t>
            </w:r>
          </w:p>
        </w:tc>
        <w:tc>
          <w:tcPr>
            <w:tcW w:w="567" w:type="dxa"/>
            <w:shd w:val="clear" w:color="auto" w:fill="auto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425" w:type="dxa"/>
            <w:shd w:val="clear" w:color="auto" w:fill="auto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567" w:type="dxa"/>
            <w:shd w:val="clear" w:color="auto" w:fill="auto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425" w:type="dxa"/>
            <w:shd w:val="clear" w:color="auto" w:fill="auto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18" w:type="dxa"/>
            <w:vMerge/>
            <w:shd w:val="clear" w:color="auto" w:fill="auto"/>
            <w:vAlign w:val="center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843" w:type="dxa"/>
            <w:vMerge/>
            <w:shd w:val="clear" w:color="auto" w:fill="auto"/>
            <w:vAlign w:val="center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5F0086" w:rsidRPr="005F0086" w:rsidTr="005F0086">
        <w:trPr>
          <w:trHeight w:val="20"/>
        </w:trPr>
        <w:tc>
          <w:tcPr>
            <w:tcW w:w="2290" w:type="dxa"/>
            <w:vMerge/>
            <w:shd w:val="clear" w:color="auto" w:fill="auto"/>
            <w:vAlign w:val="center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396" w:type="dxa"/>
            <w:shd w:val="clear" w:color="auto" w:fill="auto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местные бюджеты</w:t>
            </w:r>
          </w:p>
        </w:tc>
        <w:tc>
          <w:tcPr>
            <w:tcW w:w="567" w:type="dxa"/>
            <w:shd w:val="clear" w:color="auto" w:fill="auto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x</w:t>
            </w:r>
          </w:p>
        </w:tc>
        <w:tc>
          <w:tcPr>
            <w:tcW w:w="425" w:type="dxa"/>
            <w:shd w:val="clear" w:color="auto" w:fill="auto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x</w:t>
            </w:r>
          </w:p>
        </w:tc>
        <w:tc>
          <w:tcPr>
            <w:tcW w:w="567" w:type="dxa"/>
            <w:shd w:val="clear" w:color="auto" w:fill="auto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x</w:t>
            </w:r>
          </w:p>
        </w:tc>
        <w:tc>
          <w:tcPr>
            <w:tcW w:w="425" w:type="dxa"/>
            <w:shd w:val="clear" w:color="auto" w:fill="auto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x</w:t>
            </w:r>
          </w:p>
        </w:tc>
        <w:tc>
          <w:tcPr>
            <w:tcW w:w="1134" w:type="dxa"/>
            <w:shd w:val="clear" w:color="auto" w:fill="auto"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18" w:type="dxa"/>
            <w:vMerge/>
            <w:shd w:val="clear" w:color="auto" w:fill="auto"/>
            <w:vAlign w:val="center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843" w:type="dxa"/>
            <w:vMerge/>
            <w:shd w:val="clear" w:color="auto" w:fill="auto"/>
            <w:vAlign w:val="center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5F0086" w:rsidRPr="005F0086" w:rsidTr="005F0086">
        <w:trPr>
          <w:trHeight w:val="20"/>
        </w:trPr>
        <w:tc>
          <w:tcPr>
            <w:tcW w:w="2290" w:type="dxa"/>
            <w:vMerge/>
            <w:shd w:val="clear" w:color="auto" w:fill="auto"/>
            <w:vAlign w:val="center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396" w:type="dxa"/>
            <w:shd w:val="clear" w:color="auto" w:fill="auto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внебюджетные источники</w:t>
            </w:r>
          </w:p>
        </w:tc>
        <w:tc>
          <w:tcPr>
            <w:tcW w:w="567" w:type="dxa"/>
            <w:shd w:val="clear" w:color="auto" w:fill="auto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x</w:t>
            </w:r>
          </w:p>
        </w:tc>
        <w:tc>
          <w:tcPr>
            <w:tcW w:w="425" w:type="dxa"/>
            <w:shd w:val="clear" w:color="auto" w:fill="auto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x</w:t>
            </w:r>
          </w:p>
        </w:tc>
        <w:tc>
          <w:tcPr>
            <w:tcW w:w="567" w:type="dxa"/>
            <w:shd w:val="clear" w:color="auto" w:fill="auto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x</w:t>
            </w:r>
          </w:p>
        </w:tc>
        <w:tc>
          <w:tcPr>
            <w:tcW w:w="425" w:type="dxa"/>
            <w:shd w:val="clear" w:color="auto" w:fill="auto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x</w:t>
            </w:r>
          </w:p>
        </w:tc>
        <w:tc>
          <w:tcPr>
            <w:tcW w:w="1134" w:type="dxa"/>
            <w:shd w:val="clear" w:color="auto" w:fill="auto"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18" w:type="dxa"/>
            <w:vMerge/>
            <w:shd w:val="clear" w:color="auto" w:fill="auto"/>
            <w:vAlign w:val="center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843" w:type="dxa"/>
            <w:vMerge/>
            <w:shd w:val="clear" w:color="auto" w:fill="auto"/>
            <w:vAlign w:val="center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5F0086" w:rsidRPr="005F0086" w:rsidTr="005F0086">
        <w:trPr>
          <w:trHeight w:val="20"/>
        </w:trPr>
        <w:tc>
          <w:tcPr>
            <w:tcW w:w="2290" w:type="dxa"/>
            <w:vMerge/>
            <w:shd w:val="clear" w:color="auto" w:fill="auto"/>
            <w:vAlign w:val="center"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396" w:type="dxa"/>
            <w:shd w:val="clear" w:color="auto" w:fill="auto"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налоговые расходы</w:t>
            </w:r>
          </w:p>
        </w:tc>
        <w:tc>
          <w:tcPr>
            <w:tcW w:w="567" w:type="dxa"/>
            <w:shd w:val="clear" w:color="auto" w:fill="auto"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425" w:type="dxa"/>
            <w:shd w:val="clear" w:color="auto" w:fill="auto"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567" w:type="dxa"/>
            <w:shd w:val="clear" w:color="auto" w:fill="auto"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425" w:type="dxa"/>
            <w:shd w:val="clear" w:color="auto" w:fill="auto"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18" w:type="dxa"/>
            <w:vMerge/>
            <w:shd w:val="clear" w:color="auto" w:fill="auto"/>
            <w:vAlign w:val="center"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843" w:type="dxa"/>
            <w:vMerge/>
            <w:shd w:val="clear" w:color="auto" w:fill="auto"/>
            <w:vAlign w:val="center"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5F0086" w:rsidRPr="005F0086" w:rsidTr="005F0086">
        <w:trPr>
          <w:trHeight w:val="20"/>
        </w:trPr>
        <w:tc>
          <w:tcPr>
            <w:tcW w:w="15735" w:type="dxa"/>
            <w:gridSpan w:val="14"/>
            <w:shd w:val="clear" w:color="auto" w:fill="auto"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Задача 2.9. Совершенствование высокотехнологичной медицинской помощи, развитие новых эффективных методов лечения</w:t>
            </w:r>
          </w:p>
        </w:tc>
      </w:tr>
      <w:tr w:rsidR="005F0086" w:rsidRPr="005F0086" w:rsidTr="005F0086">
        <w:trPr>
          <w:trHeight w:val="20"/>
        </w:trPr>
        <w:tc>
          <w:tcPr>
            <w:tcW w:w="2290" w:type="dxa"/>
            <w:vMerge w:val="restart"/>
            <w:shd w:val="clear" w:color="auto" w:fill="auto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Основное мероприятие 2.9.1. Внедрение современных методов оказания высокотехнологичной медицинской помощи; повышение доступности высокотехнологичной медицинской помощи</w:t>
            </w:r>
          </w:p>
        </w:tc>
        <w:tc>
          <w:tcPr>
            <w:tcW w:w="1396" w:type="dxa"/>
            <w:shd w:val="clear" w:color="auto" w:fill="auto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областной бюджет</w:t>
            </w:r>
          </w:p>
        </w:tc>
        <w:tc>
          <w:tcPr>
            <w:tcW w:w="567" w:type="dxa"/>
            <w:shd w:val="clear" w:color="auto" w:fill="auto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126</w:t>
            </w:r>
          </w:p>
        </w:tc>
        <w:tc>
          <w:tcPr>
            <w:tcW w:w="425" w:type="dxa"/>
            <w:shd w:val="clear" w:color="auto" w:fill="auto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567" w:type="dxa"/>
            <w:shd w:val="clear" w:color="auto" w:fill="auto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</w:t>
            </w:r>
          </w:p>
        </w:tc>
        <w:tc>
          <w:tcPr>
            <w:tcW w:w="425" w:type="dxa"/>
            <w:shd w:val="clear" w:color="auto" w:fill="auto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11</w:t>
            </w:r>
          </w:p>
        </w:tc>
        <w:tc>
          <w:tcPr>
            <w:tcW w:w="1134" w:type="dxa"/>
            <w:shd w:val="clear" w:color="auto" w:fill="auto"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263 295,7</w:t>
            </w:r>
          </w:p>
        </w:tc>
        <w:tc>
          <w:tcPr>
            <w:tcW w:w="1134" w:type="dxa"/>
            <w:shd w:val="clear" w:color="auto" w:fill="auto"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256 887,6</w:t>
            </w:r>
          </w:p>
        </w:tc>
        <w:tc>
          <w:tcPr>
            <w:tcW w:w="1134" w:type="dxa"/>
            <w:shd w:val="clear" w:color="auto" w:fill="auto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256 887,6</w:t>
            </w:r>
          </w:p>
        </w:tc>
        <w:tc>
          <w:tcPr>
            <w:tcW w:w="1134" w:type="dxa"/>
            <w:shd w:val="clear" w:color="auto" w:fill="auto"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256 887,6</w:t>
            </w:r>
          </w:p>
        </w:tc>
        <w:tc>
          <w:tcPr>
            <w:tcW w:w="1134" w:type="dxa"/>
            <w:shd w:val="clear" w:color="auto" w:fill="auto"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256 887,6</w:t>
            </w:r>
          </w:p>
        </w:tc>
        <w:tc>
          <w:tcPr>
            <w:tcW w:w="1134" w:type="dxa"/>
            <w:shd w:val="clear" w:color="auto" w:fill="auto"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256 887,6</w:t>
            </w:r>
          </w:p>
        </w:tc>
        <w:tc>
          <w:tcPr>
            <w:tcW w:w="1418" w:type="dxa"/>
            <w:vMerge w:val="restart"/>
            <w:shd w:val="clear" w:color="auto" w:fill="auto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Минздрав НСО, государственные учреждения, подведомственные Минздраву НСО</w:t>
            </w:r>
          </w:p>
        </w:tc>
        <w:tc>
          <w:tcPr>
            <w:tcW w:w="1843" w:type="dxa"/>
            <w:vMerge w:val="restart"/>
            <w:shd w:val="clear" w:color="auto" w:fill="auto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оказание высокотехнологичной медицинской помощи в федеральных клиниках и медицинских организациях, подведомственных Минздраву НСО</w:t>
            </w:r>
          </w:p>
        </w:tc>
      </w:tr>
      <w:tr w:rsidR="005F0086" w:rsidRPr="005F0086" w:rsidTr="005F0086">
        <w:trPr>
          <w:trHeight w:val="20"/>
        </w:trPr>
        <w:tc>
          <w:tcPr>
            <w:tcW w:w="2290" w:type="dxa"/>
            <w:vMerge/>
            <w:shd w:val="clear" w:color="auto" w:fill="auto"/>
            <w:vAlign w:val="center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396" w:type="dxa"/>
            <w:shd w:val="clear" w:color="auto" w:fill="auto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федеральный бюджет</w:t>
            </w:r>
          </w:p>
        </w:tc>
        <w:tc>
          <w:tcPr>
            <w:tcW w:w="567" w:type="dxa"/>
            <w:shd w:val="clear" w:color="auto" w:fill="auto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126</w:t>
            </w:r>
          </w:p>
        </w:tc>
        <w:tc>
          <w:tcPr>
            <w:tcW w:w="425" w:type="dxa"/>
            <w:shd w:val="clear" w:color="auto" w:fill="auto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567" w:type="dxa"/>
            <w:shd w:val="clear" w:color="auto" w:fill="auto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</w:t>
            </w:r>
          </w:p>
        </w:tc>
        <w:tc>
          <w:tcPr>
            <w:tcW w:w="425" w:type="dxa"/>
            <w:shd w:val="clear" w:color="auto" w:fill="auto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11</w:t>
            </w:r>
          </w:p>
        </w:tc>
        <w:tc>
          <w:tcPr>
            <w:tcW w:w="1134" w:type="dxa"/>
            <w:shd w:val="clear" w:color="auto" w:fill="auto"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54 185,0</w:t>
            </w:r>
          </w:p>
        </w:tc>
        <w:tc>
          <w:tcPr>
            <w:tcW w:w="1134" w:type="dxa"/>
            <w:shd w:val="clear" w:color="auto" w:fill="auto"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63 522,3</w:t>
            </w:r>
          </w:p>
        </w:tc>
        <w:tc>
          <w:tcPr>
            <w:tcW w:w="1134" w:type="dxa"/>
            <w:shd w:val="clear" w:color="auto" w:fill="auto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62 443,1</w:t>
            </w:r>
          </w:p>
        </w:tc>
        <w:tc>
          <w:tcPr>
            <w:tcW w:w="1134" w:type="dxa"/>
            <w:shd w:val="clear" w:color="auto" w:fill="auto"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60 912,5</w:t>
            </w:r>
          </w:p>
        </w:tc>
        <w:tc>
          <w:tcPr>
            <w:tcW w:w="1134" w:type="dxa"/>
            <w:shd w:val="clear" w:color="auto" w:fill="auto"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60 912,5</w:t>
            </w:r>
          </w:p>
        </w:tc>
        <w:tc>
          <w:tcPr>
            <w:tcW w:w="1134" w:type="dxa"/>
            <w:shd w:val="clear" w:color="auto" w:fill="auto"/>
          </w:tcPr>
          <w:p w:rsidR="00DD0EBB" w:rsidRPr="005F0086" w:rsidRDefault="00746470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60 912,5</w:t>
            </w:r>
          </w:p>
        </w:tc>
        <w:tc>
          <w:tcPr>
            <w:tcW w:w="1418" w:type="dxa"/>
            <w:vMerge/>
            <w:shd w:val="clear" w:color="auto" w:fill="auto"/>
            <w:vAlign w:val="center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843" w:type="dxa"/>
            <w:vMerge/>
            <w:shd w:val="clear" w:color="auto" w:fill="auto"/>
            <w:vAlign w:val="center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5F0086" w:rsidRPr="005F0086" w:rsidTr="005F0086">
        <w:trPr>
          <w:trHeight w:val="20"/>
        </w:trPr>
        <w:tc>
          <w:tcPr>
            <w:tcW w:w="2290" w:type="dxa"/>
            <w:vMerge/>
            <w:shd w:val="clear" w:color="auto" w:fill="auto"/>
            <w:vAlign w:val="center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396" w:type="dxa"/>
            <w:shd w:val="clear" w:color="auto" w:fill="auto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местные бюджеты</w:t>
            </w:r>
          </w:p>
        </w:tc>
        <w:tc>
          <w:tcPr>
            <w:tcW w:w="567" w:type="dxa"/>
            <w:shd w:val="clear" w:color="auto" w:fill="auto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x</w:t>
            </w:r>
          </w:p>
        </w:tc>
        <w:tc>
          <w:tcPr>
            <w:tcW w:w="425" w:type="dxa"/>
            <w:shd w:val="clear" w:color="auto" w:fill="auto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x</w:t>
            </w:r>
          </w:p>
        </w:tc>
        <w:tc>
          <w:tcPr>
            <w:tcW w:w="567" w:type="dxa"/>
            <w:shd w:val="clear" w:color="auto" w:fill="auto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x</w:t>
            </w:r>
          </w:p>
        </w:tc>
        <w:tc>
          <w:tcPr>
            <w:tcW w:w="425" w:type="dxa"/>
            <w:shd w:val="clear" w:color="auto" w:fill="auto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x</w:t>
            </w:r>
          </w:p>
        </w:tc>
        <w:tc>
          <w:tcPr>
            <w:tcW w:w="1134" w:type="dxa"/>
            <w:shd w:val="clear" w:color="auto" w:fill="auto"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18" w:type="dxa"/>
            <w:vMerge/>
            <w:shd w:val="clear" w:color="auto" w:fill="auto"/>
            <w:vAlign w:val="center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843" w:type="dxa"/>
            <w:vMerge/>
            <w:shd w:val="clear" w:color="auto" w:fill="auto"/>
            <w:vAlign w:val="center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5F0086" w:rsidRPr="005F0086" w:rsidTr="005F0086">
        <w:trPr>
          <w:trHeight w:val="20"/>
        </w:trPr>
        <w:tc>
          <w:tcPr>
            <w:tcW w:w="2290" w:type="dxa"/>
            <w:vMerge/>
            <w:shd w:val="clear" w:color="auto" w:fill="auto"/>
            <w:vAlign w:val="center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396" w:type="dxa"/>
            <w:shd w:val="clear" w:color="auto" w:fill="auto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внебюджетные источники</w:t>
            </w:r>
          </w:p>
        </w:tc>
        <w:tc>
          <w:tcPr>
            <w:tcW w:w="567" w:type="dxa"/>
            <w:shd w:val="clear" w:color="auto" w:fill="auto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x</w:t>
            </w:r>
          </w:p>
        </w:tc>
        <w:tc>
          <w:tcPr>
            <w:tcW w:w="425" w:type="dxa"/>
            <w:shd w:val="clear" w:color="auto" w:fill="auto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x</w:t>
            </w:r>
          </w:p>
        </w:tc>
        <w:tc>
          <w:tcPr>
            <w:tcW w:w="567" w:type="dxa"/>
            <w:shd w:val="clear" w:color="auto" w:fill="auto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x</w:t>
            </w:r>
          </w:p>
        </w:tc>
        <w:tc>
          <w:tcPr>
            <w:tcW w:w="425" w:type="dxa"/>
            <w:shd w:val="clear" w:color="auto" w:fill="auto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x</w:t>
            </w:r>
          </w:p>
        </w:tc>
        <w:tc>
          <w:tcPr>
            <w:tcW w:w="1134" w:type="dxa"/>
            <w:shd w:val="clear" w:color="auto" w:fill="auto"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18" w:type="dxa"/>
            <w:vMerge/>
            <w:shd w:val="clear" w:color="auto" w:fill="auto"/>
            <w:vAlign w:val="center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843" w:type="dxa"/>
            <w:vMerge/>
            <w:shd w:val="clear" w:color="auto" w:fill="auto"/>
            <w:vAlign w:val="center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5F0086" w:rsidRPr="005F0086" w:rsidTr="005F0086">
        <w:trPr>
          <w:trHeight w:val="20"/>
        </w:trPr>
        <w:tc>
          <w:tcPr>
            <w:tcW w:w="2290" w:type="dxa"/>
            <w:vMerge/>
            <w:shd w:val="clear" w:color="auto" w:fill="auto"/>
            <w:vAlign w:val="center"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396" w:type="dxa"/>
            <w:shd w:val="clear" w:color="auto" w:fill="auto"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налоговые расходы</w:t>
            </w:r>
          </w:p>
        </w:tc>
        <w:tc>
          <w:tcPr>
            <w:tcW w:w="567" w:type="dxa"/>
            <w:shd w:val="clear" w:color="auto" w:fill="auto"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425" w:type="dxa"/>
            <w:shd w:val="clear" w:color="auto" w:fill="auto"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567" w:type="dxa"/>
            <w:shd w:val="clear" w:color="auto" w:fill="auto"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425" w:type="dxa"/>
            <w:shd w:val="clear" w:color="auto" w:fill="auto"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18" w:type="dxa"/>
            <w:vMerge/>
            <w:shd w:val="clear" w:color="auto" w:fill="auto"/>
            <w:vAlign w:val="center"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843" w:type="dxa"/>
            <w:vMerge/>
            <w:shd w:val="clear" w:color="auto" w:fill="auto"/>
            <w:vAlign w:val="center"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5F0086" w:rsidRPr="005F0086" w:rsidTr="005F0086">
        <w:trPr>
          <w:trHeight w:val="20"/>
        </w:trPr>
        <w:tc>
          <w:tcPr>
            <w:tcW w:w="15735" w:type="dxa"/>
            <w:gridSpan w:val="14"/>
            <w:shd w:val="clear" w:color="auto" w:fill="auto"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Задача 2.10. Обеспечение безопасности и качества донорской крови и ее компонентов</w:t>
            </w:r>
          </w:p>
        </w:tc>
      </w:tr>
      <w:tr w:rsidR="005F0086" w:rsidRPr="005F0086" w:rsidTr="005F0086">
        <w:trPr>
          <w:trHeight w:val="20"/>
        </w:trPr>
        <w:tc>
          <w:tcPr>
            <w:tcW w:w="2290" w:type="dxa"/>
            <w:vMerge w:val="restart"/>
            <w:shd w:val="clear" w:color="auto" w:fill="auto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Основное мероприятие 2.10.1. Обеспечение реципиентов медицинских организаций Новосибирской области качественной и безопасной донорской кровью и ее компонентами</w:t>
            </w:r>
          </w:p>
        </w:tc>
        <w:tc>
          <w:tcPr>
            <w:tcW w:w="1396" w:type="dxa"/>
            <w:shd w:val="clear" w:color="auto" w:fill="auto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областной бюджет</w:t>
            </w:r>
          </w:p>
        </w:tc>
        <w:tc>
          <w:tcPr>
            <w:tcW w:w="567" w:type="dxa"/>
            <w:shd w:val="clear" w:color="auto" w:fill="auto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126</w:t>
            </w:r>
          </w:p>
        </w:tc>
        <w:tc>
          <w:tcPr>
            <w:tcW w:w="425" w:type="dxa"/>
            <w:shd w:val="clear" w:color="auto" w:fill="auto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567" w:type="dxa"/>
            <w:shd w:val="clear" w:color="auto" w:fill="auto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</w:t>
            </w:r>
          </w:p>
        </w:tc>
        <w:tc>
          <w:tcPr>
            <w:tcW w:w="425" w:type="dxa"/>
            <w:shd w:val="clear" w:color="auto" w:fill="auto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02</w:t>
            </w:r>
          </w:p>
        </w:tc>
        <w:tc>
          <w:tcPr>
            <w:tcW w:w="1134" w:type="dxa"/>
            <w:shd w:val="clear" w:color="auto" w:fill="auto"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72 498,6</w:t>
            </w:r>
          </w:p>
        </w:tc>
        <w:tc>
          <w:tcPr>
            <w:tcW w:w="1134" w:type="dxa"/>
            <w:shd w:val="clear" w:color="auto" w:fill="auto"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72 498,6</w:t>
            </w:r>
          </w:p>
        </w:tc>
        <w:tc>
          <w:tcPr>
            <w:tcW w:w="1134" w:type="dxa"/>
            <w:shd w:val="clear" w:color="auto" w:fill="auto"/>
            <w:hideMark/>
          </w:tcPr>
          <w:p w:rsidR="00DD0EBB" w:rsidRPr="005F0086" w:rsidRDefault="0055579D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58 134,1</w:t>
            </w:r>
          </w:p>
        </w:tc>
        <w:tc>
          <w:tcPr>
            <w:tcW w:w="1134" w:type="dxa"/>
            <w:shd w:val="clear" w:color="auto" w:fill="auto"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42 989,4</w:t>
            </w:r>
          </w:p>
        </w:tc>
        <w:tc>
          <w:tcPr>
            <w:tcW w:w="1134" w:type="dxa"/>
            <w:shd w:val="clear" w:color="auto" w:fill="auto"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42 989,4</w:t>
            </w:r>
          </w:p>
        </w:tc>
        <w:tc>
          <w:tcPr>
            <w:tcW w:w="1134" w:type="dxa"/>
            <w:shd w:val="clear" w:color="auto" w:fill="auto"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highlight w:val="green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75 989,4</w:t>
            </w:r>
          </w:p>
        </w:tc>
        <w:tc>
          <w:tcPr>
            <w:tcW w:w="1418" w:type="dxa"/>
            <w:vMerge w:val="restart"/>
            <w:shd w:val="clear" w:color="auto" w:fill="auto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Минздрав НСО, государственные учреждения, подведомственные Минздраву НСО</w:t>
            </w:r>
          </w:p>
        </w:tc>
        <w:tc>
          <w:tcPr>
            <w:tcW w:w="1843" w:type="dxa"/>
            <w:vMerge w:val="restart"/>
            <w:shd w:val="clear" w:color="auto" w:fill="auto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обеспечение реципиентов медицинских организаций Новосибирской области качественной и безопасной донорской кровью и ее компонентами</w:t>
            </w:r>
          </w:p>
        </w:tc>
      </w:tr>
      <w:tr w:rsidR="005F0086" w:rsidRPr="005F0086" w:rsidTr="005F0086">
        <w:trPr>
          <w:trHeight w:val="20"/>
        </w:trPr>
        <w:tc>
          <w:tcPr>
            <w:tcW w:w="2290" w:type="dxa"/>
            <w:vMerge/>
            <w:shd w:val="clear" w:color="auto" w:fill="auto"/>
            <w:vAlign w:val="center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396" w:type="dxa"/>
            <w:shd w:val="clear" w:color="auto" w:fill="auto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федеральный бюджет</w:t>
            </w:r>
          </w:p>
        </w:tc>
        <w:tc>
          <w:tcPr>
            <w:tcW w:w="567" w:type="dxa"/>
            <w:shd w:val="clear" w:color="auto" w:fill="auto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425" w:type="dxa"/>
            <w:shd w:val="clear" w:color="auto" w:fill="auto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567" w:type="dxa"/>
            <w:shd w:val="clear" w:color="auto" w:fill="auto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425" w:type="dxa"/>
            <w:shd w:val="clear" w:color="auto" w:fill="auto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18" w:type="dxa"/>
            <w:vMerge/>
            <w:shd w:val="clear" w:color="auto" w:fill="auto"/>
            <w:vAlign w:val="center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843" w:type="dxa"/>
            <w:vMerge/>
            <w:shd w:val="clear" w:color="auto" w:fill="auto"/>
            <w:vAlign w:val="center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5F0086" w:rsidRPr="005F0086" w:rsidTr="005F0086">
        <w:trPr>
          <w:trHeight w:val="20"/>
        </w:trPr>
        <w:tc>
          <w:tcPr>
            <w:tcW w:w="2290" w:type="dxa"/>
            <w:vMerge/>
            <w:shd w:val="clear" w:color="auto" w:fill="auto"/>
            <w:vAlign w:val="center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396" w:type="dxa"/>
            <w:shd w:val="clear" w:color="auto" w:fill="auto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местные бюджеты</w:t>
            </w:r>
          </w:p>
        </w:tc>
        <w:tc>
          <w:tcPr>
            <w:tcW w:w="567" w:type="dxa"/>
            <w:shd w:val="clear" w:color="auto" w:fill="auto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x</w:t>
            </w:r>
          </w:p>
        </w:tc>
        <w:tc>
          <w:tcPr>
            <w:tcW w:w="425" w:type="dxa"/>
            <w:shd w:val="clear" w:color="auto" w:fill="auto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x</w:t>
            </w:r>
          </w:p>
        </w:tc>
        <w:tc>
          <w:tcPr>
            <w:tcW w:w="567" w:type="dxa"/>
            <w:shd w:val="clear" w:color="auto" w:fill="auto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x</w:t>
            </w:r>
          </w:p>
        </w:tc>
        <w:tc>
          <w:tcPr>
            <w:tcW w:w="425" w:type="dxa"/>
            <w:shd w:val="clear" w:color="auto" w:fill="auto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x</w:t>
            </w:r>
          </w:p>
        </w:tc>
        <w:tc>
          <w:tcPr>
            <w:tcW w:w="1134" w:type="dxa"/>
            <w:shd w:val="clear" w:color="auto" w:fill="auto"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18" w:type="dxa"/>
            <w:vMerge/>
            <w:shd w:val="clear" w:color="auto" w:fill="auto"/>
            <w:vAlign w:val="center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843" w:type="dxa"/>
            <w:vMerge/>
            <w:shd w:val="clear" w:color="auto" w:fill="auto"/>
            <w:vAlign w:val="center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5F0086" w:rsidRPr="005F0086" w:rsidTr="005F0086">
        <w:trPr>
          <w:trHeight w:val="20"/>
        </w:trPr>
        <w:tc>
          <w:tcPr>
            <w:tcW w:w="2290" w:type="dxa"/>
            <w:vMerge/>
            <w:shd w:val="clear" w:color="auto" w:fill="auto"/>
            <w:vAlign w:val="center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396" w:type="dxa"/>
            <w:shd w:val="clear" w:color="auto" w:fill="auto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внебюджетные источники</w:t>
            </w:r>
          </w:p>
        </w:tc>
        <w:tc>
          <w:tcPr>
            <w:tcW w:w="567" w:type="dxa"/>
            <w:shd w:val="clear" w:color="auto" w:fill="auto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x</w:t>
            </w:r>
          </w:p>
        </w:tc>
        <w:tc>
          <w:tcPr>
            <w:tcW w:w="425" w:type="dxa"/>
            <w:shd w:val="clear" w:color="auto" w:fill="auto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x</w:t>
            </w:r>
          </w:p>
        </w:tc>
        <w:tc>
          <w:tcPr>
            <w:tcW w:w="567" w:type="dxa"/>
            <w:shd w:val="clear" w:color="auto" w:fill="auto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x</w:t>
            </w:r>
          </w:p>
        </w:tc>
        <w:tc>
          <w:tcPr>
            <w:tcW w:w="425" w:type="dxa"/>
            <w:shd w:val="clear" w:color="auto" w:fill="auto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x</w:t>
            </w:r>
          </w:p>
        </w:tc>
        <w:tc>
          <w:tcPr>
            <w:tcW w:w="1134" w:type="dxa"/>
            <w:shd w:val="clear" w:color="auto" w:fill="auto"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18" w:type="dxa"/>
            <w:vMerge/>
            <w:shd w:val="clear" w:color="auto" w:fill="auto"/>
            <w:vAlign w:val="center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843" w:type="dxa"/>
            <w:vMerge/>
            <w:shd w:val="clear" w:color="auto" w:fill="auto"/>
            <w:vAlign w:val="center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5F0086" w:rsidRPr="005F0086" w:rsidTr="005F0086">
        <w:trPr>
          <w:trHeight w:val="20"/>
        </w:trPr>
        <w:tc>
          <w:tcPr>
            <w:tcW w:w="2290" w:type="dxa"/>
            <w:vMerge/>
            <w:shd w:val="clear" w:color="auto" w:fill="auto"/>
            <w:vAlign w:val="center"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396" w:type="dxa"/>
            <w:shd w:val="clear" w:color="auto" w:fill="auto"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налоговые расходы</w:t>
            </w:r>
          </w:p>
        </w:tc>
        <w:tc>
          <w:tcPr>
            <w:tcW w:w="567" w:type="dxa"/>
            <w:shd w:val="clear" w:color="auto" w:fill="auto"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425" w:type="dxa"/>
            <w:shd w:val="clear" w:color="auto" w:fill="auto"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567" w:type="dxa"/>
            <w:shd w:val="clear" w:color="auto" w:fill="auto"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425" w:type="dxa"/>
            <w:shd w:val="clear" w:color="auto" w:fill="auto"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18" w:type="dxa"/>
            <w:vMerge/>
            <w:shd w:val="clear" w:color="auto" w:fill="auto"/>
            <w:vAlign w:val="center"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843" w:type="dxa"/>
            <w:vMerge/>
            <w:shd w:val="clear" w:color="auto" w:fill="auto"/>
            <w:vAlign w:val="center"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5F0086" w:rsidRPr="005F0086" w:rsidTr="005F0086">
        <w:trPr>
          <w:trHeight w:val="20"/>
        </w:trPr>
        <w:tc>
          <w:tcPr>
            <w:tcW w:w="15735" w:type="dxa"/>
            <w:gridSpan w:val="14"/>
            <w:shd w:val="clear" w:color="auto" w:fill="auto"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Задача 2.11. Обеспечение государственных услуг на оказание специализированной медицинской помощи в рамках территориальной программы государственных гарантий бесплатного оказания гражданам медицинской помощи в Новосибирской области, не входящей в базовую программу обязательного медицинского страхования</w:t>
            </w:r>
          </w:p>
        </w:tc>
      </w:tr>
      <w:tr w:rsidR="005F0086" w:rsidRPr="005F0086" w:rsidTr="005F0086">
        <w:trPr>
          <w:trHeight w:val="20"/>
        </w:trPr>
        <w:tc>
          <w:tcPr>
            <w:tcW w:w="2290" w:type="dxa"/>
            <w:vMerge w:val="restart"/>
            <w:shd w:val="clear" w:color="auto" w:fill="auto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Основное мероприятие 2.11.1. Выполнение государственного задания на оказание </w:t>
            </w: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lastRenderedPageBreak/>
              <w:t xml:space="preserve">специализированной медицинской помощи, в том числе скорой специализированной медицинской помощи </w:t>
            </w:r>
          </w:p>
          <w:p w:rsidR="00DD0EBB" w:rsidRPr="005F0086" w:rsidRDefault="00DD0EBB" w:rsidP="00DD0EBB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(в том числе санитарно-авиационной эвакуации), не входящей в базовую программу обязательного медицинского страхования</w:t>
            </w:r>
          </w:p>
        </w:tc>
        <w:tc>
          <w:tcPr>
            <w:tcW w:w="1396" w:type="dxa"/>
            <w:shd w:val="clear" w:color="auto" w:fill="auto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lastRenderedPageBreak/>
              <w:t>областной бюджет</w:t>
            </w:r>
          </w:p>
        </w:tc>
        <w:tc>
          <w:tcPr>
            <w:tcW w:w="567" w:type="dxa"/>
            <w:shd w:val="clear" w:color="auto" w:fill="auto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126</w:t>
            </w:r>
          </w:p>
        </w:tc>
        <w:tc>
          <w:tcPr>
            <w:tcW w:w="425" w:type="dxa"/>
            <w:shd w:val="clear" w:color="auto" w:fill="auto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567" w:type="dxa"/>
            <w:shd w:val="clear" w:color="auto" w:fill="auto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</w:t>
            </w:r>
          </w:p>
        </w:tc>
        <w:tc>
          <w:tcPr>
            <w:tcW w:w="425" w:type="dxa"/>
            <w:shd w:val="clear" w:color="auto" w:fill="auto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04</w:t>
            </w:r>
          </w:p>
        </w:tc>
        <w:tc>
          <w:tcPr>
            <w:tcW w:w="1134" w:type="dxa"/>
            <w:shd w:val="clear" w:color="auto" w:fill="auto"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4 457 927,7</w:t>
            </w:r>
          </w:p>
        </w:tc>
        <w:tc>
          <w:tcPr>
            <w:tcW w:w="1134" w:type="dxa"/>
            <w:shd w:val="clear" w:color="auto" w:fill="auto"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4 721 495,6</w:t>
            </w:r>
          </w:p>
        </w:tc>
        <w:tc>
          <w:tcPr>
            <w:tcW w:w="1134" w:type="dxa"/>
            <w:shd w:val="clear" w:color="auto" w:fill="auto"/>
            <w:hideMark/>
          </w:tcPr>
          <w:p w:rsidR="00DD0EBB" w:rsidRPr="005F0086" w:rsidRDefault="0055579D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5 039 891,0</w:t>
            </w:r>
          </w:p>
        </w:tc>
        <w:tc>
          <w:tcPr>
            <w:tcW w:w="1134" w:type="dxa"/>
            <w:shd w:val="clear" w:color="auto" w:fill="auto"/>
          </w:tcPr>
          <w:p w:rsidR="00DD0EBB" w:rsidRPr="005F0086" w:rsidRDefault="00DD0EBB" w:rsidP="0055579D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4</w:t>
            </w:r>
            <w:r w:rsidR="0055579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857 525,0</w:t>
            </w:r>
          </w:p>
        </w:tc>
        <w:tc>
          <w:tcPr>
            <w:tcW w:w="1134" w:type="dxa"/>
            <w:shd w:val="clear" w:color="auto" w:fill="auto"/>
          </w:tcPr>
          <w:p w:rsidR="00DD0EBB" w:rsidRPr="005F0086" w:rsidRDefault="00DD0EBB" w:rsidP="0055579D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4</w:t>
            </w:r>
            <w:r w:rsidR="0055579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961 926,2</w:t>
            </w:r>
          </w:p>
        </w:tc>
        <w:tc>
          <w:tcPr>
            <w:tcW w:w="1134" w:type="dxa"/>
            <w:shd w:val="clear" w:color="auto" w:fill="auto"/>
          </w:tcPr>
          <w:p w:rsidR="00DD0EBB" w:rsidRPr="005F0086" w:rsidRDefault="00746470" w:rsidP="0074647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4 963 668,1</w:t>
            </w:r>
          </w:p>
        </w:tc>
        <w:tc>
          <w:tcPr>
            <w:tcW w:w="1418" w:type="dxa"/>
            <w:vMerge w:val="restart"/>
            <w:shd w:val="clear" w:color="auto" w:fill="auto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Минздрав НСО, государственные учреждения, подведомственн</w:t>
            </w: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lastRenderedPageBreak/>
              <w:t>ые Минздраву НСО</w:t>
            </w:r>
          </w:p>
        </w:tc>
        <w:tc>
          <w:tcPr>
            <w:tcW w:w="1843" w:type="dxa"/>
            <w:vMerge w:val="restart"/>
            <w:shd w:val="clear" w:color="auto" w:fill="auto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lastRenderedPageBreak/>
              <w:t xml:space="preserve">предоставление населению специализированной медицинской помощи, </w:t>
            </w: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lastRenderedPageBreak/>
              <w:t>в том числе скорой специализированной медицинской помощи (в том числе санитарно-авиационной эвакуации), не входящей в базовую программу обязательного медицинского страхования</w:t>
            </w:r>
          </w:p>
        </w:tc>
      </w:tr>
      <w:tr w:rsidR="005F0086" w:rsidRPr="005F0086" w:rsidTr="005F0086">
        <w:trPr>
          <w:trHeight w:val="20"/>
        </w:trPr>
        <w:tc>
          <w:tcPr>
            <w:tcW w:w="2290" w:type="dxa"/>
            <w:vMerge/>
            <w:shd w:val="clear" w:color="auto" w:fill="auto"/>
            <w:vAlign w:val="center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396" w:type="dxa"/>
            <w:shd w:val="clear" w:color="auto" w:fill="auto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федеральный бюджет</w:t>
            </w:r>
          </w:p>
        </w:tc>
        <w:tc>
          <w:tcPr>
            <w:tcW w:w="567" w:type="dxa"/>
            <w:shd w:val="clear" w:color="auto" w:fill="auto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425" w:type="dxa"/>
            <w:shd w:val="clear" w:color="auto" w:fill="auto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567" w:type="dxa"/>
            <w:shd w:val="clear" w:color="auto" w:fill="auto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425" w:type="dxa"/>
            <w:shd w:val="clear" w:color="auto" w:fill="auto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18" w:type="dxa"/>
            <w:vMerge/>
            <w:shd w:val="clear" w:color="auto" w:fill="auto"/>
            <w:vAlign w:val="center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843" w:type="dxa"/>
            <w:vMerge/>
            <w:shd w:val="clear" w:color="auto" w:fill="auto"/>
            <w:vAlign w:val="center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5F0086" w:rsidRPr="005F0086" w:rsidTr="005F0086">
        <w:trPr>
          <w:trHeight w:val="20"/>
        </w:trPr>
        <w:tc>
          <w:tcPr>
            <w:tcW w:w="2290" w:type="dxa"/>
            <w:vMerge/>
            <w:shd w:val="clear" w:color="auto" w:fill="auto"/>
            <w:vAlign w:val="center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396" w:type="dxa"/>
            <w:shd w:val="clear" w:color="auto" w:fill="auto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местные бюджеты</w:t>
            </w:r>
          </w:p>
        </w:tc>
        <w:tc>
          <w:tcPr>
            <w:tcW w:w="567" w:type="dxa"/>
            <w:shd w:val="clear" w:color="auto" w:fill="auto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x</w:t>
            </w:r>
          </w:p>
        </w:tc>
        <w:tc>
          <w:tcPr>
            <w:tcW w:w="425" w:type="dxa"/>
            <w:shd w:val="clear" w:color="auto" w:fill="auto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x</w:t>
            </w:r>
          </w:p>
        </w:tc>
        <w:tc>
          <w:tcPr>
            <w:tcW w:w="567" w:type="dxa"/>
            <w:shd w:val="clear" w:color="auto" w:fill="auto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x</w:t>
            </w:r>
          </w:p>
        </w:tc>
        <w:tc>
          <w:tcPr>
            <w:tcW w:w="425" w:type="dxa"/>
            <w:shd w:val="clear" w:color="auto" w:fill="auto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x</w:t>
            </w:r>
          </w:p>
        </w:tc>
        <w:tc>
          <w:tcPr>
            <w:tcW w:w="1134" w:type="dxa"/>
            <w:shd w:val="clear" w:color="auto" w:fill="auto"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18" w:type="dxa"/>
            <w:vMerge/>
            <w:shd w:val="clear" w:color="auto" w:fill="auto"/>
            <w:vAlign w:val="center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843" w:type="dxa"/>
            <w:vMerge/>
            <w:shd w:val="clear" w:color="auto" w:fill="auto"/>
            <w:vAlign w:val="center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5F0086" w:rsidRPr="005F0086" w:rsidTr="005F0086">
        <w:trPr>
          <w:trHeight w:val="20"/>
        </w:trPr>
        <w:tc>
          <w:tcPr>
            <w:tcW w:w="2290" w:type="dxa"/>
            <w:vMerge/>
            <w:shd w:val="clear" w:color="auto" w:fill="auto"/>
            <w:vAlign w:val="center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396" w:type="dxa"/>
            <w:shd w:val="clear" w:color="auto" w:fill="auto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внебюджетные источники</w:t>
            </w:r>
          </w:p>
        </w:tc>
        <w:tc>
          <w:tcPr>
            <w:tcW w:w="567" w:type="dxa"/>
            <w:shd w:val="clear" w:color="auto" w:fill="auto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x</w:t>
            </w:r>
          </w:p>
        </w:tc>
        <w:tc>
          <w:tcPr>
            <w:tcW w:w="425" w:type="dxa"/>
            <w:shd w:val="clear" w:color="auto" w:fill="auto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x</w:t>
            </w:r>
          </w:p>
        </w:tc>
        <w:tc>
          <w:tcPr>
            <w:tcW w:w="567" w:type="dxa"/>
            <w:shd w:val="clear" w:color="auto" w:fill="auto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x</w:t>
            </w:r>
          </w:p>
        </w:tc>
        <w:tc>
          <w:tcPr>
            <w:tcW w:w="425" w:type="dxa"/>
            <w:shd w:val="clear" w:color="auto" w:fill="auto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x</w:t>
            </w:r>
          </w:p>
        </w:tc>
        <w:tc>
          <w:tcPr>
            <w:tcW w:w="1134" w:type="dxa"/>
            <w:shd w:val="clear" w:color="auto" w:fill="auto"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18" w:type="dxa"/>
            <w:vMerge/>
            <w:shd w:val="clear" w:color="auto" w:fill="auto"/>
            <w:vAlign w:val="center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843" w:type="dxa"/>
            <w:vMerge/>
            <w:shd w:val="clear" w:color="auto" w:fill="auto"/>
            <w:vAlign w:val="center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5F0086" w:rsidRPr="005F0086" w:rsidTr="005F0086">
        <w:trPr>
          <w:trHeight w:val="20"/>
        </w:trPr>
        <w:tc>
          <w:tcPr>
            <w:tcW w:w="2290" w:type="dxa"/>
            <w:vMerge/>
            <w:shd w:val="clear" w:color="auto" w:fill="auto"/>
            <w:vAlign w:val="center"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396" w:type="dxa"/>
            <w:shd w:val="clear" w:color="auto" w:fill="auto"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налоговые расходы</w:t>
            </w:r>
          </w:p>
        </w:tc>
        <w:tc>
          <w:tcPr>
            <w:tcW w:w="567" w:type="dxa"/>
            <w:shd w:val="clear" w:color="auto" w:fill="auto"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425" w:type="dxa"/>
            <w:shd w:val="clear" w:color="auto" w:fill="auto"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567" w:type="dxa"/>
            <w:shd w:val="clear" w:color="auto" w:fill="auto"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425" w:type="dxa"/>
            <w:shd w:val="clear" w:color="auto" w:fill="auto"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1134" w:type="dxa"/>
            <w:shd w:val="clear" w:color="auto" w:fill="auto"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6 905,2</w:t>
            </w:r>
          </w:p>
        </w:tc>
        <w:tc>
          <w:tcPr>
            <w:tcW w:w="1134" w:type="dxa"/>
            <w:shd w:val="clear" w:color="auto" w:fill="auto"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6 905,2</w:t>
            </w:r>
          </w:p>
        </w:tc>
        <w:tc>
          <w:tcPr>
            <w:tcW w:w="1134" w:type="dxa"/>
            <w:shd w:val="clear" w:color="auto" w:fill="auto"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6 905,2</w:t>
            </w:r>
          </w:p>
        </w:tc>
        <w:tc>
          <w:tcPr>
            <w:tcW w:w="1134" w:type="dxa"/>
            <w:shd w:val="clear" w:color="auto" w:fill="auto"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6 905,2</w:t>
            </w:r>
          </w:p>
        </w:tc>
        <w:tc>
          <w:tcPr>
            <w:tcW w:w="1134" w:type="dxa"/>
            <w:shd w:val="clear" w:color="auto" w:fill="auto"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6 905,2</w:t>
            </w:r>
          </w:p>
        </w:tc>
        <w:tc>
          <w:tcPr>
            <w:tcW w:w="1418" w:type="dxa"/>
            <w:vMerge/>
            <w:shd w:val="clear" w:color="auto" w:fill="auto"/>
            <w:vAlign w:val="center"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843" w:type="dxa"/>
            <w:vMerge/>
            <w:shd w:val="clear" w:color="auto" w:fill="auto"/>
            <w:vAlign w:val="center"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5F0086" w:rsidRPr="005F0086" w:rsidTr="005F0086">
        <w:trPr>
          <w:trHeight w:val="20"/>
        </w:trPr>
        <w:tc>
          <w:tcPr>
            <w:tcW w:w="15735" w:type="dxa"/>
            <w:gridSpan w:val="14"/>
            <w:shd w:val="clear" w:color="auto" w:fill="auto"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Задача 2.12. Предоставление отдельных видов медицинской помощи (в том числе обеспечение доступности лекарственных препаратов больным злокачественными новообразованиями лимфоидной, кроветворной и родственной им ткани, гемофилией, </w:t>
            </w:r>
            <w:proofErr w:type="spellStart"/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муковисцидозом</w:t>
            </w:r>
            <w:proofErr w:type="spellEnd"/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, гипофизарным нанизмом, болезнью Гоше, рассеянным склерозом, лицам после трансплантации органов и/или тканей) жителям Новосибирской области в рамках </w:t>
            </w:r>
            <w:proofErr w:type="spellStart"/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софинансирования</w:t>
            </w:r>
            <w:proofErr w:type="spellEnd"/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 расходов из федерального бюджета</w:t>
            </w:r>
          </w:p>
        </w:tc>
      </w:tr>
      <w:tr w:rsidR="005F0086" w:rsidRPr="005F0086" w:rsidTr="005F0086">
        <w:trPr>
          <w:trHeight w:val="20"/>
        </w:trPr>
        <w:tc>
          <w:tcPr>
            <w:tcW w:w="2290" w:type="dxa"/>
            <w:vMerge w:val="restart"/>
            <w:shd w:val="clear" w:color="auto" w:fill="auto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Основное мероприятие 2.12.2. Реализация отдельных мероприятий </w:t>
            </w:r>
          </w:p>
          <w:p w:rsidR="00DD0EBB" w:rsidRPr="005F0086" w:rsidRDefault="00DD0EBB" w:rsidP="00DD0EBB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в рамках подпрограммы «Совершенствование оказания специализированной, включая высокотехнологичную, медицинской помощи, скорой, в том числе скорой специализированной, медицинской эвакуации» государственной программы Новосибирской области «Развитие здравоохранения Новосибирской области»</w:t>
            </w:r>
          </w:p>
        </w:tc>
        <w:tc>
          <w:tcPr>
            <w:tcW w:w="1396" w:type="dxa"/>
            <w:shd w:val="clear" w:color="auto" w:fill="auto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областной бюджет</w:t>
            </w:r>
          </w:p>
        </w:tc>
        <w:tc>
          <w:tcPr>
            <w:tcW w:w="567" w:type="dxa"/>
            <w:shd w:val="clear" w:color="auto" w:fill="auto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425" w:type="dxa"/>
            <w:shd w:val="clear" w:color="auto" w:fill="auto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567" w:type="dxa"/>
            <w:shd w:val="clear" w:color="auto" w:fill="auto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425" w:type="dxa"/>
            <w:shd w:val="clear" w:color="auto" w:fill="auto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6804" w:type="dxa"/>
            <w:gridSpan w:val="6"/>
            <w:vMerge w:val="restart"/>
            <w:shd w:val="clear" w:color="auto" w:fill="auto"/>
          </w:tcPr>
          <w:p w:rsidR="00DD0EBB" w:rsidRPr="005F0086" w:rsidRDefault="00DD0EBB" w:rsidP="00DD0EBB">
            <w:pPr>
              <w:spacing w:after="0" w:line="240" w:lineRule="auto"/>
              <w:ind w:left="-57" w:right="-57" w:firstLine="105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финансирование мероприятия в 2019-2024 годах не предусмотрено</w:t>
            </w:r>
          </w:p>
        </w:tc>
        <w:tc>
          <w:tcPr>
            <w:tcW w:w="1418" w:type="dxa"/>
            <w:vMerge w:val="restart"/>
            <w:shd w:val="clear" w:color="auto" w:fill="auto"/>
            <w:vAlign w:val="center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 w:firstLine="105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Минздрав НСО; государственные учреждения, подведомственные Минздраву НСО; социально ориентированные некоммерческие организации</w:t>
            </w:r>
          </w:p>
        </w:tc>
        <w:tc>
          <w:tcPr>
            <w:tcW w:w="1843" w:type="dxa"/>
            <w:vMerge w:val="restart"/>
            <w:shd w:val="clear" w:color="auto" w:fill="auto"/>
            <w:hideMark/>
          </w:tcPr>
          <w:p w:rsidR="00DD0EBB" w:rsidRPr="00F85561" w:rsidRDefault="00DD0EBB" w:rsidP="00DD0EBB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обеспечение условий для заключения соглашений в целях привлечения субсидий из федерального бюджета. Реализация данного </w:t>
            </w:r>
            <w:r w:rsidRPr="00F85561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мероприятия </w:t>
            </w:r>
          </w:p>
          <w:p w:rsidR="00DD0EBB" w:rsidRPr="005F0086" w:rsidRDefault="00DD0EBB" w:rsidP="00D05117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85561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в 2019-202</w:t>
            </w:r>
            <w:r w:rsidR="00D05117" w:rsidRPr="00F85561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4 </w:t>
            </w:r>
            <w:r w:rsidRPr="00F85561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годах осуществляется в рамках основных</w:t>
            </w: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 мероприятий 1.4.1, 2.2.1, 2.3.1, 2.9.1, 7.1.4, 8.1.2</w:t>
            </w:r>
          </w:p>
        </w:tc>
      </w:tr>
      <w:tr w:rsidR="005F0086" w:rsidRPr="005F0086" w:rsidTr="005F0086">
        <w:trPr>
          <w:trHeight w:val="20"/>
        </w:trPr>
        <w:tc>
          <w:tcPr>
            <w:tcW w:w="2290" w:type="dxa"/>
            <w:vMerge/>
            <w:shd w:val="clear" w:color="auto" w:fill="auto"/>
            <w:vAlign w:val="center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396" w:type="dxa"/>
            <w:shd w:val="clear" w:color="auto" w:fill="auto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федеральный бюджет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425" w:type="dxa"/>
            <w:shd w:val="clear" w:color="auto" w:fill="auto"/>
            <w:vAlign w:val="center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425" w:type="dxa"/>
            <w:shd w:val="clear" w:color="auto" w:fill="auto"/>
            <w:vAlign w:val="center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6804" w:type="dxa"/>
            <w:gridSpan w:val="6"/>
            <w:vMerge/>
            <w:shd w:val="clear" w:color="auto" w:fill="auto"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18" w:type="dxa"/>
            <w:vMerge/>
            <w:shd w:val="clear" w:color="auto" w:fill="auto"/>
            <w:vAlign w:val="center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843" w:type="dxa"/>
            <w:vMerge/>
            <w:shd w:val="clear" w:color="auto" w:fill="auto"/>
            <w:vAlign w:val="center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5F0086" w:rsidRPr="005F0086" w:rsidTr="005F0086">
        <w:trPr>
          <w:trHeight w:val="20"/>
        </w:trPr>
        <w:tc>
          <w:tcPr>
            <w:tcW w:w="2290" w:type="dxa"/>
            <w:vMerge/>
            <w:shd w:val="clear" w:color="auto" w:fill="auto"/>
            <w:vAlign w:val="center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396" w:type="dxa"/>
            <w:shd w:val="clear" w:color="auto" w:fill="auto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местные бюджеты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x</w:t>
            </w:r>
          </w:p>
        </w:tc>
        <w:tc>
          <w:tcPr>
            <w:tcW w:w="425" w:type="dxa"/>
            <w:shd w:val="clear" w:color="auto" w:fill="auto"/>
            <w:vAlign w:val="center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x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x</w:t>
            </w:r>
          </w:p>
        </w:tc>
        <w:tc>
          <w:tcPr>
            <w:tcW w:w="425" w:type="dxa"/>
            <w:shd w:val="clear" w:color="auto" w:fill="auto"/>
            <w:vAlign w:val="center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x</w:t>
            </w:r>
          </w:p>
        </w:tc>
        <w:tc>
          <w:tcPr>
            <w:tcW w:w="6804" w:type="dxa"/>
            <w:gridSpan w:val="6"/>
            <w:vMerge/>
            <w:shd w:val="clear" w:color="auto" w:fill="auto"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18" w:type="dxa"/>
            <w:vMerge/>
            <w:shd w:val="clear" w:color="auto" w:fill="auto"/>
            <w:vAlign w:val="center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843" w:type="dxa"/>
            <w:vMerge/>
            <w:shd w:val="clear" w:color="auto" w:fill="auto"/>
            <w:vAlign w:val="center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5F0086" w:rsidRPr="005F0086" w:rsidTr="005F0086">
        <w:trPr>
          <w:trHeight w:val="20"/>
        </w:trPr>
        <w:tc>
          <w:tcPr>
            <w:tcW w:w="2290" w:type="dxa"/>
            <w:vMerge/>
            <w:shd w:val="clear" w:color="auto" w:fill="auto"/>
            <w:vAlign w:val="center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396" w:type="dxa"/>
            <w:shd w:val="clear" w:color="auto" w:fill="auto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внебюджетные источники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x</w:t>
            </w:r>
          </w:p>
        </w:tc>
        <w:tc>
          <w:tcPr>
            <w:tcW w:w="425" w:type="dxa"/>
            <w:shd w:val="clear" w:color="auto" w:fill="auto"/>
            <w:vAlign w:val="center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x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x</w:t>
            </w:r>
          </w:p>
        </w:tc>
        <w:tc>
          <w:tcPr>
            <w:tcW w:w="425" w:type="dxa"/>
            <w:shd w:val="clear" w:color="auto" w:fill="auto"/>
            <w:vAlign w:val="center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x</w:t>
            </w:r>
          </w:p>
        </w:tc>
        <w:tc>
          <w:tcPr>
            <w:tcW w:w="6804" w:type="dxa"/>
            <w:gridSpan w:val="6"/>
            <w:vMerge/>
            <w:shd w:val="clear" w:color="auto" w:fill="auto"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18" w:type="dxa"/>
            <w:vMerge/>
            <w:shd w:val="clear" w:color="auto" w:fill="auto"/>
            <w:vAlign w:val="center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843" w:type="dxa"/>
            <w:vMerge/>
            <w:shd w:val="clear" w:color="auto" w:fill="auto"/>
            <w:vAlign w:val="center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5F0086" w:rsidRPr="005F0086" w:rsidTr="005F0086">
        <w:trPr>
          <w:trHeight w:val="20"/>
        </w:trPr>
        <w:tc>
          <w:tcPr>
            <w:tcW w:w="2290" w:type="dxa"/>
            <w:vMerge/>
            <w:shd w:val="clear" w:color="auto" w:fill="auto"/>
            <w:vAlign w:val="center"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396" w:type="dxa"/>
            <w:shd w:val="clear" w:color="auto" w:fill="auto"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налоговые расходы</w:t>
            </w:r>
          </w:p>
        </w:tc>
        <w:tc>
          <w:tcPr>
            <w:tcW w:w="567" w:type="dxa"/>
            <w:shd w:val="clear" w:color="auto" w:fill="auto"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425" w:type="dxa"/>
            <w:shd w:val="clear" w:color="auto" w:fill="auto"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567" w:type="dxa"/>
            <w:shd w:val="clear" w:color="auto" w:fill="auto"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425" w:type="dxa"/>
            <w:shd w:val="clear" w:color="auto" w:fill="auto"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6804" w:type="dxa"/>
            <w:gridSpan w:val="6"/>
            <w:vMerge/>
            <w:shd w:val="clear" w:color="auto" w:fill="auto"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18" w:type="dxa"/>
            <w:vMerge/>
            <w:shd w:val="clear" w:color="auto" w:fill="auto"/>
            <w:vAlign w:val="center"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843" w:type="dxa"/>
            <w:vMerge/>
            <w:shd w:val="clear" w:color="auto" w:fill="auto"/>
            <w:vAlign w:val="center"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5F0086" w:rsidRPr="005F0086" w:rsidTr="005F0086">
        <w:trPr>
          <w:trHeight w:val="20"/>
        </w:trPr>
        <w:tc>
          <w:tcPr>
            <w:tcW w:w="2290" w:type="dxa"/>
            <w:vMerge w:val="restart"/>
            <w:shd w:val="clear" w:color="auto" w:fill="auto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Итого затрат </w:t>
            </w:r>
          </w:p>
          <w:p w:rsidR="00DD0EBB" w:rsidRPr="005F0086" w:rsidRDefault="00DD0EBB" w:rsidP="00DD0EBB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по подпрограмме 2 государственной программы</w:t>
            </w:r>
          </w:p>
        </w:tc>
        <w:tc>
          <w:tcPr>
            <w:tcW w:w="1396" w:type="dxa"/>
            <w:shd w:val="clear" w:color="auto" w:fill="auto"/>
            <w:vAlign w:val="center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областной бюджет</w:t>
            </w:r>
          </w:p>
        </w:tc>
        <w:tc>
          <w:tcPr>
            <w:tcW w:w="567" w:type="dxa"/>
            <w:shd w:val="clear" w:color="auto" w:fill="auto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425" w:type="dxa"/>
            <w:shd w:val="clear" w:color="auto" w:fill="auto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567" w:type="dxa"/>
            <w:shd w:val="clear" w:color="auto" w:fill="auto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425" w:type="dxa"/>
            <w:shd w:val="clear" w:color="auto" w:fill="auto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6 887 790,4</w:t>
            </w:r>
          </w:p>
        </w:tc>
        <w:tc>
          <w:tcPr>
            <w:tcW w:w="1134" w:type="dxa"/>
            <w:shd w:val="clear" w:color="auto" w:fill="auto"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7 444 834,7</w:t>
            </w:r>
          </w:p>
        </w:tc>
        <w:tc>
          <w:tcPr>
            <w:tcW w:w="1134" w:type="dxa"/>
            <w:shd w:val="clear" w:color="auto" w:fill="auto"/>
            <w:hideMark/>
          </w:tcPr>
          <w:p w:rsidR="00DD0EBB" w:rsidRPr="005F0086" w:rsidRDefault="0055579D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7 193 561,3</w:t>
            </w:r>
          </w:p>
        </w:tc>
        <w:tc>
          <w:tcPr>
            <w:tcW w:w="1134" w:type="dxa"/>
            <w:shd w:val="clear" w:color="auto" w:fill="auto"/>
          </w:tcPr>
          <w:p w:rsidR="00DD0EBB" w:rsidRPr="005F0086" w:rsidRDefault="0055579D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6 349 673,1</w:t>
            </w:r>
          </w:p>
        </w:tc>
        <w:tc>
          <w:tcPr>
            <w:tcW w:w="1134" w:type="dxa"/>
            <w:shd w:val="clear" w:color="auto" w:fill="auto"/>
          </w:tcPr>
          <w:p w:rsidR="00DD0EBB" w:rsidRPr="005F0086" w:rsidRDefault="00DD0EBB" w:rsidP="0055579D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7</w:t>
            </w:r>
            <w:r w:rsidR="0055579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376 402,6</w:t>
            </w:r>
          </w:p>
        </w:tc>
        <w:tc>
          <w:tcPr>
            <w:tcW w:w="1134" w:type="dxa"/>
            <w:shd w:val="clear" w:color="auto" w:fill="auto"/>
          </w:tcPr>
          <w:p w:rsidR="00DD0EBB" w:rsidRPr="005F0086" w:rsidRDefault="00746470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7 268 012,1</w:t>
            </w:r>
          </w:p>
        </w:tc>
        <w:tc>
          <w:tcPr>
            <w:tcW w:w="1418" w:type="dxa"/>
            <w:vMerge w:val="restart"/>
            <w:shd w:val="clear" w:color="auto" w:fill="auto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х</w:t>
            </w:r>
          </w:p>
        </w:tc>
        <w:tc>
          <w:tcPr>
            <w:tcW w:w="1843" w:type="dxa"/>
            <w:vMerge w:val="restart"/>
            <w:shd w:val="clear" w:color="auto" w:fill="auto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х</w:t>
            </w:r>
          </w:p>
        </w:tc>
      </w:tr>
      <w:tr w:rsidR="005F0086" w:rsidRPr="005F0086" w:rsidTr="005F0086">
        <w:trPr>
          <w:trHeight w:val="20"/>
        </w:trPr>
        <w:tc>
          <w:tcPr>
            <w:tcW w:w="2290" w:type="dxa"/>
            <w:vMerge/>
            <w:shd w:val="clear" w:color="auto" w:fill="auto"/>
            <w:vAlign w:val="center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396" w:type="dxa"/>
            <w:shd w:val="clear" w:color="auto" w:fill="auto"/>
            <w:vAlign w:val="center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федеральный бюджет</w:t>
            </w:r>
          </w:p>
        </w:tc>
        <w:tc>
          <w:tcPr>
            <w:tcW w:w="567" w:type="dxa"/>
            <w:shd w:val="clear" w:color="auto" w:fill="auto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425" w:type="dxa"/>
            <w:shd w:val="clear" w:color="auto" w:fill="auto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567" w:type="dxa"/>
            <w:shd w:val="clear" w:color="auto" w:fill="auto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425" w:type="dxa"/>
            <w:shd w:val="clear" w:color="auto" w:fill="auto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1 079 873,4</w:t>
            </w:r>
          </w:p>
        </w:tc>
        <w:tc>
          <w:tcPr>
            <w:tcW w:w="1134" w:type="dxa"/>
            <w:shd w:val="clear" w:color="auto" w:fill="auto"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1 708 179,9</w:t>
            </w:r>
          </w:p>
        </w:tc>
        <w:tc>
          <w:tcPr>
            <w:tcW w:w="1134" w:type="dxa"/>
            <w:shd w:val="clear" w:color="auto" w:fill="auto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1 027 679,3</w:t>
            </w:r>
          </w:p>
        </w:tc>
        <w:tc>
          <w:tcPr>
            <w:tcW w:w="1134" w:type="dxa"/>
            <w:shd w:val="clear" w:color="auto" w:fill="auto"/>
          </w:tcPr>
          <w:p w:rsidR="00DD0EBB" w:rsidRPr="005F0086" w:rsidRDefault="00DD0EBB" w:rsidP="0055579D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1</w:t>
            </w:r>
            <w:r w:rsidR="0055579D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 104 644,1</w:t>
            </w:r>
          </w:p>
        </w:tc>
        <w:tc>
          <w:tcPr>
            <w:tcW w:w="1134" w:type="dxa"/>
            <w:shd w:val="clear" w:color="auto" w:fill="auto"/>
          </w:tcPr>
          <w:p w:rsidR="00DD0EBB" w:rsidRPr="005F0086" w:rsidRDefault="0055579D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636 400,8</w:t>
            </w:r>
          </w:p>
        </w:tc>
        <w:tc>
          <w:tcPr>
            <w:tcW w:w="1134" w:type="dxa"/>
            <w:shd w:val="clear" w:color="auto" w:fill="auto"/>
          </w:tcPr>
          <w:p w:rsidR="00DD0EBB" w:rsidRPr="005F0086" w:rsidRDefault="00746470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252 698,2</w:t>
            </w:r>
          </w:p>
        </w:tc>
        <w:tc>
          <w:tcPr>
            <w:tcW w:w="1418" w:type="dxa"/>
            <w:vMerge/>
            <w:shd w:val="clear" w:color="auto" w:fill="auto"/>
            <w:vAlign w:val="center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843" w:type="dxa"/>
            <w:vMerge/>
            <w:shd w:val="clear" w:color="auto" w:fill="auto"/>
            <w:vAlign w:val="center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5F0086" w:rsidRPr="005F0086" w:rsidTr="005F0086">
        <w:trPr>
          <w:trHeight w:val="20"/>
        </w:trPr>
        <w:tc>
          <w:tcPr>
            <w:tcW w:w="2290" w:type="dxa"/>
            <w:vMerge/>
            <w:shd w:val="clear" w:color="auto" w:fill="auto"/>
            <w:vAlign w:val="center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396" w:type="dxa"/>
            <w:shd w:val="clear" w:color="auto" w:fill="auto"/>
            <w:vAlign w:val="center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местные бюджеты</w:t>
            </w:r>
          </w:p>
        </w:tc>
        <w:tc>
          <w:tcPr>
            <w:tcW w:w="567" w:type="dxa"/>
            <w:shd w:val="clear" w:color="auto" w:fill="auto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x</w:t>
            </w:r>
          </w:p>
        </w:tc>
        <w:tc>
          <w:tcPr>
            <w:tcW w:w="425" w:type="dxa"/>
            <w:shd w:val="clear" w:color="auto" w:fill="auto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x</w:t>
            </w:r>
          </w:p>
        </w:tc>
        <w:tc>
          <w:tcPr>
            <w:tcW w:w="567" w:type="dxa"/>
            <w:shd w:val="clear" w:color="auto" w:fill="auto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x</w:t>
            </w:r>
          </w:p>
        </w:tc>
        <w:tc>
          <w:tcPr>
            <w:tcW w:w="425" w:type="dxa"/>
            <w:shd w:val="clear" w:color="auto" w:fill="auto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x</w:t>
            </w:r>
          </w:p>
        </w:tc>
        <w:tc>
          <w:tcPr>
            <w:tcW w:w="1134" w:type="dxa"/>
            <w:shd w:val="clear" w:color="auto" w:fill="auto"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18" w:type="dxa"/>
            <w:vMerge/>
            <w:shd w:val="clear" w:color="auto" w:fill="auto"/>
            <w:vAlign w:val="center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843" w:type="dxa"/>
            <w:vMerge/>
            <w:shd w:val="clear" w:color="auto" w:fill="auto"/>
            <w:vAlign w:val="center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5F0086" w:rsidRPr="005F0086" w:rsidTr="005F0086">
        <w:trPr>
          <w:trHeight w:val="20"/>
        </w:trPr>
        <w:tc>
          <w:tcPr>
            <w:tcW w:w="2290" w:type="dxa"/>
            <w:vMerge/>
            <w:shd w:val="clear" w:color="auto" w:fill="auto"/>
            <w:vAlign w:val="center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396" w:type="dxa"/>
            <w:shd w:val="clear" w:color="auto" w:fill="auto"/>
            <w:vAlign w:val="center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внебюджетные источники</w:t>
            </w:r>
          </w:p>
        </w:tc>
        <w:tc>
          <w:tcPr>
            <w:tcW w:w="567" w:type="dxa"/>
            <w:shd w:val="clear" w:color="auto" w:fill="auto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x</w:t>
            </w:r>
          </w:p>
        </w:tc>
        <w:tc>
          <w:tcPr>
            <w:tcW w:w="425" w:type="dxa"/>
            <w:shd w:val="clear" w:color="auto" w:fill="auto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x</w:t>
            </w:r>
          </w:p>
        </w:tc>
        <w:tc>
          <w:tcPr>
            <w:tcW w:w="567" w:type="dxa"/>
            <w:shd w:val="clear" w:color="auto" w:fill="auto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x</w:t>
            </w:r>
          </w:p>
        </w:tc>
        <w:tc>
          <w:tcPr>
            <w:tcW w:w="425" w:type="dxa"/>
            <w:shd w:val="clear" w:color="auto" w:fill="auto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x</w:t>
            </w:r>
          </w:p>
        </w:tc>
        <w:tc>
          <w:tcPr>
            <w:tcW w:w="1134" w:type="dxa"/>
            <w:shd w:val="clear" w:color="auto" w:fill="auto"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18" w:type="dxa"/>
            <w:vMerge/>
            <w:shd w:val="clear" w:color="auto" w:fill="auto"/>
            <w:vAlign w:val="center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843" w:type="dxa"/>
            <w:vMerge/>
            <w:shd w:val="clear" w:color="auto" w:fill="auto"/>
            <w:vAlign w:val="center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5F0086" w:rsidRPr="005F0086" w:rsidTr="005F0086">
        <w:trPr>
          <w:trHeight w:val="20"/>
        </w:trPr>
        <w:tc>
          <w:tcPr>
            <w:tcW w:w="2290" w:type="dxa"/>
            <w:vMerge/>
            <w:shd w:val="clear" w:color="auto" w:fill="auto"/>
            <w:vAlign w:val="center"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396" w:type="dxa"/>
            <w:shd w:val="clear" w:color="auto" w:fill="auto"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налоговые расходы</w:t>
            </w:r>
          </w:p>
        </w:tc>
        <w:tc>
          <w:tcPr>
            <w:tcW w:w="567" w:type="dxa"/>
            <w:shd w:val="clear" w:color="auto" w:fill="auto"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425" w:type="dxa"/>
            <w:shd w:val="clear" w:color="auto" w:fill="auto"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567" w:type="dxa"/>
            <w:shd w:val="clear" w:color="auto" w:fill="auto"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425" w:type="dxa"/>
            <w:shd w:val="clear" w:color="auto" w:fill="auto"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1134" w:type="dxa"/>
            <w:shd w:val="clear" w:color="auto" w:fill="auto"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6 905,2</w:t>
            </w:r>
          </w:p>
        </w:tc>
        <w:tc>
          <w:tcPr>
            <w:tcW w:w="1134" w:type="dxa"/>
            <w:shd w:val="clear" w:color="auto" w:fill="auto"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6 905,2</w:t>
            </w:r>
          </w:p>
        </w:tc>
        <w:tc>
          <w:tcPr>
            <w:tcW w:w="1134" w:type="dxa"/>
            <w:shd w:val="clear" w:color="auto" w:fill="auto"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6 905,2</w:t>
            </w:r>
          </w:p>
        </w:tc>
        <w:tc>
          <w:tcPr>
            <w:tcW w:w="1134" w:type="dxa"/>
            <w:shd w:val="clear" w:color="auto" w:fill="auto"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6 905,2</w:t>
            </w:r>
          </w:p>
        </w:tc>
        <w:tc>
          <w:tcPr>
            <w:tcW w:w="1134" w:type="dxa"/>
            <w:shd w:val="clear" w:color="auto" w:fill="auto"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6 905,2</w:t>
            </w:r>
          </w:p>
        </w:tc>
        <w:tc>
          <w:tcPr>
            <w:tcW w:w="1418" w:type="dxa"/>
            <w:vMerge/>
            <w:shd w:val="clear" w:color="auto" w:fill="auto"/>
            <w:vAlign w:val="center"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843" w:type="dxa"/>
            <w:vMerge/>
            <w:shd w:val="clear" w:color="auto" w:fill="auto"/>
            <w:vAlign w:val="center"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5F0086" w:rsidRPr="005F0086" w:rsidTr="005F0086">
        <w:trPr>
          <w:trHeight w:val="20"/>
        </w:trPr>
        <w:tc>
          <w:tcPr>
            <w:tcW w:w="15735" w:type="dxa"/>
            <w:gridSpan w:val="14"/>
            <w:shd w:val="clear" w:color="auto" w:fill="auto"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Задача 3 государственной программы: развитие государственно-частного партнерства как эффективного механизма, обеспечивающего повышение доступности и качества оказания медицинской помощи населению Новосибирской области</w:t>
            </w:r>
          </w:p>
        </w:tc>
      </w:tr>
      <w:tr w:rsidR="005F0086" w:rsidRPr="005F0086" w:rsidTr="005F0086">
        <w:trPr>
          <w:trHeight w:val="20"/>
        </w:trPr>
        <w:tc>
          <w:tcPr>
            <w:tcW w:w="15735" w:type="dxa"/>
            <w:gridSpan w:val="14"/>
            <w:shd w:val="clear" w:color="auto" w:fill="auto"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Подпрограмма 3 «Развитие государственно-частного партнерства»</w:t>
            </w:r>
          </w:p>
        </w:tc>
      </w:tr>
      <w:tr w:rsidR="005F0086" w:rsidRPr="005F0086" w:rsidTr="005F0086">
        <w:trPr>
          <w:trHeight w:val="20"/>
        </w:trPr>
        <w:tc>
          <w:tcPr>
            <w:tcW w:w="15735" w:type="dxa"/>
            <w:gridSpan w:val="14"/>
            <w:shd w:val="clear" w:color="auto" w:fill="auto"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lastRenderedPageBreak/>
              <w:t>Цель подпрограммы 3: развитие государственно-частного партнерства как эффективного механизма, обеспечивающего повышение доступности и качества оказания медицинской помощи населению Новосибирской области</w:t>
            </w:r>
          </w:p>
        </w:tc>
      </w:tr>
      <w:tr w:rsidR="005F0086" w:rsidRPr="005F0086" w:rsidTr="005F0086">
        <w:trPr>
          <w:trHeight w:val="20"/>
        </w:trPr>
        <w:tc>
          <w:tcPr>
            <w:tcW w:w="15735" w:type="dxa"/>
            <w:gridSpan w:val="14"/>
            <w:shd w:val="clear" w:color="auto" w:fill="auto"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Задача 3.1. Формирование организационно-правовых и финансовых механизмов, обеспечивающих долгосрочное взаимодействие между государственной и частной системой здравоохранения</w:t>
            </w:r>
          </w:p>
        </w:tc>
      </w:tr>
      <w:tr w:rsidR="005F0086" w:rsidRPr="005F0086" w:rsidTr="005F0086">
        <w:trPr>
          <w:trHeight w:val="20"/>
        </w:trPr>
        <w:tc>
          <w:tcPr>
            <w:tcW w:w="2290" w:type="dxa"/>
            <w:vMerge w:val="restart"/>
            <w:shd w:val="clear" w:color="auto" w:fill="auto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Основное мероприятие 3.1.1. Разработка нормативных правовых актов для привлечения частного капитала </w:t>
            </w:r>
          </w:p>
          <w:p w:rsidR="00DD0EBB" w:rsidRPr="005F0086" w:rsidRDefault="00DD0EBB" w:rsidP="00DD0EBB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в государственную систему здравоохранения</w:t>
            </w:r>
          </w:p>
        </w:tc>
        <w:tc>
          <w:tcPr>
            <w:tcW w:w="1396" w:type="dxa"/>
            <w:shd w:val="clear" w:color="auto" w:fill="auto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областной бюджет</w:t>
            </w:r>
          </w:p>
        </w:tc>
        <w:tc>
          <w:tcPr>
            <w:tcW w:w="567" w:type="dxa"/>
            <w:shd w:val="clear" w:color="auto" w:fill="auto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425" w:type="dxa"/>
            <w:shd w:val="clear" w:color="auto" w:fill="auto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567" w:type="dxa"/>
            <w:shd w:val="clear" w:color="auto" w:fill="auto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425" w:type="dxa"/>
            <w:shd w:val="clear" w:color="auto" w:fill="auto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6804" w:type="dxa"/>
            <w:gridSpan w:val="6"/>
            <w:vMerge w:val="restart"/>
            <w:shd w:val="clear" w:color="auto" w:fill="auto"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реализация мероприятия в 2019-2024 годах осуществляется в рамках территориальной программы государственных гарантий бесплатного оказания гражданам медицинской помощи в Новосибирской области</w:t>
            </w:r>
          </w:p>
        </w:tc>
        <w:tc>
          <w:tcPr>
            <w:tcW w:w="1418" w:type="dxa"/>
            <w:vMerge w:val="restart"/>
            <w:shd w:val="clear" w:color="auto" w:fill="auto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Минздрав НСО; ТФОМС НСО;</w:t>
            </w:r>
          </w:p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медицинские организации частной системы здравоохранения, участвующие в реализации территориальной программы обязательного медицинского страхования Новосибирской области</w:t>
            </w:r>
          </w:p>
        </w:tc>
        <w:tc>
          <w:tcPr>
            <w:tcW w:w="1843" w:type="dxa"/>
            <w:vMerge w:val="restart"/>
            <w:shd w:val="clear" w:color="auto" w:fill="auto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повышение доступности и качества оказания медицинской помощи населению за счет участия частных медицинских организаций </w:t>
            </w:r>
          </w:p>
          <w:p w:rsidR="00DD0EBB" w:rsidRPr="005F0086" w:rsidRDefault="00DD0EBB" w:rsidP="00DD0EBB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в территориальной программе государственных гарантий бесплатного оказания гражданам медицинской помощи в Новосибирской области</w:t>
            </w:r>
          </w:p>
        </w:tc>
      </w:tr>
      <w:tr w:rsidR="005F0086" w:rsidRPr="005F0086" w:rsidTr="005F0086">
        <w:trPr>
          <w:trHeight w:val="20"/>
        </w:trPr>
        <w:tc>
          <w:tcPr>
            <w:tcW w:w="2290" w:type="dxa"/>
            <w:vMerge/>
            <w:shd w:val="clear" w:color="auto" w:fill="auto"/>
            <w:vAlign w:val="center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396" w:type="dxa"/>
            <w:shd w:val="clear" w:color="auto" w:fill="auto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федеральный бюджет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425" w:type="dxa"/>
            <w:shd w:val="clear" w:color="auto" w:fill="auto"/>
            <w:vAlign w:val="center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425" w:type="dxa"/>
            <w:shd w:val="clear" w:color="auto" w:fill="auto"/>
            <w:vAlign w:val="center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6804" w:type="dxa"/>
            <w:gridSpan w:val="6"/>
            <w:vMerge/>
            <w:shd w:val="clear" w:color="auto" w:fill="auto"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18" w:type="dxa"/>
            <w:vMerge/>
            <w:shd w:val="clear" w:color="auto" w:fill="auto"/>
            <w:vAlign w:val="center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843" w:type="dxa"/>
            <w:vMerge/>
            <w:shd w:val="clear" w:color="auto" w:fill="auto"/>
            <w:vAlign w:val="center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5F0086" w:rsidRPr="005F0086" w:rsidTr="005F0086">
        <w:trPr>
          <w:trHeight w:val="20"/>
        </w:trPr>
        <w:tc>
          <w:tcPr>
            <w:tcW w:w="2290" w:type="dxa"/>
            <w:vMerge/>
            <w:shd w:val="clear" w:color="auto" w:fill="auto"/>
            <w:vAlign w:val="center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396" w:type="dxa"/>
            <w:shd w:val="clear" w:color="auto" w:fill="auto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местные бюджеты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x</w:t>
            </w:r>
          </w:p>
        </w:tc>
        <w:tc>
          <w:tcPr>
            <w:tcW w:w="425" w:type="dxa"/>
            <w:shd w:val="clear" w:color="auto" w:fill="auto"/>
            <w:vAlign w:val="center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x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x</w:t>
            </w:r>
          </w:p>
        </w:tc>
        <w:tc>
          <w:tcPr>
            <w:tcW w:w="425" w:type="dxa"/>
            <w:shd w:val="clear" w:color="auto" w:fill="auto"/>
            <w:vAlign w:val="center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x</w:t>
            </w:r>
          </w:p>
        </w:tc>
        <w:tc>
          <w:tcPr>
            <w:tcW w:w="6804" w:type="dxa"/>
            <w:gridSpan w:val="6"/>
            <w:vMerge/>
            <w:shd w:val="clear" w:color="auto" w:fill="auto"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18" w:type="dxa"/>
            <w:vMerge/>
            <w:shd w:val="clear" w:color="auto" w:fill="auto"/>
            <w:vAlign w:val="center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843" w:type="dxa"/>
            <w:vMerge/>
            <w:shd w:val="clear" w:color="auto" w:fill="auto"/>
            <w:vAlign w:val="center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5F0086" w:rsidRPr="005F0086" w:rsidTr="005F0086">
        <w:trPr>
          <w:trHeight w:val="20"/>
        </w:trPr>
        <w:tc>
          <w:tcPr>
            <w:tcW w:w="2290" w:type="dxa"/>
            <w:vMerge/>
            <w:shd w:val="clear" w:color="auto" w:fill="auto"/>
            <w:vAlign w:val="center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396" w:type="dxa"/>
            <w:shd w:val="clear" w:color="auto" w:fill="auto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внебюджетные источники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x</w:t>
            </w:r>
          </w:p>
        </w:tc>
        <w:tc>
          <w:tcPr>
            <w:tcW w:w="425" w:type="dxa"/>
            <w:shd w:val="clear" w:color="auto" w:fill="auto"/>
            <w:vAlign w:val="center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x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x</w:t>
            </w:r>
          </w:p>
        </w:tc>
        <w:tc>
          <w:tcPr>
            <w:tcW w:w="425" w:type="dxa"/>
            <w:shd w:val="clear" w:color="auto" w:fill="auto"/>
            <w:vAlign w:val="center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x</w:t>
            </w:r>
          </w:p>
        </w:tc>
        <w:tc>
          <w:tcPr>
            <w:tcW w:w="6804" w:type="dxa"/>
            <w:gridSpan w:val="6"/>
            <w:vMerge/>
            <w:shd w:val="clear" w:color="auto" w:fill="auto"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18" w:type="dxa"/>
            <w:vMerge/>
            <w:shd w:val="clear" w:color="auto" w:fill="auto"/>
            <w:vAlign w:val="center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843" w:type="dxa"/>
            <w:vMerge/>
            <w:shd w:val="clear" w:color="auto" w:fill="auto"/>
            <w:vAlign w:val="center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5F0086" w:rsidRPr="005F0086" w:rsidTr="005F0086">
        <w:trPr>
          <w:trHeight w:val="20"/>
        </w:trPr>
        <w:tc>
          <w:tcPr>
            <w:tcW w:w="2290" w:type="dxa"/>
            <w:vMerge/>
            <w:shd w:val="clear" w:color="auto" w:fill="auto"/>
            <w:vAlign w:val="center"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396" w:type="dxa"/>
            <w:shd w:val="clear" w:color="auto" w:fill="auto"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налоговые расходы</w:t>
            </w:r>
          </w:p>
        </w:tc>
        <w:tc>
          <w:tcPr>
            <w:tcW w:w="567" w:type="dxa"/>
            <w:shd w:val="clear" w:color="auto" w:fill="auto"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425" w:type="dxa"/>
            <w:shd w:val="clear" w:color="auto" w:fill="auto"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567" w:type="dxa"/>
            <w:shd w:val="clear" w:color="auto" w:fill="auto"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425" w:type="dxa"/>
            <w:shd w:val="clear" w:color="auto" w:fill="auto"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6804" w:type="dxa"/>
            <w:gridSpan w:val="6"/>
            <w:vMerge/>
            <w:shd w:val="clear" w:color="auto" w:fill="auto"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18" w:type="dxa"/>
            <w:vMerge/>
            <w:shd w:val="clear" w:color="auto" w:fill="auto"/>
            <w:vAlign w:val="center"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843" w:type="dxa"/>
            <w:vMerge/>
            <w:shd w:val="clear" w:color="auto" w:fill="auto"/>
            <w:vAlign w:val="center"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5F0086" w:rsidRPr="005F0086" w:rsidTr="005F0086">
        <w:trPr>
          <w:trHeight w:val="20"/>
        </w:trPr>
        <w:tc>
          <w:tcPr>
            <w:tcW w:w="2290" w:type="dxa"/>
            <w:vMerge w:val="restart"/>
            <w:shd w:val="clear" w:color="auto" w:fill="auto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Основное мероприятие 3.1.2. Региональный проект «Развитие системы оказания первичной медико-санитарной помощи»</w:t>
            </w:r>
          </w:p>
        </w:tc>
        <w:tc>
          <w:tcPr>
            <w:tcW w:w="1396" w:type="dxa"/>
            <w:shd w:val="clear" w:color="auto" w:fill="auto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областной бюджет</w:t>
            </w:r>
          </w:p>
        </w:tc>
        <w:tc>
          <w:tcPr>
            <w:tcW w:w="567" w:type="dxa"/>
            <w:shd w:val="clear" w:color="auto" w:fill="auto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126</w:t>
            </w:r>
          </w:p>
        </w:tc>
        <w:tc>
          <w:tcPr>
            <w:tcW w:w="425" w:type="dxa"/>
            <w:shd w:val="clear" w:color="auto" w:fill="auto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567" w:type="dxa"/>
            <w:shd w:val="clear" w:color="auto" w:fill="auto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3</w:t>
            </w:r>
          </w:p>
        </w:tc>
        <w:tc>
          <w:tcPr>
            <w:tcW w:w="425" w:type="dxa"/>
            <w:shd w:val="clear" w:color="auto" w:fill="auto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val="en-US" w:eastAsia="ru-RU"/>
              </w:rPr>
              <w:t>N</w:t>
            </w: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1134" w:type="dxa"/>
            <w:shd w:val="clear" w:color="auto" w:fill="auto"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1134" w:type="dxa"/>
            <w:shd w:val="clear" w:color="auto" w:fill="auto"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569 220,0</w:t>
            </w:r>
          </w:p>
        </w:tc>
        <w:tc>
          <w:tcPr>
            <w:tcW w:w="1134" w:type="dxa"/>
            <w:shd w:val="clear" w:color="auto" w:fill="auto"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1 069 090,0</w:t>
            </w:r>
          </w:p>
        </w:tc>
        <w:tc>
          <w:tcPr>
            <w:tcW w:w="1134" w:type="dxa"/>
            <w:shd w:val="clear" w:color="auto" w:fill="auto"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1 374 780,0</w:t>
            </w:r>
          </w:p>
        </w:tc>
        <w:tc>
          <w:tcPr>
            <w:tcW w:w="1134" w:type="dxa"/>
            <w:shd w:val="clear" w:color="auto" w:fill="auto"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1 720 000,0</w:t>
            </w:r>
          </w:p>
        </w:tc>
        <w:tc>
          <w:tcPr>
            <w:tcW w:w="1134" w:type="dxa"/>
            <w:shd w:val="clear" w:color="auto" w:fill="auto"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1 624 000,0</w:t>
            </w:r>
          </w:p>
        </w:tc>
        <w:tc>
          <w:tcPr>
            <w:tcW w:w="1418" w:type="dxa"/>
            <w:vMerge w:val="restart"/>
            <w:shd w:val="clear" w:color="auto" w:fill="auto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Минздрав НСО, организации, определяемые заказчиком в соответствии с законодательством Российской Федерации и Новосибирской области</w:t>
            </w:r>
          </w:p>
        </w:tc>
        <w:tc>
          <w:tcPr>
            <w:tcW w:w="1843" w:type="dxa"/>
            <w:vMerge w:val="restart"/>
            <w:shd w:val="clear" w:color="auto" w:fill="auto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повышение качества первичной медико-санитарной помощи в городе Новосибирске за счет создания и эксплуатации объектов на принципах государственно-частного партнерства</w:t>
            </w:r>
          </w:p>
        </w:tc>
      </w:tr>
      <w:tr w:rsidR="005F0086" w:rsidRPr="005F0086" w:rsidTr="005F0086">
        <w:trPr>
          <w:trHeight w:val="20"/>
        </w:trPr>
        <w:tc>
          <w:tcPr>
            <w:tcW w:w="2290" w:type="dxa"/>
            <w:vMerge/>
            <w:shd w:val="clear" w:color="auto" w:fill="auto"/>
            <w:vAlign w:val="center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396" w:type="dxa"/>
            <w:shd w:val="clear" w:color="auto" w:fill="auto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федеральный бюджет</w:t>
            </w:r>
          </w:p>
        </w:tc>
        <w:tc>
          <w:tcPr>
            <w:tcW w:w="567" w:type="dxa"/>
            <w:shd w:val="clear" w:color="auto" w:fill="auto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425" w:type="dxa"/>
            <w:shd w:val="clear" w:color="auto" w:fill="auto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567" w:type="dxa"/>
            <w:shd w:val="clear" w:color="auto" w:fill="auto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425" w:type="dxa"/>
            <w:shd w:val="clear" w:color="auto" w:fill="auto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18" w:type="dxa"/>
            <w:vMerge/>
            <w:shd w:val="clear" w:color="auto" w:fill="auto"/>
            <w:vAlign w:val="center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843" w:type="dxa"/>
            <w:vMerge/>
            <w:shd w:val="clear" w:color="auto" w:fill="auto"/>
            <w:vAlign w:val="center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5F0086" w:rsidRPr="005F0086" w:rsidTr="005F0086">
        <w:trPr>
          <w:trHeight w:val="20"/>
        </w:trPr>
        <w:tc>
          <w:tcPr>
            <w:tcW w:w="2290" w:type="dxa"/>
            <w:vMerge/>
            <w:shd w:val="clear" w:color="auto" w:fill="auto"/>
            <w:vAlign w:val="center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396" w:type="dxa"/>
            <w:shd w:val="clear" w:color="auto" w:fill="auto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местные бюджеты</w:t>
            </w:r>
          </w:p>
        </w:tc>
        <w:tc>
          <w:tcPr>
            <w:tcW w:w="567" w:type="dxa"/>
            <w:shd w:val="clear" w:color="auto" w:fill="auto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x</w:t>
            </w:r>
          </w:p>
        </w:tc>
        <w:tc>
          <w:tcPr>
            <w:tcW w:w="425" w:type="dxa"/>
            <w:shd w:val="clear" w:color="auto" w:fill="auto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x</w:t>
            </w:r>
          </w:p>
        </w:tc>
        <w:tc>
          <w:tcPr>
            <w:tcW w:w="567" w:type="dxa"/>
            <w:shd w:val="clear" w:color="auto" w:fill="auto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x</w:t>
            </w:r>
          </w:p>
        </w:tc>
        <w:tc>
          <w:tcPr>
            <w:tcW w:w="425" w:type="dxa"/>
            <w:shd w:val="clear" w:color="auto" w:fill="auto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x</w:t>
            </w:r>
          </w:p>
        </w:tc>
        <w:tc>
          <w:tcPr>
            <w:tcW w:w="1134" w:type="dxa"/>
            <w:shd w:val="clear" w:color="auto" w:fill="auto"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18" w:type="dxa"/>
            <w:vMerge/>
            <w:shd w:val="clear" w:color="auto" w:fill="auto"/>
            <w:vAlign w:val="center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843" w:type="dxa"/>
            <w:vMerge/>
            <w:shd w:val="clear" w:color="auto" w:fill="auto"/>
            <w:vAlign w:val="center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5F0086" w:rsidRPr="005F0086" w:rsidTr="005F0086">
        <w:trPr>
          <w:trHeight w:val="20"/>
        </w:trPr>
        <w:tc>
          <w:tcPr>
            <w:tcW w:w="2290" w:type="dxa"/>
            <w:vMerge/>
            <w:shd w:val="clear" w:color="auto" w:fill="auto"/>
            <w:vAlign w:val="center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396" w:type="dxa"/>
            <w:shd w:val="clear" w:color="auto" w:fill="auto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внебюджетные источники</w:t>
            </w:r>
          </w:p>
        </w:tc>
        <w:tc>
          <w:tcPr>
            <w:tcW w:w="567" w:type="dxa"/>
            <w:shd w:val="clear" w:color="auto" w:fill="auto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x</w:t>
            </w:r>
          </w:p>
        </w:tc>
        <w:tc>
          <w:tcPr>
            <w:tcW w:w="425" w:type="dxa"/>
            <w:shd w:val="clear" w:color="auto" w:fill="auto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x</w:t>
            </w:r>
          </w:p>
        </w:tc>
        <w:tc>
          <w:tcPr>
            <w:tcW w:w="567" w:type="dxa"/>
            <w:shd w:val="clear" w:color="auto" w:fill="auto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x</w:t>
            </w:r>
          </w:p>
        </w:tc>
        <w:tc>
          <w:tcPr>
            <w:tcW w:w="425" w:type="dxa"/>
            <w:shd w:val="clear" w:color="auto" w:fill="auto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x</w:t>
            </w:r>
          </w:p>
        </w:tc>
        <w:tc>
          <w:tcPr>
            <w:tcW w:w="1134" w:type="dxa"/>
            <w:shd w:val="clear" w:color="auto" w:fill="auto"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18" w:type="dxa"/>
            <w:vMerge/>
            <w:shd w:val="clear" w:color="auto" w:fill="auto"/>
            <w:vAlign w:val="center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843" w:type="dxa"/>
            <w:vMerge/>
            <w:shd w:val="clear" w:color="auto" w:fill="auto"/>
            <w:vAlign w:val="center"/>
            <w:hideMark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5F0086" w:rsidRPr="005F0086" w:rsidTr="005F0086">
        <w:trPr>
          <w:trHeight w:val="20"/>
        </w:trPr>
        <w:tc>
          <w:tcPr>
            <w:tcW w:w="2290" w:type="dxa"/>
            <w:vMerge/>
            <w:shd w:val="clear" w:color="auto" w:fill="auto"/>
            <w:vAlign w:val="center"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396" w:type="dxa"/>
            <w:shd w:val="clear" w:color="auto" w:fill="auto"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налоговые расходы</w:t>
            </w:r>
          </w:p>
        </w:tc>
        <w:tc>
          <w:tcPr>
            <w:tcW w:w="567" w:type="dxa"/>
            <w:shd w:val="clear" w:color="auto" w:fill="auto"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425" w:type="dxa"/>
            <w:shd w:val="clear" w:color="auto" w:fill="auto"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567" w:type="dxa"/>
            <w:shd w:val="clear" w:color="auto" w:fill="auto"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425" w:type="dxa"/>
            <w:shd w:val="clear" w:color="auto" w:fill="auto"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18" w:type="dxa"/>
            <w:vMerge/>
            <w:shd w:val="clear" w:color="auto" w:fill="auto"/>
            <w:vAlign w:val="center"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843" w:type="dxa"/>
            <w:vMerge/>
            <w:shd w:val="clear" w:color="auto" w:fill="auto"/>
            <w:vAlign w:val="center"/>
          </w:tcPr>
          <w:p w:rsidR="00DD0EBB" w:rsidRPr="005F0086" w:rsidRDefault="00DD0EBB" w:rsidP="00DD0EBB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5F0086" w:rsidRPr="005F0086" w:rsidTr="005F0086">
        <w:trPr>
          <w:trHeight w:val="20"/>
        </w:trPr>
        <w:tc>
          <w:tcPr>
            <w:tcW w:w="2290" w:type="dxa"/>
            <w:vMerge w:val="restart"/>
            <w:shd w:val="clear" w:color="auto" w:fill="auto"/>
          </w:tcPr>
          <w:p w:rsidR="00621A2F" w:rsidRPr="005F0086" w:rsidRDefault="00621A2F" w:rsidP="00621A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Основное мероприятие 3.1.3 Развитие инфраструктуры организации оказания медицинской помощи посредством применения механизмов государственно-частного партнерства</w:t>
            </w:r>
          </w:p>
        </w:tc>
        <w:tc>
          <w:tcPr>
            <w:tcW w:w="1396" w:type="dxa"/>
            <w:shd w:val="clear" w:color="auto" w:fill="auto"/>
          </w:tcPr>
          <w:p w:rsidR="00621A2F" w:rsidRPr="005F0086" w:rsidRDefault="00621A2F" w:rsidP="00621A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областной бюджет *</w:t>
            </w:r>
          </w:p>
        </w:tc>
        <w:tc>
          <w:tcPr>
            <w:tcW w:w="567" w:type="dxa"/>
            <w:shd w:val="clear" w:color="auto" w:fill="auto"/>
          </w:tcPr>
          <w:p w:rsidR="00621A2F" w:rsidRPr="005F0086" w:rsidRDefault="00621A2F" w:rsidP="00621A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425" w:type="dxa"/>
            <w:shd w:val="clear" w:color="auto" w:fill="auto"/>
          </w:tcPr>
          <w:p w:rsidR="00621A2F" w:rsidRPr="005F0086" w:rsidRDefault="00621A2F" w:rsidP="00621A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567" w:type="dxa"/>
            <w:shd w:val="clear" w:color="auto" w:fill="auto"/>
          </w:tcPr>
          <w:p w:rsidR="00621A2F" w:rsidRPr="005F0086" w:rsidRDefault="00621A2F" w:rsidP="00621A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425" w:type="dxa"/>
            <w:shd w:val="clear" w:color="auto" w:fill="auto"/>
          </w:tcPr>
          <w:p w:rsidR="00621A2F" w:rsidRPr="005F0086" w:rsidRDefault="00621A2F" w:rsidP="00621A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621A2F" w:rsidRPr="005F0086" w:rsidRDefault="00621A2F" w:rsidP="00621A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:rsidR="00621A2F" w:rsidRPr="005F0086" w:rsidRDefault="00621A2F" w:rsidP="00621A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:rsidR="00621A2F" w:rsidRPr="005F0086" w:rsidRDefault="0055579D" w:rsidP="00621A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2 075 000,0</w:t>
            </w:r>
          </w:p>
        </w:tc>
        <w:tc>
          <w:tcPr>
            <w:tcW w:w="1134" w:type="dxa"/>
            <w:shd w:val="clear" w:color="auto" w:fill="auto"/>
          </w:tcPr>
          <w:p w:rsidR="00621A2F" w:rsidRPr="005F0086" w:rsidRDefault="00621A2F" w:rsidP="00621A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1134" w:type="dxa"/>
            <w:shd w:val="clear" w:color="auto" w:fill="auto"/>
          </w:tcPr>
          <w:p w:rsidR="00621A2F" w:rsidRPr="005F0086" w:rsidRDefault="00621A2F" w:rsidP="00621A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1134" w:type="dxa"/>
            <w:shd w:val="clear" w:color="auto" w:fill="auto"/>
          </w:tcPr>
          <w:p w:rsidR="00621A2F" w:rsidRPr="005F0086" w:rsidRDefault="00621A2F" w:rsidP="00621A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1418" w:type="dxa"/>
            <w:vMerge w:val="restart"/>
            <w:shd w:val="clear" w:color="auto" w:fill="auto"/>
            <w:vAlign w:val="center"/>
          </w:tcPr>
          <w:p w:rsidR="00621A2F" w:rsidRPr="005F0086" w:rsidRDefault="00621A2F" w:rsidP="00621A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Минздрав НСО, организации, определяемые заказчиком в соответствии с законодательством Российской Федерации и Новосибирской области</w:t>
            </w:r>
          </w:p>
        </w:tc>
        <w:tc>
          <w:tcPr>
            <w:tcW w:w="1843" w:type="dxa"/>
            <w:vMerge w:val="restart"/>
            <w:shd w:val="clear" w:color="auto" w:fill="auto"/>
          </w:tcPr>
          <w:p w:rsidR="00621A2F" w:rsidRPr="005F0086" w:rsidRDefault="00621A2F" w:rsidP="00621A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увеличение количества эффективно реализованных инфраструктурных проектов на территории Новосибирской области в сфере здравоохранения</w:t>
            </w:r>
          </w:p>
          <w:p w:rsidR="00621A2F" w:rsidRPr="005F0086" w:rsidRDefault="00621A2F" w:rsidP="00621A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5579D">
              <w:rPr>
                <w:rFonts w:ascii="Times New Roman" w:eastAsia="Times New Roman" w:hAnsi="Times New Roman" w:cs="Times New Roman"/>
                <w:color w:val="FF0000"/>
                <w:sz w:val="18"/>
                <w:szCs w:val="18"/>
                <w:lang w:eastAsia="ru-RU"/>
              </w:rPr>
              <w:t xml:space="preserve">*объем финансирования на 2021-2023 годы будет уточнен после утверждения Закона  об областном </w:t>
            </w:r>
            <w:r w:rsidRPr="0055579D">
              <w:rPr>
                <w:rFonts w:ascii="Times New Roman" w:eastAsia="Times New Roman" w:hAnsi="Times New Roman" w:cs="Times New Roman"/>
                <w:color w:val="FF0000"/>
                <w:sz w:val="18"/>
                <w:szCs w:val="18"/>
                <w:lang w:eastAsia="ru-RU"/>
              </w:rPr>
              <w:lastRenderedPageBreak/>
              <w:t>бюджете Новосибирской области на 2021 год и плановый период 2022 и 2023 годов</w:t>
            </w:r>
          </w:p>
        </w:tc>
      </w:tr>
      <w:tr w:rsidR="005F0086" w:rsidRPr="005F0086" w:rsidTr="005F0086">
        <w:trPr>
          <w:trHeight w:val="20"/>
        </w:trPr>
        <w:tc>
          <w:tcPr>
            <w:tcW w:w="2290" w:type="dxa"/>
            <w:vMerge/>
            <w:shd w:val="clear" w:color="auto" w:fill="auto"/>
            <w:vAlign w:val="center"/>
          </w:tcPr>
          <w:p w:rsidR="00621A2F" w:rsidRPr="005F0086" w:rsidRDefault="00621A2F" w:rsidP="00621A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396" w:type="dxa"/>
            <w:shd w:val="clear" w:color="auto" w:fill="auto"/>
          </w:tcPr>
          <w:p w:rsidR="00621A2F" w:rsidRPr="005F0086" w:rsidRDefault="00621A2F" w:rsidP="00621A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федеральный бюджет</w:t>
            </w:r>
          </w:p>
        </w:tc>
        <w:tc>
          <w:tcPr>
            <w:tcW w:w="567" w:type="dxa"/>
            <w:shd w:val="clear" w:color="auto" w:fill="auto"/>
          </w:tcPr>
          <w:p w:rsidR="00621A2F" w:rsidRPr="005F0086" w:rsidRDefault="00621A2F" w:rsidP="00621A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425" w:type="dxa"/>
            <w:shd w:val="clear" w:color="auto" w:fill="auto"/>
          </w:tcPr>
          <w:p w:rsidR="00621A2F" w:rsidRPr="005F0086" w:rsidRDefault="00621A2F" w:rsidP="00621A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567" w:type="dxa"/>
            <w:shd w:val="clear" w:color="auto" w:fill="auto"/>
          </w:tcPr>
          <w:p w:rsidR="00621A2F" w:rsidRPr="005F0086" w:rsidRDefault="00621A2F" w:rsidP="00621A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425" w:type="dxa"/>
            <w:shd w:val="clear" w:color="auto" w:fill="auto"/>
          </w:tcPr>
          <w:p w:rsidR="00621A2F" w:rsidRPr="005F0086" w:rsidRDefault="00621A2F" w:rsidP="00621A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621A2F" w:rsidRPr="005F0086" w:rsidRDefault="00621A2F" w:rsidP="00621A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:rsidR="00621A2F" w:rsidRPr="005F0086" w:rsidRDefault="00621A2F" w:rsidP="00621A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:rsidR="00621A2F" w:rsidRPr="005F0086" w:rsidRDefault="00621A2F" w:rsidP="00621A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621A2F" w:rsidRPr="005F0086" w:rsidRDefault="00621A2F" w:rsidP="00621A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621A2F" w:rsidRPr="005F0086" w:rsidRDefault="00621A2F" w:rsidP="00621A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621A2F" w:rsidRPr="005F0086" w:rsidRDefault="00621A2F" w:rsidP="00621A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18" w:type="dxa"/>
            <w:vMerge/>
            <w:shd w:val="clear" w:color="auto" w:fill="auto"/>
            <w:vAlign w:val="center"/>
          </w:tcPr>
          <w:p w:rsidR="00621A2F" w:rsidRPr="005F0086" w:rsidRDefault="00621A2F" w:rsidP="00621A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843" w:type="dxa"/>
            <w:vMerge/>
            <w:shd w:val="clear" w:color="auto" w:fill="auto"/>
            <w:vAlign w:val="center"/>
          </w:tcPr>
          <w:p w:rsidR="00621A2F" w:rsidRPr="005F0086" w:rsidRDefault="00621A2F" w:rsidP="00621A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5F0086" w:rsidRPr="005F0086" w:rsidTr="005F0086">
        <w:trPr>
          <w:trHeight w:val="20"/>
        </w:trPr>
        <w:tc>
          <w:tcPr>
            <w:tcW w:w="2290" w:type="dxa"/>
            <w:vMerge/>
            <w:shd w:val="clear" w:color="auto" w:fill="auto"/>
            <w:vAlign w:val="center"/>
          </w:tcPr>
          <w:p w:rsidR="00621A2F" w:rsidRPr="005F0086" w:rsidRDefault="00621A2F" w:rsidP="00621A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396" w:type="dxa"/>
            <w:shd w:val="clear" w:color="auto" w:fill="auto"/>
          </w:tcPr>
          <w:p w:rsidR="00621A2F" w:rsidRPr="005F0086" w:rsidRDefault="00621A2F" w:rsidP="00621A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местные бюджеты</w:t>
            </w:r>
          </w:p>
        </w:tc>
        <w:tc>
          <w:tcPr>
            <w:tcW w:w="567" w:type="dxa"/>
            <w:shd w:val="clear" w:color="auto" w:fill="auto"/>
          </w:tcPr>
          <w:p w:rsidR="00621A2F" w:rsidRPr="005F0086" w:rsidRDefault="00621A2F" w:rsidP="00621A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x</w:t>
            </w:r>
          </w:p>
        </w:tc>
        <w:tc>
          <w:tcPr>
            <w:tcW w:w="425" w:type="dxa"/>
            <w:shd w:val="clear" w:color="auto" w:fill="auto"/>
          </w:tcPr>
          <w:p w:rsidR="00621A2F" w:rsidRPr="005F0086" w:rsidRDefault="00621A2F" w:rsidP="00621A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x</w:t>
            </w:r>
          </w:p>
        </w:tc>
        <w:tc>
          <w:tcPr>
            <w:tcW w:w="567" w:type="dxa"/>
            <w:shd w:val="clear" w:color="auto" w:fill="auto"/>
          </w:tcPr>
          <w:p w:rsidR="00621A2F" w:rsidRPr="005F0086" w:rsidRDefault="00621A2F" w:rsidP="00621A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x</w:t>
            </w:r>
          </w:p>
        </w:tc>
        <w:tc>
          <w:tcPr>
            <w:tcW w:w="425" w:type="dxa"/>
            <w:shd w:val="clear" w:color="auto" w:fill="auto"/>
          </w:tcPr>
          <w:p w:rsidR="00621A2F" w:rsidRPr="005F0086" w:rsidRDefault="00621A2F" w:rsidP="00621A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x</w:t>
            </w:r>
          </w:p>
        </w:tc>
        <w:tc>
          <w:tcPr>
            <w:tcW w:w="1134" w:type="dxa"/>
            <w:shd w:val="clear" w:color="auto" w:fill="auto"/>
          </w:tcPr>
          <w:p w:rsidR="00621A2F" w:rsidRPr="005F0086" w:rsidRDefault="00621A2F" w:rsidP="00621A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:rsidR="00621A2F" w:rsidRPr="005F0086" w:rsidRDefault="00621A2F" w:rsidP="00621A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:rsidR="00621A2F" w:rsidRPr="005F0086" w:rsidRDefault="00621A2F" w:rsidP="00621A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621A2F" w:rsidRPr="005F0086" w:rsidRDefault="00621A2F" w:rsidP="00621A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621A2F" w:rsidRPr="005F0086" w:rsidRDefault="00621A2F" w:rsidP="00621A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621A2F" w:rsidRPr="005F0086" w:rsidRDefault="00621A2F" w:rsidP="00621A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18" w:type="dxa"/>
            <w:vMerge/>
            <w:shd w:val="clear" w:color="auto" w:fill="auto"/>
            <w:vAlign w:val="center"/>
          </w:tcPr>
          <w:p w:rsidR="00621A2F" w:rsidRPr="005F0086" w:rsidRDefault="00621A2F" w:rsidP="00621A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843" w:type="dxa"/>
            <w:vMerge/>
            <w:shd w:val="clear" w:color="auto" w:fill="auto"/>
            <w:vAlign w:val="center"/>
          </w:tcPr>
          <w:p w:rsidR="00621A2F" w:rsidRPr="005F0086" w:rsidRDefault="00621A2F" w:rsidP="00621A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5F0086" w:rsidRPr="005F0086" w:rsidTr="005F0086">
        <w:trPr>
          <w:trHeight w:val="20"/>
        </w:trPr>
        <w:tc>
          <w:tcPr>
            <w:tcW w:w="2290" w:type="dxa"/>
            <w:vMerge/>
            <w:shd w:val="clear" w:color="auto" w:fill="auto"/>
            <w:vAlign w:val="center"/>
          </w:tcPr>
          <w:p w:rsidR="00621A2F" w:rsidRPr="005F0086" w:rsidRDefault="00621A2F" w:rsidP="00621A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396" w:type="dxa"/>
            <w:shd w:val="clear" w:color="auto" w:fill="auto"/>
          </w:tcPr>
          <w:p w:rsidR="00621A2F" w:rsidRPr="005F0086" w:rsidRDefault="00621A2F" w:rsidP="00621A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внебюджетные источники</w:t>
            </w:r>
          </w:p>
        </w:tc>
        <w:tc>
          <w:tcPr>
            <w:tcW w:w="567" w:type="dxa"/>
            <w:shd w:val="clear" w:color="auto" w:fill="auto"/>
          </w:tcPr>
          <w:p w:rsidR="00621A2F" w:rsidRPr="005F0086" w:rsidRDefault="00621A2F" w:rsidP="00621A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x</w:t>
            </w:r>
          </w:p>
        </w:tc>
        <w:tc>
          <w:tcPr>
            <w:tcW w:w="425" w:type="dxa"/>
            <w:shd w:val="clear" w:color="auto" w:fill="auto"/>
          </w:tcPr>
          <w:p w:rsidR="00621A2F" w:rsidRPr="005F0086" w:rsidRDefault="00621A2F" w:rsidP="00621A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x</w:t>
            </w:r>
          </w:p>
        </w:tc>
        <w:tc>
          <w:tcPr>
            <w:tcW w:w="567" w:type="dxa"/>
            <w:shd w:val="clear" w:color="auto" w:fill="auto"/>
          </w:tcPr>
          <w:p w:rsidR="00621A2F" w:rsidRPr="005F0086" w:rsidRDefault="00621A2F" w:rsidP="00621A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x</w:t>
            </w:r>
          </w:p>
        </w:tc>
        <w:tc>
          <w:tcPr>
            <w:tcW w:w="425" w:type="dxa"/>
            <w:shd w:val="clear" w:color="auto" w:fill="auto"/>
          </w:tcPr>
          <w:p w:rsidR="00621A2F" w:rsidRPr="005F0086" w:rsidRDefault="00621A2F" w:rsidP="00621A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x</w:t>
            </w:r>
          </w:p>
        </w:tc>
        <w:tc>
          <w:tcPr>
            <w:tcW w:w="1134" w:type="dxa"/>
            <w:shd w:val="clear" w:color="auto" w:fill="auto"/>
          </w:tcPr>
          <w:p w:rsidR="00621A2F" w:rsidRPr="005F0086" w:rsidRDefault="00621A2F" w:rsidP="00621A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:rsidR="00621A2F" w:rsidRPr="005F0086" w:rsidRDefault="00621A2F" w:rsidP="00621A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:rsidR="00621A2F" w:rsidRPr="005F0086" w:rsidRDefault="00621A2F" w:rsidP="00621A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621A2F" w:rsidRPr="005F0086" w:rsidRDefault="00621A2F" w:rsidP="00621A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621A2F" w:rsidRPr="005F0086" w:rsidRDefault="00621A2F" w:rsidP="00621A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621A2F" w:rsidRPr="005F0086" w:rsidRDefault="00621A2F" w:rsidP="00621A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18" w:type="dxa"/>
            <w:vMerge/>
            <w:shd w:val="clear" w:color="auto" w:fill="auto"/>
            <w:vAlign w:val="center"/>
          </w:tcPr>
          <w:p w:rsidR="00621A2F" w:rsidRPr="005F0086" w:rsidRDefault="00621A2F" w:rsidP="00621A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843" w:type="dxa"/>
            <w:vMerge/>
            <w:shd w:val="clear" w:color="auto" w:fill="auto"/>
            <w:vAlign w:val="center"/>
          </w:tcPr>
          <w:p w:rsidR="00621A2F" w:rsidRPr="005F0086" w:rsidRDefault="00621A2F" w:rsidP="00621A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5F0086" w:rsidRPr="005F0086" w:rsidTr="005F0086">
        <w:trPr>
          <w:trHeight w:val="20"/>
        </w:trPr>
        <w:tc>
          <w:tcPr>
            <w:tcW w:w="2290" w:type="dxa"/>
            <w:vMerge/>
            <w:shd w:val="clear" w:color="auto" w:fill="auto"/>
            <w:vAlign w:val="center"/>
          </w:tcPr>
          <w:p w:rsidR="00621A2F" w:rsidRPr="005F0086" w:rsidRDefault="00621A2F" w:rsidP="00621A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396" w:type="dxa"/>
            <w:shd w:val="clear" w:color="auto" w:fill="auto"/>
          </w:tcPr>
          <w:p w:rsidR="00621A2F" w:rsidRPr="005F0086" w:rsidRDefault="00621A2F" w:rsidP="00621A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налоговые расходы</w:t>
            </w:r>
          </w:p>
        </w:tc>
        <w:tc>
          <w:tcPr>
            <w:tcW w:w="567" w:type="dxa"/>
            <w:shd w:val="clear" w:color="auto" w:fill="auto"/>
          </w:tcPr>
          <w:p w:rsidR="00621A2F" w:rsidRPr="005F0086" w:rsidRDefault="00621A2F" w:rsidP="00621A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425" w:type="dxa"/>
            <w:shd w:val="clear" w:color="auto" w:fill="auto"/>
          </w:tcPr>
          <w:p w:rsidR="00621A2F" w:rsidRPr="005F0086" w:rsidRDefault="00621A2F" w:rsidP="00621A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567" w:type="dxa"/>
            <w:shd w:val="clear" w:color="auto" w:fill="auto"/>
          </w:tcPr>
          <w:p w:rsidR="00621A2F" w:rsidRPr="005F0086" w:rsidRDefault="00621A2F" w:rsidP="00621A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425" w:type="dxa"/>
            <w:shd w:val="clear" w:color="auto" w:fill="auto"/>
          </w:tcPr>
          <w:p w:rsidR="00621A2F" w:rsidRPr="005F0086" w:rsidRDefault="00621A2F" w:rsidP="00621A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621A2F" w:rsidRPr="005F0086" w:rsidRDefault="00621A2F" w:rsidP="00621A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:rsidR="00621A2F" w:rsidRPr="005F0086" w:rsidRDefault="00621A2F" w:rsidP="00621A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:rsidR="00621A2F" w:rsidRPr="005F0086" w:rsidRDefault="00621A2F" w:rsidP="00621A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621A2F" w:rsidRPr="005F0086" w:rsidRDefault="00621A2F" w:rsidP="00621A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621A2F" w:rsidRPr="005F0086" w:rsidRDefault="00621A2F" w:rsidP="00621A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621A2F" w:rsidRPr="005F0086" w:rsidRDefault="00621A2F" w:rsidP="00621A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18" w:type="dxa"/>
            <w:vMerge/>
            <w:shd w:val="clear" w:color="auto" w:fill="auto"/>
            <w:vAlign w:val="center"/>
          </w:tcPr>
          <w:p w:rsidR="00621A2F" w:rsidRPr="005F0086" w:rsidRDefault="00621A2F" w:rsidP="00621A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843" w:type="dxa"/>
            <w:vMerge/>
            <w:shd w:val="clear" w:color="auto" w:fill="auto"/>
            <w:vAlign w:val="center"/>
          </w:tcPr>
          <w:p w:rsidR="00621A2F" w:rsidRPr="005F0086" w:rsidRDefault="00621A2F" w:rsidP="00621A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5F0086" w:rsidRPr="005F0086" w:rsidTr="005F0086">
        <w:trPr>
          <w:trHeight w:val="20"/>
        </w:trPr>
        <w:tc>
          <w:tcPr>
            <w:tcW w:w="2290" w:type="dxa"/>
            <w:vMerge w:val="restart"/>
            <w:shd w:val="clear" w:color="auto" w:fill="auto"/>
            <w:hideMark/>
          </w:tcPr>
          <w:p w:rsidR="00621A2F" w:rsidRPr="005F0086" w:rsidRDefault="00621A2F" w:rsidP="00621A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Итого затрат </w:t>
            </w:r>
          </w:p>
          <w:p w:rsidR="00621A2F" w:rsidRPr="005F0086" w:rsidRDefault="00621A2F" w:rsidP="00621A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по подпрограмме 3 государственной программы</w:t>
            </w:r>
          </w:p>
        </w:tc>
        <w:tc>
          <w:tcPr>
            <w:tcW w:w="1396" w:type="dxa"/>
            <w:shd w:val="clear" w:color="auto" w:fill="auto"/>
            <w:vAlign w:val="center"/>
            <w:hideMark/>
          </w:tcPr>
          <w:p w:rsidR="00621A2F" w:rsidRPr="005F0086" w:rsidRDefault="00621A2F" w:rsidP="00621A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областной бюджет</w:t>
            </w:r>
          </w:p>
        </w:tc>
        <w:tc>
          <w:tcPr>
            <w:tcW w:w="567" w:type="dxa"/>
            <w:shd w:val="clear" w:color="auto" w:fill="auto"/>
            <w:noWrap/>
            <w:hideMark/>
          </w:tcPr>
          <w:p w:rsidR="00621A2F" w:rsidRPr="005F0086" w:rsidRDefault="00621A2F" w:rsidP="00621A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425" w:type="dxa"/>
            <w:shd w:val="clear" w:color="auto" w:fill="auto"/>
            <w:noWrap/>
            <w:hideMark/>
          </w:tcPr>
          <w:p w:rsidR="00621A2F" w:rsidRPr="005F0086" w:rsidRDefault="00621A2F" w:rsidP="00621A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567" w:type="dxa"/>
            <w:shd w:val="clear" w:color="auto" w:fill="auto"/>
            <w:noWrap/>
            <w:hideMark/>
          </w:tcPr>
          <w:p w:rsidR="00621A2F" w:rsidRPr="005F0086" w:rsidRDefault="00621A2F" w:rsidP="00621A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425" w:type="dxa"/>
            <w:shd w:val="clear" w:color="auto" w:fill="auto"/>
            <w:noWrap/>
            <w:hideMark/>
          </w:tcPr>
          <w:p w:rsidR="00621A2F" w:rsidRPr="005F0086" w:rsidRDefault="00621A2F" w:rsidP="00621A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621A2F" w:rsidRPr="005F0086" w:rsidRDefault="00621A2F" w:rsidP="00621A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1134" w:type="dxa"/>
            <w:shd w:val="clear" w:color="auto" w:fill="auto"/>
          </w:tcPr>
          <w:p w:rsidR="00621A2F" w:rsidRPr="005F0086" w:rsidRDefault="00621A2F" w:rsidP="00621A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569 220,0</w:t>
            </w:r>
          </w:p>
        </w:tc>
        <w:tc>
          <w:tcPr>
            <w:tcW w:w="1134" w:type="dxa"/>
            <w:shd w:val="clear" w:color="auto" w:fill="auto"/>
            <w:hideMark/>
          </w:tcPr>
          <w:p w:rsidR="00621A2F" w:rsidRPr="005F0086" w:rsidRDefault="001230D6" w:rsidP="00621A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3 144 090,0</w:t>
            </w:r>
          </w:p>
        </w:tc>
        <w:tc>
          <w:tcPr>
            <w:tcW w:w="1134" w:type="dxa"/>
            <w:shd w:val="clear" w:color="auto" w:fill="auto"/>
          </w:tcPr>
          <w:p w:rsidR="00621A2F" w:rsidRPr="005F0086" w:rsidRDefault="00621A2F" w:rsidP="00621A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1 374 780,0</w:t>
            </w:r>
          </w:p>
        </w:tc>
        <w:tc>
          <w:tcPr>
            <w:tcW w:w="1134" w:type="dxa"/>
            <w:shd w:val="clear" w:color="auto" w:fill="auto"/>
          </w:tcPr>
          <w:p w:rsidR="00621A2F" w:rsidRPr="005F0086" w:rsidRDefault="00621A2F" w:rsidP="00621A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1 720 000,0</w:t>
            </w:r>
          </w:p>
        </w:tc>
        <w:tc>
          <w:tcPr>
            <w:tcW w:w="1134" w:type="dxa"/>
            <w:shd w:val="clear" w:color="auto" w:fill="auto"/>
          </w:tcPr>
          <w:p w:rsidR="00621A2F" w:rsidRPr="005F0086" w:rsidRDefault="00621A2F" w:rsidP="00621A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1 624 000,0</w:t>
            </w:r>
          </w:p>
        </w:tc>
        <w:tc>
          <w:tcPr>
            <w:tcW w:w="1418" w:type="dxa"/>
            <w:vMerge w:val="restart"/>
            <w:shd w:val="clear" w:color="auto" w:fill="auto"/>
            <w:hideMark/>
          </w:tcPr>
          <w:p w:rsidR="00621A2F" w:rsidRPr="005F0086" w:rsidRDefault="00621A2F" w:rsidP="00621A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х</w:t>
            </w:r>
          </w:p>
        </w:tc>
        <w:tc>
          <w:tcPr>
            <w:tcW w:w="1843" w:type="dxa"/>
            <w:vMerge w:val="restart"/>
            <w:shd w:val="clear" w:color="auto" w:fill="auto"/>
            <w:hideMark/>
          </w:tcPr>
          <w:p w:rsidR="00621A2F" w:rsidRPr="005F0086" w:rsidRDefault="00621A2F" w:rsidP="00621A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х</w:t>
            </w:r>
          </w:p>
        </w:tc>
      </w:tr>
      <w:tr w:rsidR="005F0086" w:rsidRPr="005F0086" w:rsidTr="005F0086">
        <w:trPr>
          <w:trHeight w:val="20"/>
        </w:trPr>
        <w:tc>
          <w:tcPr>
            <w:tcW w:w="2290" w:type="dxa"/>
            <w:vMerge/>
            <w:shd w:val="clear" w:color="auto" w:fill="auto"/>
            <w:vAlign w:val="center"/>
            <w:hideMark/>
          </w:tcPr>
          <w:p w:rsidR="00621A2F" w:rsidRPr="005F0086" w:rsidRDefault="00621A2F" w:rsidP="00621A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396" w:type="dxa"/>
            <w:shd w:val="clear" w:color="auto" w:fill="auto"/>
            <w:vAlign w:val="center"/>
            <w:hideMark/>
          </w:tcPr>
          <w:p w:rsidR="00621A2F" w:rsidRPr="005F0086" w:rsidRDefault="00621A2F" w:rsidP="00621A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федеральный бюджет</w:t>
            </w:r>
          </w:p>
        </w:tc>
        <w:tc>
          <w:tcPr>
            <w:tcW w:w="567" w:type="dxa"/>
            <w:shd w:val="clear" w:color="auto" w:fill="auto"/>
            <w:hideMark/>
          </w:tcPr>
          <w:p w:rsidR="00621A2F" w:rsidRPr="005F0086" w:rsidRDefault="00621A2F" w:rsidP="00621A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425" w:type="dxa"/>
            <w:shd w:val="clear" w:color="auto" w:fill="auto"/>
            <w:hideMark/>
          </w:tcPr>
          <w:p w:rsidR="00621A2F" w:rsidRPr="005F0086" w:rsidRDefault="00621A2F" w:rsidP="00621A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567" w:type="dxa"/>
            <w:shd w:val="clear" w:color="auto" w:fill="auto"/>
            <w:hideMark/>
          </w:tcPr>
          <w:p w:rsidR="00621A2F" w:rsidRPr="005F0086" w:rsidRDefault="00621A2F" w:rsidP="00621A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425" w:type="dxa"/>
            <w:shd w:val="clear" w:color="auto" w:fill="auto"/>
            <w:hideMark/>
          </w:tcPr>
          <w:p w:rsidR="00621A2F" w:rsidRPr="005F0086" w:rsidRDefault="00621A2F" w:rsidP="00621A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621A2F" w:rsidRPr="005F0086" w:rsidRDefault="00621A2F" w:rsidP="00621A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621A2F" w:rsidRPr="005F0086" w:rsidRDefault="00621A2F" w:rsidP="00621A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621A2F" w:rsidRPr="005F0086" w:rsidRDefault="00621A2F" w:rsidP="00621A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621A2F" w:rsidRPr="005F0086" w:rsidRDefault="00621A2F" w:rsidP="00621A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621A2F" w:rsidRPr="005F0086" w:rsidRDefault="00621A2F" w:rsidP="00621A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621A2F" w:rsidRPr="005F0086" w:rsidRDefault="00621A2F" w:rsidP="00621A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18" w:type="dxa"/>
            <w:vMerge/>
            <w:shd w:val="clear" w:color="auto" w:fill="auto"/>
            <w:vAlign w:val="center"/>
            <w:hideMark/>
          </w:tcPr>
          <w:p w:rsidR="00621A2F" w:rsidRPr="005F0086" w:rsidRDefault="00621A2F" w:rsidP="00621A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843" w:type="dxa"/>
            <w:vMerge/>
            <w:shd w:val="clear" w:color="auto" w:fill="auto"/>
            <w:vAlign w:val="center"/>
            <w:hideMark/>
          </w:tcPr>
          <w:p w:rsidR="00621A2F" w:rsidRPr="005F0086" w:rsidRDefault="00621A2F" w:rsidP="00621A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5F0086" w:rsidRPr="005F0086" w:rsidTr="005F0086">
        <w:trPr>
          <w:trHeight w:val="20"/>
        </w:trPr>
        <w:tc>
          <w:tcPr>
            <w:tcW w:w="2290" w:type="dxa"/>
            <w:vMerge/>
            <w:shd w:val="clear" w:color="auto" w:fill="auto"/>
            <w:vAlign w:val="center"/>
            <w:hideMark/>
          </w:tcPr>
          <w:p w:rsidR="00621A2F" w:rsidRPr="005F0086" w:rsidRDefault="00621A2F" w:rsidP="00621A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396" w:type="dxa"/>
            <w:shd w:val="clear" w:color="auto" w:fill="auto"/>
            <w:vAlign w:val="center"/>
            <w:hideMark/>
          </w:tcPr>
          <w:p w:rsidR="00621A2F" w:rsidRPr="005F0086" w:rsidRDefault="00621A2F" w:rsidP="00621A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местные бюджеты</w:t>
            </w:r>
          </w:p>
        </w:tc>
        <w:tc>
          <w:tcPr>
            <w:tcW w:w="567" w:type="dxa"/>
            <w:shd w:val="clear" w:color="auto" w:fill="auto"/>
            <w:hideMark/>
          </w:tcPr>
          <w:p w:rsidR="00621A2F" w:rsidRPr="005F0086" w:rsidRDefault="00621A2F" w:rsidP="00621A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x</w:t>
            </w:r>
          </w:p>
        </w:tc>
        <w:tc>
          <w:tcPr>
            <w:tcW w:w="425" w:type="dxa"/>
            <w:shd w:val="clear" w:color="auto" w:fill="auto"/>
            <w:hideMark/>
          </w:tcPr>
          <w:p w:rsidR="00621A2F" w:rsidRPr="005F0086" w:rsidRDefault="00621A2F" w:rsidP="00621A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x</w:t>
            </w:r>
          </w:p>
        </w:tc>
        <w:tc>
          <w:tcPr>
            <w:tcW w:w="567" w:type="dxa"/>
            <w:shd w:val="clear" w:color="auto" w:fill="auto"/>
            <w:hideMark/>
          </w:tcPr>
          <w:p w:rsidR="00621A2F" w:rsidRPr="005F0086" w:rsidRDefault="00621A2F" w:rsidP="00621A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x</w:t>
            </w:r>
          </w:p>
        </w:tc>
        <w:tc>
          <w:tcPr>
            <w:tcW w:w="425" w:type="dxa"/>
            <w:shd w:val="clear" w:color="auto" w:fill="auto"/>
            <w:hideMark/>
          </w:tcPr>
          <w:p w:rsidR="00621A2F" w:rsidRPr="005F0086" w:rsidRDefault="00621A2F" w:rsidP="00621A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x</w:t>
            </w:r>
          </w:p>
        </w:tc>
        <w:tc>
          <w:tcPr>
            <w:tcW w:w="1134" w:type="dxa"/>
            <w:shd w:val="clear" w:color="auto" w:fill="auto"/>
          </w:tcPr>
          <w:p w:rsidR="00621A2F" w:rsidRPr="005F0086" w:rsidRDefault="00621A2F" w:rsidP="00621A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621A2F" w:rsidRPr="005F0086" w:rsidRDefault="00621A2F" w:rsidP="00621A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  <w:hideMark/>
          </w:tcPr>
          <w:p w:rsidR="00621A2F" w:rsidRPr="005F0086" w:rsidRDefault="00621A2F" w:rsidP="00621A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621A2F" w:rsidRPr="005F0086" w:rsidRDefault="00621A2F" w:rsidP="00621A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621A2F" w:rsidRPr="005F0086" w:rsidRDefault="00621A2F" w:rsidP="00621A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621A2F" w:rsidRPr="005F0086" w:rsidRDefault="00621A2F" w:rsidP="00621A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18" w:type="dxa"/>
            <w:vMerge/>
            <w:shd w:val="clear" w:color="auto" w:fill="auto"/>
            <w:vAlign w:val="center"/>
            <w:hideMark/>
          </w:tcPr>
          <w:p w:rsidR="00621A2F" w:rsidRPr="005F0086" w:rsidRDefault="00621A2F" w:rsidP="00621A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843" w:type="dxa"/>
            <w:vMerge/>
            <w:shd w:val="clear" w:color="auto" w:fill="auto"/>
            <w:vAlign w:val="center"/>
            <w:hideMark/>
          </w:tcPr>
          <w:p w:rsidR="00621A2F" w:rsidRPr="005F0086" w:rsidRDefault="00621A2F" w:rsidP="00621A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5F0086" w:rsidRPr="005F0086" w:rsidTr="005F0086">
        <w:trPr>
          <w:trHeight w:val="20"/>
        </w:trPr>
        <w:tc>
          <w:tcPr>
            <w:tcW w:w="2290" w:type="dxa"/>
            <w:vMerge/>
            <w:shd w:val="clear" w:color="auto" w:fill="auto"/>
            <w:vAlign w:val="center"/>
            <w:hideMark/>
          </w:tcPr>
          <w:p w:rsidR="00621A2F" w:rsidRPr="005F0086" w:rsidRDefault="00621A2F" w:rsidP="00621A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396" w:type="dxa"/>
            <w:shd w:val="clear" w:color="auto" w:fill="auto"/>
            <w:vAlign w:val="center"/>
            <w:hideMark/>
          </w:tcPr>
          <w:p w:rsidR="00621A2F" w:rsidRPr="005F0086" w:rsidRDefault="00621A2F" w:rsidP="00621A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внебюджетные источники</w:t>
            </w:r>
          </w:p>
        </w:tc>
        <w:tc>
          <w:tcPr>
            <w:tcW w:w="567" w:type="dxa"/>
            <w:shd w:val="clear" w:color="auto" w:fill="auto"/>
            <w:hideMark/>
          </w:tcPr>
          <w:p w:rsidR="00621A2F" w:rsidRPr="005F0086" w:rsidRDefault="00621A2F" w:rsidP="00621A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x</w:t>
            </w:r>
          </w:p>
        </w:tc>
        <w:tc>
          <w:tcPr>
            <w:tcW w:w="425" w:type="dxa"/>
            <w:shd w:val="clear" w:color="auto" w:fill="auto"/>
            <w:hideMark/>
          </w:tcPr>
          <w:p w:rsidR="00621A2F" w:rsidRPr="005F0086" w:rsidRDefault="00621A2F" w:rsidP="00621A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x</w:t>
            </w:r>
          </w:p>
        </w:tc>
        <w:tc>
          <w:tcPr>
            <w:tcW w:w="567" w:type="dxa"/>
            <w:shd w:val="clear" w:color="auto" w:fill="auto"/>
            <w:hideMark/>
          </w:tcPr>
          <w:p w:rsidR="00621A2F" w:rsidRPr="005F0086" w:rsidRDefault="00621A2F" w:rsidP="00621A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x</w:t>
            </w:r>
          </w:p>
        </w:tc>
        <w:tc>
          <w:tcPr>
            <w:tcW w:w="425" w:type="dxa"/>
            <w:shd w:val="clear" w:color="auto" w:fill="auto"/>
            <w:hideMark/>
          </w:tcPr>
          <w:p w:rsidR="00621A2F" w:rsidRPr="005F0086" w:rsidRDefault="00621A2F" w:rsidP="00621A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x</w:t>
            </w:r>
          </w:p>
        </w:tc>
        <w:tc>
          <w:tcPr>
            <w:tcW w:w="1134" w:type="dxa"/>
            <w:shd w:val="clear" w:color="auto" w:fill="auto"/>
          </w:tcPr>
          <w:p w:rsidR="00621A2F" w:rsidRPr="005F0086" w:rsidRDefault="00621A2F" w:rsidP="00621A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621A2F" w:rsidRPr="005F0086" w:rsidRDefault="00621A2F" w:rsidP="00621A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  <w:hideMark/>
          </w:tcPr>
          <w:p w:rsidR="00621A2F" w:rsidRPr="005F0086" w:rsidRDefault="00621A2F" w:rsidP="00621A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621A2F" w:rsidRPr="005F0086" w:rsidRDefault="00621A2F" w:rsidP="00621A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621A2F" w:rsidRPr="005F0086" w:rsidRDefault="00621A2F" w:rsidP="00621A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621A2F" w:rsidRPr="005F0086" w:rsidRDefault="00621A2F" w:rsidP="00621A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18" w:type="dxa"/>
            <w:vMerge/>
            <w:shd w:val="clear" w:color="auto" w:fill="auto"/>
            <w:vAlign w:val="center"/>
            <w:hideMark/>
          </w:tcPr>
          <w:p w:rsidR="00621A2F" w:rsidRPr="005F0086" w:rsidRDefault="00621A2F" w:rsidP="00621A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843" w:type="dxa"/>
            <w:vMerge/>
            <w:shd w:val="clear" w:color="auto" w:fill="auto"/>
            <w:vAlign w:val="center"/>
            <w:hideMark/>
          </w:tcPr>
          <w:p w:rsidR="00621A2F" w:rsidRPr="005F0086" w:rsidRDefault="00621A2F" w:rsidP="00621A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5F0086" w:rsidRPr="005F0086" w:rsidTr="005F0086">
        <w:trPr>
          <w:trHeight w:val="20"/>
        </w:trPr>
        <w:tc>
          <w:tcPr>
            <w:tcW w:w="2290" w:type="dxa"/>
            <w:vMerge/>
            <w:shd w:val="clear" w:color="auto" w:fill="auto"/>
            <w:vAlign w:val="center"/>
          </w:tcPr>
          <w:p w:rsidR="00621A2F" w:rsidRPr="005F0086" w:rsidRDefault="00621A2F" w:rsidP="00621A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396" w:type="dxa"/>
            <w:shd w:val="clear" w:color="auto" w:fill="auto"/>
          </w:tcPr>
          <w:p w:rsidR="00621A2F" w:rsidRPr="005F0086" w:rsidRDefault="00621A2F" w:rsidP="00621A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налоговые расходы</w:t>
            </w:r>
          </w:p>
        </w:tc>
        <w:tc>
          <w:tcPr>
            <w:tcW w:w="567" w:type="dxa"/>
            <w:shd w:val="clear" w:color="auto" w:fill="auto"/>
          </w:tcPr>
          <w:p w:rsidR="00621A2F" w:rsidRPr="005F0086" w:rsidRDefault="00621A2F" w:rsidP="00621A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425" w:type="dxa"/>
            <w:shd w:val="clear" w:color="auto" w:fill="auto"/>
          </w:tcPr>
          <w:p w:rsidR="00621A2F" w:rsidRPr="005F0086" w:rsidRDefault="00621A2F" w:rsidP="00621A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567" w:type="dxa"/>
            <w:shd w:val="clear" w:color="auto" w:fill="auto"/>
          </w:tcPr>
          <w:p w:rsidR="00621A2F" w:rsidRPr="005F0086" w:rsidRDefault="00621A2F" w:rsidP="00621A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425" w:type="dxa"/>
            <w:shd w:val="clear" w:color="auto" w:fill="auto"/>
          </w:tcPr>
          <w:p w:rsidR="00621A2F" w:rsidRPr="005F0086" w:rsidRDefault="00621A2F" w:rsidP="00621A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621A2F" w:rsidRPr="005F0086" w:rsidRDefault="00621A2F" w:rsidP="00621A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621A2F" w:rsidRPr="005F0086" w:rsidRDefault="00621A2F" w:rsidP="00621A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621A2F" w:rsidRPr="005F0086" w:rsidRDefault="00621A2F" w:rsidP="00621A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621A2F" w:rsidRPr="005F0086" w:rsidRDefault="00621A2F" w:rsidP="00621A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621A2F" w:rsidRPr="005F0086" w:rsidRDefault="00621A2F" w:rsidP="00621A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621A2F" w:rsidRPr="005F0086" w:rsidRDefault="00621A2F" w:rsidP="00621A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18" w:type="dxa"/>
            <w:vMerge/>
            <w:shd w:val="clear" w:color="auto" w:fill="auto"/>
            <w:vAlign w:val="center"/>
          </w:tcPr>
          <w:p w:rsidR="00621A2F" w:rsidRPr="005F0086" w:rsidRDefault="00621A2F" w:rsidP="00621A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843" w:type="dxa"/>
            <w:vMerge/>
            <w:shd w:val="clear" w:color="auto" w:fill="auto"/>
            <w:vAlign w:val="center"/>
          </w:tcPr>
          <w:p w:rsidR="00621A2F" w:rsidRPr="005F0086" w:rsidRDefault="00621A2F" w:rsidP="00621A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5F0086" w:rsidRPr="005F0086" w:rsidTr="005F0086">
        <w:trPr>
          <w:trHeight w:val="20"/>
        </w:trPr>
        <w:tc>
          <w:tcPr>
            <w:tcW w:w="15735" w:type="dxa"/>
            <w:gridSpan w:val="14"/>
            <w:shd w:val="clear" w:color="auto" w:fill="auto"/>
          </w:tcPr>
          <w:p w:rsidR="00621A2F" w:rsidRPr="005F0086" w:rsidRDefault="00621A2F" w:rsidP="00621A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Задача 4 государственной программы: создание условий для предупреждения и снижения материнской и младенческой смертности, укрепление здоровья детского населения, сохранение репродуктивного здоровья населения Новосибирской области</w:t>
            </w:r>
          </w:p>
        </w:tc>
      </w:tr>
      <w:tr w:rsidR="005F0086" w:rsidRPr="005F0086" w:rsidTr="005F0086">
        <w:trPr>
          <w:trHeight w:val="20"/>
        </w:trPr>
        <w:tc>
          <w:tcPr>
            <w:tcW w:w="15735" w:type="dxa"/>
            <w:gridSpan w:val="14"/>
            <w:shd w:val="clear" w:color="auto" w:fill="auto"/>
          </w:tcPr>
          <w:p w:rsidR="00621A2F" w:rsidRPr="005F0086" w:rsidRDefault="00621A2F" w:rsidP="00621A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Подпрограмма 4 «Охрана здоровья матери и ребенка»</w:t>
            </w:r>
          </w:p>
        </w:tc>
      </w:tr>
      <w:tr w:rsidR="005F0086" w:rsidRPr="005F0086" w:rsidTr="005F0086">
        <w:trPr>
          <w:trHeight w:val="20"/>
        </w:trPr>
        <w:tc>
          <w:tcPr>
            <w:tcW w:w="15735" w:type="dxa"/>
            <w:gridSpan w:val="14"/>
            <w:shd w:val="clear" w:color="auto" w:fill="auto"/>
          </w:tcPr>
          <w:p w:rsidR="00621A2F" w:rsidRPr="005F0086" w:rsidRDefault="00621A2F" w:rsidP="00621A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Цель подпрограммы 4: создание условий для предупреждения и снижения материнской и младенческой смертности, укрепление здоровья детского населения, сохранение репродуктивного здоровья населения Новосибирской области</w:t>
            </w:r>
          </w:p>
        </w:tc>
      </w:tr>
      <w:tr w:rsidR="005F0086" w:rsidRPr="005F0086" w:rsidTr="005F0086">
        <w:trPr>
          <w:trHeight w:val="20"/>
        </w:trPr>
        <w:tc>
          <w:tcPr>
            <w:tcW w:w="15735" w:type="dxa"/>
            <w:gridSpan w:val="14"/>
            <w:shd w:val="clear" w:color="auto" w:fill="auto"/>
          </w:tcPr>
          <w:p w:rsidR="00621A2F" w:rsidRPr="005F0086" w:rsidRDefault="00621A2F" w:rsidP="00621A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Задача 4.1. Совершенствование системы охраны репродуктивного здоровья населения и обеспечение безопасного материнства</w:t>
            </w:r>
          </w:p>
        </w:tc>
      </w:tr>
      <w:tr w:rsidR="005F0086" w:rsidRPr="005F0086" w:rsidTr="005F0086">
        <w:trPr>
          <w:trHeight w:val="20"/>
        </w:trPr>
        <w:tc>
          <w:tcPr>
            <w:tcW w:w="2290" w:type="dxa"/>
            <w:vMerge w:val="restart"/>
            <w:shd w:val="clear" w:color="auto" w:fill="auto"/>
            <w:hideMark/>
          </w:tcPr>
          <w:p w:rsidR="00621A2F" w:rsidRPr="005F0086" w:rsidRDefault="00621A2F" w:rsidP="00621A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Основное мероприятие 4.1.2. Внедрение современных методов сохранения репродуктивного здоровья </w:t>
            </w:r>
          </w:p>
        </w:tc>
        <w:tc>
          <w:tcPr>
            <w:tcW w:w="1396" w:type="dxa"/>
            <w:shd w:val="clear" w:color="auto" w:fill="auto"/>
            <w:hideMark/>
          </w:tcPr>
          <w:p w:rsidR="00621A2F" w:rsidRPr="005F0086" w:rsidRDefault="00621A2F" w:rsidP="00621A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областной бюджет</w:t>
            </w:r>
          </w:p>
        </w:tc>
        <w:tc>
          <w:tcPr>
            <w:tcW w:w="567" w:type="dxa"/>
            <w:shd w:val="clear" w:color="auto" w:fill="auto"/>
            <w:hideMark/>
          </w:tcPr>
          <w:p w:rsidR="00621A2F" w:rsidRPr="005F0086" w:rsidRDefault="00621A2F" w:rsidP="00621A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126</w:t>
            </w:r>
          </w:p>
        </w:tc>
        <w:tc>
          <w:tcPr>
            <w:tcW w:w="425" w:type="dxa"/>
            <w:shd w:val="clear" w:color="auto" w:fill="auto"/>
            <w:hideMark/>
          </w:tcPr>
          <w:p w:rsidR="00621A2F" w:rsidRPr="005F0086" w:rsidRDefault="00621A2F" w:rsidP="00621A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567" w:type="dxa"/>
            <w:shd w:val="clear" w:color="auto" w:fill="auto"/>
            <w:hideMark/>
          </w:tcPr>
          <w:p w:rsidR="00621A2F" w:rsidRPr="005F0086" w:rsidRDefault="00621A2F" w:rsidP="00621A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4</w:t>
            </w:r>
          </w:p>
        </w:tc>
        <w:tc>
          <w:tcPr>
            <w:tcW w:w="425" w:type="dxa"/>
            <w:shd w:val="clear" w:color="auto" w:fill="auto"/>
            <w:hideMark/>
          </w:tcPr>
          <w:p w:rsidR="00621A2F" w:rsidRPr="005F0086" w:rsidRDefault="00621A2F" w:rsidP="00621A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08</w:t>
            </w:r>
          </w:p>
        </w:tc>
        <w:tc>
          <w:tcPr>
            <w:tcW w:w="1134" w:type="dxa"/>
            <w:shd w:val="clear" w:color="auto" w:fill="auto"/>
          </w:tcPr>
          <w:p w:rsidR="00621A2F" w:rsidRPr="005F0086" w:rsidRDefault="00621A2F" w:rsidP="00621A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11 941,7</w:t>
            </w:r>
          </w:p>
        </w:tc>
        <w:tc>
          <w:tcPr>
            <w:tcW w:w="1134" w:type="dxa"/>
            <w:shd w:val="clear" w:color="auto" w:fill="auto"/>
          </w:tcPr>
          <w:p w:rsidR="00621A2F" w:rsidRPr="005F0086" w:rsidRDefault="00621A2F" w:rsidP="00621A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5 437,6</w:t>
            </w:r>
          </w:p>
        </w:tc>
        <w:tc>
          <w:tcPr>
            <w:tcW w:w="1134" w:type="dxa"/>
            <w:shd w:val="clear" w:color="auto" w:fill="auto"/>
            <w:hideMark/>
          </w:tcPr>
          <w:p w:rsidR="00621A2F" w:rsidRPr="005F0086" w:rsidRDefault="001230D6" w:rsidP="00621A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5 280,3</w:t>
            </w:r>
          </w:p>
        </w:tc>
        <w:tc>
          <w:tcPr>
            <w:tcW w:w="1134" w:type="dxa"/>
            <w:shd w:val="clear" w:color="auto" w:fill="auto"/>
          </w:tcPr>
          <w:p w:rsidR="00621A2F" w:rsidRPr="005F0086" w:rsidRDefault="00621A2F" w:rsidP="00621A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1134" w:type="dxa"/>
            <w:shd w:val="clear" w:color="auto" w:fill="auto"/>
          </w:tcPr>
          <w:p w:rsidR="00621A2F" w:rsidRPr="005F0086" w:rsidRDefault="00621A2F" w:rsidP="00621A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1134" w:type="dxa"/>
            <w:shd w:val="clear" w:color="auto" w:fill="auto"/>
          </w:tcPr>
          <w:p w:rsidR="00621A2F" w:rsidRPr="005F0086" w:rsidRDefault="00621A2F" w:rsidP="00621A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11 941,7</w:t>
            </w:r>
          </w:p>
        </w:tc>
        <w:tc>
          <w:tcPr>
            <w:tcW w:w="1418" w:type="dxa"/>
            <w:vMerge w:val="restart"/>
            <w:shd w:val="clear" w:color="auto" w:fill="auto"/>
            <w:hideMark/>
          </w:tcPr>
          <w:p w:rsidR="00621A2F" w:rsidRPr="005F0086" w:rsidRDefault="00621A2F" w:rsidP="00621A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Минздрав НСО; государственные учреждения, подведомственные Минздраву НСО</w:t>
            </w:r>
          </w:p>
        </w:tc>
        <w:tc>
          <w:tcPr>
            <w:tcW w:w="1843" w:type="dxa"/>
            <w:vMerge w:val="restart"/>
            <w:shd w:val="clear" w:color="auto" w:fill="auto"/>
            <w:hideMark/>
          </w:tcPr>
          <w:p w:rsidR="00621A2F" w:rsidRPr="005F0086" w:rsidRDefault="00621A2F" w:rsidP="00621A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обеспечение обследованиями беременных женщин в первом триместре по алгоритму комплексной </w:t>
            </w:r>
            <w:proofErr w:type="spellStart"/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пренатальной</w:t>
            </w:r>
            <w:proofErr w:type="spellEnd"/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 (дородовой) диагностики нарушений развития ребенка их числа поставленных на учет в первом триместре;</w:t>
            </w:r>
          </w:p>
          <w:p w:rsidR="00621A2F" w:rsidRPr="005F0086" w:rsidRDefault="00621A2F" w:rsidP="00621A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снижение материнской смертности</w:t>
            </w:r>
          </w:p>
        </w:tc>
      </w:tr>
      <w:tr w:rsidR="005F0086" w:rsidRPr="005F0086" w:rsidTr="005F0086">
        <w:trPr>
          <w:trHeight w:val="20"/>
        </w:trPr>
        <w:tc>
          <w:tcPr>
            <w:tcW w:w="2290" w:type="dxa"/>
            <w:vMerge/>
            <w:shd w:val="clear" w:color="auto" w:fill="auto"/>
            <w:hideMark/>
          </w:tcPr>
          <w:p w:rsidR="00621A2F" w:rsidRPr="005F0086" w:rsidRDefault="00621A2F" w:rsidP="00621A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396" w:type="dxa"/>
            <w:shd w:val="clear" w:color="auto" w:fill="auto"/>
            <w:hideMark/>
          </w:tcPr>
          <w:p w:rsidR="00621A2F" w:rsidRPr="005F0086" w:rsidRDefault="00621A2F" w:rsidP="00621A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федеральный бюджет</w:t>
            </w:r>
          </w:p>
        </w:tc>
        <w:tc>
          <w:tcPr>
            <w:tcW w:w="567" w:type="dxa"/>
            <w:shd w:val="clear" w:color="auto" w:fill="auto"/>
            <w:hideMark/>
          </w:tcPr>
          <w:p w:rsidR="00621A2F" w:rsidRPr="005F0086" w:rsidRDefault="00621A2F" w:rsidP="00621A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425" w:type="dxa"/>
            <w:shd w:val="clear" w:color="auto" w:fill="auto"/>
            <w:hideMark/>
          </w:tcPr>
          <w:p w:rsidR="00621A2F" w:rsidRPr="005F0086" w:rsidRDefault="00621A2F" w:rsidP="00621A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567" w:type="dxa"/>
            <w:shd w:val="clear" w:color="auto" w:fill="auto"/>
            <w:hideMark/>
          </w:tcPr>
          <w:p w:rsidR="00621A2F" w:rsidRPr="005F0086" w:rsidRDefault="00621A2F" w:rsidP="00621A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425" w:type="dxa"/>
            <w:shd w:val="clear" w:color="auto" w:fill="auto"/>
            <w:hideMark/>
          </w:tcPr>
          <w:p w:rsidR="00621A2F" w:rsidRPr="005F0086" w:rsidRDefault="00621A2F" w:rsidP="00621A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621A2F" w:rsidRPr="005F0086" w:rsidRDefault="00621A2F" w:rsidP="00621A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621A2F" w:rsidRPr="005F0086" w:rsidRDefault="00621A2F" w:rsidP="00621A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  <w:hideMark/>
          </w:tcPr>
          <w:p w:rsidR="00621A2F" w:rsidRPr="005F0086" w:rsidRDefault="00621A2F" w:rsidP="00621A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621A2F" w:rsidRPr="005F0086" w:rsidRDefault="00621A2F" w:rsidP="00621A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621A2F" w:rsidRPr="005F0086" w:rsidRDefault="00621A2F" w:rsidP="00621A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621A2F" w:rsidRPr="005F0086" w:rsidRDefault="00621A2F" w:rsidP="00621A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18" w:type="dxa"/>
            <w:vMerge/>
            <w:shd w:val="clear" w:color="auto" w:fill="auto"/>
            <w:hideMark/>
          </w:tcPr>
          <w:p w:rsidR="00621A2F" w:rsidRPr="005F0086" w:rsidRDefault="00621A2F" w:rsidP="00621A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843" w:type="dxa"/>
            <w:vMerge/>
            <w:shd w:val="clear" w:color="auto" w:fill="auto"/>
            <w:hideMark/>
          </w:tcPr>
          <w:p w:rsidR="00621A2F" w:rsidRPr="005F0086" w:rsidRDefault="00621A2F" w:rsidP="00621A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5F0086" w:rsidRPr="005F0086" w:rsidTr="005F0086">
        <w:trPr>
          <w:trHeight w:val="20"/>
        </w:trPr>
        <w:tc>
          <w:tcPr>
            <w:tcW w:w="2290" w:type="dxa"/>
            <w:vMerge/>
            <w:shd w:val="clear" w:color="auto" w:fill="auto"/>
            <w:hideMark/>
          </w:tcPr>
          <w:p w:rsidR="00621A2F" w:rsidRPr="005F0086" w:rsidRDefault="00621A2F" w:rsidP="00621A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396" w:type="dxa"/>
            <w:shd w:val="clear" w:color="auto" w:fill="auto"/>
            <w:hideMark/>
          </w:tcPr>
          <w:p w:rsidR="00621A2F" w:rsidRPr="005F0086" w:rsidRDefault="00621A2F" w:rsidP="00621A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местные бюджеты</w:t>
            </w:r>
          </w:p>
        </w:tc>
        <w:tc>
          <w:tcPr>
            <w:tcW w:w="567" w:type="dxa"/>
            <w:shd w:val="clear" w:color="auto" w:fill="auto"/>
            <w:hideMark/>
          </w:tcPr>
          <w:p w:rsidR="00621A2F" w:rsidRPr="005F0086" w:rsidRDefault="00621A2F" w:rsidP="00621A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x</w:t>
            </w:r>
          </w:p>
        </w:tc>
        <w:tc>
          <w:tcPr>
            <w:tcW w:w="425" w:type="dxa"/>
            <w:shd w:val="clear" w:color="auto" w:fill="auto"/>
            <w:hideMark/>
          </w:tcPr>
          <w:p w:rsidR="00621A2F" w:rsidRPr="005F0086" w:rsidRDefault="00621A2F" w:rsidP="00621A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x</w:t>
            </w:r>
          </w:p>
        </w:tc>
        <w:tc>
          <w:tcPr>
            <w:tcW w:w="567" w:type="dxa"/>
            <w:shd w:val="clear" w:color="auto" w:fill="auto"/>
            <w:hideMark/>
          </w:tcPr>
          <w:p w:rsidR="00621A2F" w:rsidRPr="005F0086" w:rsidRDefault="00621A2F" w:rsidP="00621A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x</w:t>
            </w:r>
          </w:p>
        </w:tc>
        <w:tc>
          <w:tcPr>
            <w:tcW w:w="425" w:type="dxa"/>
            <w:shd w:val="clear" w:color="auto" w:fill="auto"/>
            <w:hideMark/>
          </w:tcPr>
          <w:p w:rsidR="00621A2F" w:rsidRPr="005F0086" w:rsidRDefault="00621A2F" w:rsidP="00621A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x</w:t>
            </w:r>
          </w:p>
        </w:tc>
        <w:tc>
          <w:tcPr>
            <w:tcW w:w="1134" w:type="dxa"/>
            <w:shd w:val="clear" w:color="auto" w:fill="auto"/>
          </w:tcPr>
          <w:p w:rsidR="00621A2F" w:rsidRPr="005F0086" w:rsidRDefault="00621A2F" w:rsidP="00621A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621A2F" w:rsidRPr="005F0086" w:rsidRDefault="00621A2F" w:rsidP="00621A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  <w:hideMark/>
          </w:tcPr>
          <w:p w:rsidR="00621A2F" w:rsidRPr="005F0086" w:rsidRDefault="00621A2F" w:rsidP="00621A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621A2F" w:rsidRPr="005F0086" w:rsidRDefault="00621A2F" w:rsidP="00621A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621A2F" w:rsidRPr="005F0086" w:rsidRDefault="00621A2F" w:rsidP="00621A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621A2F" w:rsidRPr="005F0086" w:rsidRDefault="00621A2F" w:rsidP="00621A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18" w:type="dxa"/>
            <w:vMerge/>
            <w:shd w:val="clear" w:color="auto" w:fill="auto"/>
            <w:hideMark/>
          </w:tcPr>
          <w:p w:rsidR="00621A2F" w:rsidRPr="005F0086" w:rsidRDefault="00621A2F" w:rsidP="00621A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843" w:type="dxa"/>
            <w:vMerge/>
            <w:shd w:val="clear" w:color="auto" w:fill="auto"/>
            <w:hideMark/>
          </w:tcPr>
          <w:p w:rsidR="00621A2F" w:rsidRPr="005F0086" w:rsidRDefault="00621A2F" w:rsidP="00621A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5F0086" w:rsidRPr="005F0086" w:rsidTr="005F0086">
        <w:trPr>
          <w:trHeight w:val="20"/>
        </w:trPr>
        <w:tc>
          <w:tcPr>
            <w:tcW w:w="2290" w:type="dxa"/>
            <w:vMerge/>
            <w:shd w:val="clear" w:color="auto" w:fill="auto"/>
            <w:hideMark/>
          </w:tcPr>
          <w:p w:rsidR="00621A2F" w:rsidRPr="005F0086" w:rsidRDefault="00621A2F" w:rsidP="00621A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396" w:type="dxa"/>
            <w:shd w:val="clear" w:color="auto" w:fill="auto"/>
            <w:hideMark/>
          </w:tcPr>
          <w:p w:rsidR="00621A2F" w:rsidRPr="005F0086" w:rsidRDefault="00621A2F" w:rsidP="00621A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внебюджетные источники</w:t>
            </w:r>
          </w:p>
        </w:tc>
        <w:tc>
          <w:tcPr>
            <w:tcW w:w="567" w:type="dxa"/>
            <w:shd w:val="clear" w:color="auto" w:fill="auto"/>
            <w:hideMark/>
          </w:tcPr>
          <w:p w:rsidR="00621A2F" w:rsidRPr="005F0086" w:rsidRDefault="00621A2F" w:rsidP="00621A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x</w:t>
            </w:r>
          </w:p>
        </w:tc>
        <w:tc>
          <w:tcPr>
            <w:tcW w:w="425" w:type="dxa"/>
            <w:shd w:val="clear" w:color="auto" w:fill="auto"/>
            <w:hideMark/>
          </w:tcPr>
          <w:p w:rsidR="00621A2F" w:rsidRPr="005F0086" w:rsidRDefault="00621A2F" w:rsidP="00621A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x</w:t>
            </w:r>
          </w:p>
        </w:tc>
        <w:tc>
          <w:tcPr>
            <w:tcW w:w="567" w:type="dxa"/>
            <w:shd w:val="clear" w:color="auto" w:fill="auto"/>
            <w:hideMark/>
          </w:tcPr>
          <w:p w:rsidR="00621A2F" w:rsidRPr="005F0086" w:rsidRDefault="00621A2F" w:rsidP="00621A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x</w:t>
            </w:r>
          </w:p>
        </w:tc>
        <w:tc>
          <w:tcPr>
            <w:tcW w:w="425" w:type="dxa"/>
            <w:shd w:val="clear" w:color="auto" w:fill="auto"/>
            <w:hideMark/>
          </w:tcPr>
          <w:p w:rsidR="00621A2F" w:rsidRPr="005F0086" w:rsidRDefault="00621A2F" w:rsidP="00621A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x</w:t>
            </w:r>
          </w:p>
        </w:tc>
        <w:tc>
          <w:tcPr>
            <w:tcW w:w="1134" w:type="dxa"/>
            <w:shd w:val="clear" w:color="auto" w:fill="auto"/>
          </w:tcPr>
          <w:p w:rsidR="00621A2F" w:rsidRPr="005F0086" w:rsidRDefault="00621A2F" w:rsidP="00621A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621A2F" w:rsidRPr="005F0086" w:rsidRDefault="00621A2F" w:rsidP="00621A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  <w:hideMark/>
          </w:tcPr>
          <w:p w:rsidR="00621A2F" w:rsidRPr="005F0086" w:rsidRDefault="00621A2F" w:rsidP="00621A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621A2F" w:rsidRPr="005F0086" w:rsidRDefault="00621A2F" w:rsidP="00621A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621A2F" w:rsidRPr="005F0086" w:rsidRDefault="00621A2F" w:rsidP="00621A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621A2F" w:rsidRPr="005F0086" w:rsidRDefault="00621A2F" w:rsidP="00621A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18" w:type="dxa"/>
            <w:vMerge/>
            <w:shd w:val="clear" w:color="auto" w:fill="auto"/>
            <w:hideMark/>
          </w:tcPr>
          <w:p w:rsidR="00621A2F" w:rsidRPr="005F0086" w:rsidRDefault="00621A2F" w:rsidP="00621A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843" w:type="dxa"/>
            <w:vMerge/>
            <w:shd w:val="clear" w:color="auto" w:fill="auto"/>
            <w:hideMark/>
          </w:tcPr>
          <w:p w:rsidR="00621A2F" w:rsidRPr="005F0086" w:rsidRDefault="00621A2F" w:rsidP="00621A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5F0086" w:rsidRPr="005F0086" w:rsidTr="005F0086">
        <w:trPr>
          <w:trHeight w:val="20"/>
        </w:trPr>
        <w:tc>
          <w:tcPr>
            <w:tcW w:w="2290" w:type="dxa"/>
            <w:vMerge/>
            <w:shd w:val="clear" w:color="auto" w:fill="auto"/>
            <w:vAlign w:val="center"/>
          </w:tcPr>
          <w:p w:rsidR="00621A2F" w:rsidRPr="005F0086" w:rsidRDefault="00621A2F" w:rsidP="00621A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396" w:type="dxa"/>
            <w:shd w:val="clear" w:color="auto" w:fill="auto"/>
          </w:tcPr>
          <w:p w:rsidR="00621A2F" w:rsidRPr="005F0086" w:rsidRDefault="00621A2F" w:rsidP="00621A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налоговые расходы</w:t>
            </w:r>
          </w:p>
        </w:tc>
        <w:tc>
          <w:tcPr>
            <w:tcW w:w="567" w:type="dxa"/>
            <w:shd w:val="clear" w:color="auto" w:fill="auto"/>
          </w:tcPr>
          <w:p w:rsidR="00621A2F" w:rsidRPr="005F0086" w:rsidRDefault="00621A2F" w:rsidP="00621A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425" w:type="dxa"/>
            <w:shd w:val="clear" w:color="auto" w:fill="auto"/>
          </w:tcPr>
          <w:p w:rsidR="00621A2F" w:rsidRPr="005F0086" w:rsidRDefault="00621A2F" w:rsidP="00621A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567" w:type="dxa"/>
            <w:shd w:val="clear" w:color="auto" w:fill="auto"/>
          </w:tcPr>
          <w:p w:rsidR="00621A2F" w:rsidRPr="005F0086" w:rsidRDefault="00621A2F" w:rsidP="00621A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425" w:type="dxa"/>
            <w:shd w:val="clear" w:color="auto" w:fill="auto"/>
          </w:tcPr>
          <w:p w:rsidR="00621A2F" w:rsidRPr="005F0086" w:rsidRDefault="00621A2F" w:rsidP="00621A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621A2F" w:rsidRPr="005F0086" w:rsidRDefault="00621A2F" w:rsidP="00621A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621A2F" w:rsidRPr="005F0086" w:rsidRDefault="00621A2F" w:rsidP="00621A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621A2F" w:rsidRPr="005F0086" w:rsidRDefault="00621A2F" w:rsidP="00621A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621A2F" w:rsidRPr="005F0086" w:rsidRDefault="00621A2F" w:rsidP="00621A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621A2F" w:rsidRPr="005F0086" w:rsidRDefault="00621A2F" w:rsidP="00621A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621A2F" w:rsidRPr="005F0086" w:rsidRDefault="00621A2F" w:rsidP="00621A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18" w:type="dxa"/>
            <w:vMerge/>
            <w:shd w:val="clear" w:color="auto" w:fill="auto"/>
            <w:vAlign w:val="center"/>
          </w:tcPr>
          <w:p w:rsidR="00621A2F" w:rsidRPr="005F0086" w:rsidRDefault="00621A2F" w:rsidP="00621A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843" w:type="dxa"/>
            <w:vMerge/>
            <w:shd w:val="clear" w:color="auto" w:fill="auto"/>
            <w:vAlign w:val="center"/>
          </w:tcPr>
          <w:p w:rsidR="00621A2F" w:rsidRPr="005F0086" w:rsidRDefault="00621A2F" w:rsidP="00621A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5F0086" w:rsidRPr="005F0086" w:rsidTr="005F0086">
        <w:trPr>
          <w:trHeight w:val="20"/>
        </w:trPr>
        <w:tc>
          <w:tcPr>
            <w:tcW w:w="2290" w:type="dxa"/>
            <w:vMerge w:val="restart"/>
            <w:shd w:val="clear" w:color="auto" w:fill="auto"/>
            <w:hideMark/>
          </w:tcPr>
          <w:p w:rsidR="00621A2F" w:rsidRPr="005F0086" w:rsidRDefault="00621A2F" w:rsidP="00621A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Основное мероприятие 4.1.3. Профилактика абортов </w:t>
            </w:r>
          </w:p>
        </w:tc>
        <w:tc>
          <w:tcPr>
            <w:tcW w:w="1396" w:type="dxa"/>
            <w:shd w:val="clear" w:color="auto" w:fill="auto"/>
            <w:hideMark/>
          </w:tcPr>
          <w:p w:rsidR="00621A2F" w:rsidRPr="005F0086" w:rsidRDefault="00621A2F" w:rsidP="00621A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областной бюджет</w:t>
            </w:r>
          </w:p>
        </w:tc>
        <w:tc>
          <w:tcPr>
            <w:tcW w:w="567" w:type="dxa"/>
            <w:shd w:val="clear" w:color="auto" w:fill="auto"/>
            <w:hideMark/>
          </w:tcPr>
          <w:p w:rsidR="00621A2F" w:rsidRPr="005F0086" w:rsidRDefault="00621A2F" w:rsidP="00621A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126</w:t>
            </w:r>
          </w:p>
        </w:tc>
        <w:tc>
          <w:tcPr>
            <w:tcW w:w="425" w:type="dxa"/>
            <w:shd w:val="clear" w:color="auto" w:fill="auto"/>
            <w:hideMark/>
          </w:tcPr>
          <w:p w:rsidR="00621A2F" w:rsidRPr="005F0086" w:rsidRDefault="00621A2F" w:rsidP="00621A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567" w:type="dxa"/>
            <w:shd w:val="clear" w:color="auto" w:fill="auto"/>
            <w:hideMark/>
          </w:tcPr>
          <w:p w:rsidR="00621A2F" w:rsidRPr="005F0086" w:rsidRDefault="00621A2F" w:rsidP="00621A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4</w:t>
            </w:r>
          </w:p>
        </w:tc>
        <w:tc>
          <w:tcPr>
            <w:tcW w:w="425" w:type="dxa"/>
            <w:shd w:val="clear" w:color="auto" w:fill="auto"/>
            <w:hideMark/>
          </w:tcPr>
          <w:p w:rsidR="00621A2F" w:rsidRPr="005F0086" w:rsidRDefault="00621A2F" w:rsidP="00621A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09</w:t>
            </w:r>
          </w:p>
        </w:tc>
        <w:tc>
          <w:tcPr>
            <w:tcW w:w="1134" w:type="dxa"/>
            <w:shd w:val="clear" w:color="auto" w:fill="auto"/>
          </w:tcPr>
          <w:p w:rsidR="00621A2F" w:rsidRPr="005F0086" w:rsidRDefault="00621A2F" w:rsidP="00621A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5 000,0</w:t>
            </w:r>
          </w:p>
        </w:tc>
        <w:tc>
          <w:tcPr>
            <w:tcW w:w="1134" w:type="dxa"/>
            <w:shd w:val="clear" w:color="auto" w:fill="auto"/>
          </w:tcPr>
          <w:p w:rsidR="00621A2F" w:rsidRPr="005F0086" w:rsidRDefault="00621A2F" w:rsidP="00621A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621A2F" w:rsidRPr="005F0086" w:rsidRDefault="001230D6" w:rsidP="00621A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1 658,2</w:t>
            </w:r>
          </w:p>
        </w:tc>
        <w:tc>
          <w:tcPr>
            <w:tcW w:w="1134" w:type="dxa"/>
            <w:shd w:val="clear" w:color="auto" w:fill="auto"/>
          </w:tcPr>
          <w:p w:rsidR="00621A2F" w:rsidRPr="005F0086" w:rsidRDefault="00621A2F" w:rsidP="00621A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1134" w:type="dxa"/>
            <w:shd w:val="clear" w:color="auto" w:fill="auto"/>
          </w:tcPr>
          <w:p w:rsidR="00621A2F" w:rsidRPr="005F0086" w:rsidRDefault="00621A2F" w:rsidP="00621A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1134" w:type="dxa"/>
            <w:shd w:val="clear" w:color="auto" w:fill="auto"/>
          </w:tcPr>
          <w:p w:rsidR="00621A2F" w:rsidRPr="005F0086" w:rsidRDefault="00621A2F" w:rsidP="00621A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5 000,0</w:t>
            </w:r>
          </w:p>
        </w:tc>
        <w:tc>
          <w:tcPr>
            <w:tcW w:w="1418" w:type="dxa"/>
            <w:vMerge w:val="restart"/>
            <w:shd w:val="clear" w:color="auto" w:fill="auto"/>
            <w:hideMark/>
          </w:tcPr>
          <w:p w:rsidR="00621A2F" w:rsidRPr="005F0086" w:rsidRDefault="00621A2F" w:rsidP="00621A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Минздрав НСО; государственные учреждения, подведомственные Минздраву НСО</w:t>
            </w:r>
          </w:p>
        </w:tc>
        <w:tc>
          <w:tcPr>
            <w:tcW w:w="1843" w:type="dxa"/>
            <w:vMerge w:val="restart"/>
            <w:shd w:val="clear" w:color="auto" w:fill="auto"/>
            <w:hideMark/>
          </w:tcPr>
          <w:p w:rsidR="00621A2F" w:rsidRPr="005F0086" w:rsidRDefault="00621A2F" w:rsidP="00621A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снижение числа абортов</w:t>
            </w:r>
          </w:p>
        </w:tc>
      </w:tr>
      <w:tr w:rsidR="005F0086" w:rsidRPr="005F0086" w:rsidTr="005F0086">
        <w:trPr>
          <w:trHeight w:val="20"/>
        </w:trPr>
        <w:tc>
          <w:tcPr>
            <w:tcW w:w="2290" w:type="dxa"/>
            <w:vMerge/>
            <w:shd w:val="clear" w:color="auto" w:fill="auto"/>
            <w:hideMark/>
          </w:tcPr>
          <w:p w:rsidR="00621A2F" w:rsidRPr="005F0086" w:rsidRDefault="00621A2F" w:rsidP="00621A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396" w:type="dxa"/>
            <w:shd w:val="clear" w:color="auto" w:fill="auto"/>
            <w:hideMark/>
          </w:tcPr>
          <w:p w:rsidR="00621A2F" w:rsidRPr="005F0086" w:rsidRDefault="00621A2F" w:rsidP="00621A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федеральный бюджет</w:t>
            </w:r>
          </w:p>
        </w:tc>
        <w:tc>
          <w:tcPr>
            <w:tcW w:w="567" w:type="dxa"/>
            <w:shd w:val="clear" w:color="auto" w:fill="auto"/>
            <w:hideMark/>
          </w:tcPr>
          <w:p w:rsidR="00621A2F" w:rsidRPr="005F0086" w:rsidRDefault="00621A2F" w:rsidP="00621A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425" w:type="dxa"/>
            <w:shd w:val="clear" w:color="auto" w:fill="auto"/>
            <w:hideMark/>
          </w:tcPr>
          <w:p w:rsidR="00621A2F" w:rsidRPr="005F0086" w:rsidRDefault="00621A2F" w:rsidP="00621A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567" w:type="dxa"/>
            <w:shd w:val="clear" w:color="auto" w:fill="auto"/>
            <w:hideMark/>
          </w:tcPr>
          <w:p w:rsidR="00621A2F" w:rsidRPr="005F0086" w:rsidRDefault="00621A2F" w:rsidP="00621A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425" w:type="dxa"/>
            <w:shd w:val="clear" w:color="auto" w:fill="auto"/>
            <w:hideMark/>
          </w:tcPr>
          <w:p w:rsidR="00621A2F" w:rsidRPr="005F0086" w:rsidRDefault="00621A2F" w:rsidP="00621A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621A2F" w:rsidRPr="005F0086" w:rsidRDefault="00621A2F" w:rsidP="00621A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621A2F" w:rsidRPr="005F0086" w:rsidRDefault="00621A2F" w:rsidP="00621A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  <w:hideMark/>
          </w:tcPr>
          <w:p w:rsidR="00621A2F" w:rsidRPr="005F0086" w:rsidRDefault="00621A2F" w:rsidP="00621A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621A2F" w:rsidRPr="005F0086" w:rsidRDefault="00621A2F" w:rsidP="00621A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621A2F" w:rsidRPr="005F0086" w:rsidRDefault="00621A2F" w:rsidP="00621A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621A2F" w:rsidRPr="005F0086" w:rsidRDefault="00621A2F" w:rsidP="00621A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18" w:type="dxa"/>
            <w:vMerge/>
            <w:shd w:val="clear" w:color="auto" w:fill="auto"/>
            <w:vAlign w:val="center"/>
            <w:hideMark/>
          </w:tcPr>
          <w:p w:rsidR="00621A2F" w:rsidRPr="005F0086" w:rsidRDefault="00621A2F" w:rsidP="00621A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843" w:type="dxa"/>
            <w:vMerge/>
            <w:shd w:val="clear" w:color="auto" w:fill="auto"/>
            <w:vAlign w:val="center"/>
            <w:hideMark/>
          </w:tcPr>
          <w:p w:rsidR="00621A2F" w:rsidRPr="005F0086" w:rsidRDefault="00621A2F" w:rsidP="00621A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5F0086" w:rsidRPr="005F0086" w:rsidTr="005F0086">
        <w:trPr>
          <w:trHeight w:val="20"/>
        </w:trPr>
        <w:tc>
          <w:tcPr>
            <w:tcW w:w="2290" w:type="dxa"/>
            <w:vMerge/>
            <w:shd w:val="clear" w:color="auto" w:fill="auto"/>
            <w:hideMark/>
          </w:tcPr>
          <w:p w:rsidR="00621A2F" w:rsidRPr="005F0086" w:rsidRDefault="00621A2F" w:rsidP="00621A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396" w:type="dxa"/>
            <w:shd w:val="clear" w:color="auto" w:fill="auto"/>
            <w:hideMark/>
          </w:tcPr>
          <w:p w:rsidR="00621A2F" w:rsidRPr="005F0086" w:rsidRDefault="00621A2F" w:rsidP="00621A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местные бюджеты</w:t>
            </w:r>
          </w:p>
        </w:tc>
        <w:tc>
          <w:tcPr>
            <w:tcW w:w="567" w:type="dxa"/>
            <w:shd w:val="clear" w:color="auto" w:fill="auto"/>
            <w:hideMark/>
          </w:tcPr>
          <w:p w:rsidR="00621A2F" w:rsidRPr="005F0086" w:rsidRDefault="00621A2F" w:rsidP="00621A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x</w:t>
            </w:r>
          </w:p>
        </w:tc>
        <w:tc>
          <w:tcPr>
            <w:tcW w:w="425" w:type="dxa"/>
            <w:shd w:val="clear" w:color="auto" w:fill="auto"/>
            <w:hideMark/>
          </w:tcPr>
          <w:p w:rsidR="00621A2F" w:rsidRPr="005F0086" w:rsidRDefault="00621A2F" w:rsidP="00621A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x</w:t>
            </w:r>
          </w:p>
        </w:tc>
        <w:tc>
          <w:tcPr>
            <w:tcW w:w="567" w:type="dxa"/>
            <w:shd w:val="clear" w:color="auto" w:fill="auto"/>
            <w:hideMark/>
          </w:tcPr>
          <w:p w:rsidR="00621A2F" w:rsidRPr="005F0086" w:rsidRDefault="00621A2F" w:rsidP="00621A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x</w:t>
            </w:r>
          </w:p>
        </w:tc>
        <w:tc>
          <w:tcPr>
            <w:tcW w:w="425" w:type="dxa"/>
            <w:shd w:val="clear" w:color="auto" w:fill="auto"/>
            <w:hideMark/>
          </w:tcPr>
          <w:p w:rsidR="00621A2F" w:rsidRPr="005F0086" w:rsidRDefault="00621A2F" w:rsidP="00621A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x</w:t>
            </w:r>
          </w:p>
        </w:tc>
        <w:tc>
          <w:tcPr>
            <w:tcW w:w="1134" w:type="dxa"/>
            <w:shd w:val="clear" w:color="auto" w:fill="auto"/>
          </w:tcPr>
          <w:p w:rsidR="00621A2F" w:rsidRPr="005F0086" w:rsidRDefault="00621A2F" w:rsidP="00621A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  <w:hideMark/>
          </w:tcPr>
          <w:p w:rsidR="00621A2F" w:rsidRPr="005F0086" w:rsidRDefault="00621A2F" w:rsidP="00621A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  <w:hideMark/>
          </w:tcPr>
          <w:p w:rsidR="00621A2F" w:rsidRPr="005F0086" w:rsidRDefault="00621A2F" w:rsidP="00621A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621A2F" w:rsidRPr="005F0086" w:rsidRDefault="00621A2F" w:rsidP="00621A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621A2F" w:rsidRPr="005F0086" w:rsidRDefault="00621A2F" w:rsidP="00621A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621A2F" w:rsidRPr="005F0086" w:rsidRDefault="00621A2F" w:rsidP="00621A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18" w:type="dxa"/>
            <w:vMerge/>
            <w:shd w:val="clear" w:color="auto" w:fill="auto"/>
            <w:vAlign w:val="center"/>
            <w:hideMark/>
          </w:tcPr>
          <w:p w:rsidR="00621A2F" w:rsidRPr="005F0086" w:rsidRDefault="00621A2F" w:rsidP="00621A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843" w:type="dxa"/>
            <w:vMerge/>
            <w:shd w:val="clear" w:color="auto" w:fill="auto"/>
            <w:vAlign w:val="center"/>
            <w:hideMark/>
          </w:tcPr>
          <w:p w:rsidR="00621A2F" w:rsidRPr="005F0086" w:rsidRDefault="00621A2F" w:rsidP="00621A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5F0086" w:rsidRPr="005F0086" w:rsidTr="005F0086">
        <w:trPr>
          <w:trHeight w:val="20"/>
        </w:trPr>
        <w:tc>
          <w:tcPr>
            <w:tcW w:w="2290" w:type="dxa"/>
            <w:vMerge/>
            <w:shd w:val="clear" w:color="auto" w:fill="auto"/>
            <w:hideMark/>
          </w:tcPr>
          <w:p w:rsidR="00621A2F" w:rsidRPr="005F0086" w:rsidRDefault="00621A2F" w:rsidP="00621A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396" w:type="dxa"/>
            <w:shd w:val="clear" w:color="auto" w:fill="auto"/>
            <w:hideMark/>
          </w:tcPr>
          <w:p w:rsidR="00621A2F" w:rsidRPr="005F0086" w:rsidRDefault="00621A2F" w:rsidP="00621A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внебюджетные источники</w:t>
            </w:r>
          </w:p>
        </w:tc>
        <w:tc>
          <w:tcPr>
            <w:tcW w:w="567" w:type="dxa"/>
            <w:shd w:val="clear" w:color="auto" w:fill="auto"/>
            <w:hideMark/>
          </w:tcPr>
          <w:p w:rsidR="00621A2F" w:rsidRPr="005F0086" w:rsidRDefault="00621A2F" w:rsidP="00621A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x</w:t>
            </w:r>
          </w:p>
        </w:tc>
        <w:tc>
          <w:tcPr>
            <w:tcW w:w="425" w:type="dxa"/>
            <w:shd w:val="clear" w:color="auto" w:fill="auto"/>
            <w:hideMark/>
          </w:tcPr>
          <w:p w:rsidR="00621A2F" w:rsidRPr="005F0086" w:rsidRDefault="00621A2F" w:rsidP="00621A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x</w:t>
            </w:r>
          </w:p>
        </w:tc>
        <w:tc>
          <w:tcPr>
            <w:tcW w:w="567" w:type="dxa"/>
            <w:shd w:val="clear" w:color="auto" w:fill="auto"/>
            <w:hideMark/>
          </w:tcPr>
          <w:p w:rsidR="00621A2F" w:rsidRPr="005F0086" w:rsidRDefault="00621A2F" w:rsidP="00621A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x</w:t>
            </w:r>
          </w:p>
        </w:tc>
        <w:tc>
          <w:tcPr>
            <w:tcW w:w="425" w:type="dxa"/>
            <w:shd w:val="clear" w:color="auto" w:fill="auto"/>
            <w:hideMark/>
          </w:tcPr>
          <w:p w:rsidR="00621A2F" w:rsidRPr="005F0086" w:rsidRDefault="00621A2F" w:rsidP="00621A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x</w:t>
            </w:r>
          </w:p>
        </w:tc>
        <w:tc>
          <w:tcPr>
            <w:tcW w:w="1134" w:type="dxa"/>
            <w:shd w:val="clear" w:color="auto" w:fill="auto"/>
          </w:tcPr>
          <w:p w:rsidR="00621A2F" w:rsidRPr="005F0086" w:rsidRDefault="00621A2F" w:rsidP="00621A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  <w:hideMark/>
          </w:tcPr>
          <w:p w:rsidR="00621A2F" w:rsidRPr="005F0086" w:rsidRDefault="00621A2F" w:rsidP="00621A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  <w:hideMark/>
          </w:tcPr>
          <w:p w:rsidR="00621A2F" w:rsidRPr="005F0086" w:rsidRDefault="00621A2F" w:rsidP="00621A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621A2F" w:rsidRPr="005F0086" w:rsidRDefault="00621A2F" w:rsidP="00621A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621A2F" w:rsidRPr="005F0086" w:rsidRDefault="00621A2F" w:rsidP="00621A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621A2F" w:rsidRPr="005F0086" w:rsidRDefault="00621A2F" w:rsidP="00621A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18" w:type="dxa"/>
            <w:vMerge/>
            <w:shd w:val="clear" w:color="auto" w:fill="auto"/>
            <w:vAlign w:val="center"/>
            <w:hideMark/>
          </w:tcPr>
          <w:p w:rsidR="00621A2F" w:rsidRPr="005F0086" w:rsidRDefault="00621A2F" w:rsidP="00621A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843" w:type="dxa"/>
            <w:vMerge/>
            <w:shd w:val="clear" w:color="auto" w:fill="auto"/>
            <w:vAlign w:val="center"/>
            <w:hideMark/>
          </w:tcPr>
          <w:p w:rsidR="00621A2F" w:rsidRPr="005F0086" w:rsidRDefault="00621A2F" w:rsidP="00621A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5F0086" w:rsidRPr="005F0086" w:rsidTr="005F0086">
        <w:trPr>
          <w:trHeight w:val="20"/>
        </w:trPr>
        <w:tc>
          <w:tcPr>
            <w:tcW w:w="2290" w:type="dxa"/>
            <w:vMerge/>
            <w:shd w:val="clear" w:color="auto" w:fill="auto"/>
            <w:vAlign w:val="center"/>
          </w:tcPr>
          <w:p w:rsidR="00621A2F" w:rsidRPr="005F0086" w:rsidRDefault="00621A2F" w:rsidP="00621A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396" w:type="dxa"/>
            <w:shd w:val="clear" w:color="auto" w:fill="auto"/>
          </w:tcPr>
          <w:p w:rsidR="00621A2F" w:rsidRPr="005F0086" w:rsidRDefault="00621A2F" w:rsidP="00621A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налоговые расходы</w:t>
            </w:r>
          </w:p>
        </w:tc>
        <w:tc>
          <w:tcPr>
            <w:tcW w:w="567" w:type="dxa"/>
            <w:shd w:val="clear" w:color="auto" w:fill="auto"/>
          </w:tcPr>
          <w:p w:rsidR="00621A2F" w:rsidRPr="005F0086" w:rsidRDefault="00621A2F" w:rsidP="00621A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425" w:type="dxa"/>
            <w:shd w:val="clear" w:color="auto" w:fill="auto"/>
          </w:tcPr>
          <w:p w:rsidR="00621A2F" w:rsidRPr="005F0086" w:rsidRDefault="00621A2F" w:rsidP="00621A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567" w:type="dxa"/>
            <w:shd w:val="clear" w:color="auto" w:fill="auto"/>
          </w:tcPr>
          <w:p w:rsidR="00621A2F" w:rsidRPr="005F0086" w:rsidRDefault="00621A2F" w:rsidP="00621A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425" w:type="dxa"/>
            <w:shd w:val="clear" w:color="auto" w:fill="auto"/>
          </w:tcPr>
          <w:p w:rsidR="00621A2F" w:rsidRPr="005F0086" w:rsidRDefault="00621A2F" w:rsidP="00621A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621A2F" w:rsidRPr="005F0086" w:rsidRDefault="00621A2F" w:rsidP="00621A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621A2F" w:rsidRPr="005F0086" w:rsidRDefault="00621A2F" w:rsidP="00621A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621A2F" w:rsidRPr="005F0086" w:rsidRDefault="00621A2F" w:rsidP="00621A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621A2F" w:rsidRPr="005F0086" w:rsidRDefault="00621A2F" w:rsidP="00621A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621A2F" w:rsidRPr="005F0086" w:rsidRDefault="00621A2F" w:rsidP="00621A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621A2F" w:rsidRPr="005F0086" w:rsidRDefault="00621A2F" w:rsidP="00621A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18" w:type="dxa"/>
            <w:vMerge/>
            <w:shd w:val="clear" w:color="auto" w:fill="auto"/>
            <w:vAlign w:val="center"/>
          </w:tcPr>
          <w:p w:rsidR="00621A2F" w:rsidRPr="005F0086" w:rsidRDefault="00621A2F" w:rsidP="00621A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843" w:type="dxa"/>
            <w:vMerge/>
            <w:shd w:val="clear" w:color="auto" w:fill="auto"/>
            <w:vAlign w:val="center"/>
          </w:tcPr>
          <w:p w:rsidR="00621A2F" w:rsidRPr="005F0086" w:rsidRDefault="00621A2F" w:rsidP="00621A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5F0086" w:rsidRPr="005F0086" w:rsidTr="005F0086">
        <w:trPr>
          <w:trHeight w:val="20"/>
        </w:trPr>
        <w:tc>
          <w:tcPr>
            <w:tcW w:w="2290" w:type="dxa"/>
            <w:vMerge w:val="restart"/>
            <w:shd w:val="clear" w:color="auto" w:fill="auto"/>
            <w:hideMark/>
          </w:tcPr>
          <w:p w:rsidR="00621A2F" w:rsidRPr="005F0086" w:rsidRDefault="00621A2F" w:rsidP="00621A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Основное мероприятие 4.1.4. Укрепление материально-технической базы учреждений родовспоможения</w:t>
            </w:r>
          </w:p>
        </w:tc>
        <w:tc>
          <w:tcPr>
            <w:tcW w:w="1396" w:type="dxa"/>
            <w:shd w:val="clear" w:color="auto" w:fill="auto"/>
            <w:vAlign w:val="center"/>
            <w:hideMark/>
          </w:tcPr>
          <w:p w:rsidR="00621A2F" w:rsidRPr="005F0086" w:rsidRDefault="00621A2F" w:rsidP="00621A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областной бюджет</w:t>
            </w:r>
          </w:p>
        </w:tc>
        <w:tc>
          <w:tcPr>
            <w:tcW w:w="567" w:type="dxa"/>
            <w:shd w:val="clear" w:color="auto" w:fill="auto"/>
            <w:hideMark/>
          </w:tcPr>
          <w:p w:rsidR="00621A2F" w:rsidRPr="005F0086" w:rsidRDefault="00621A2F" w:rsidP="00621A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425" w:type="dxa"/>
            <w:shd w:val="clear" w:color="auto" w:fill="auto"/>
            <w:hideMark/>
          </w:tcPr>
          <w:p w:rsidR="00621A2F" w:rsidRPr="005F0086" w:rsidRDefault="00621A2F" w:rsidP="00621A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567" w:type="dxa"/>
            <w:shd w:val="clear" w:color="auto" w:fill="auto"/>
            <w:hideMark/>
          </w:tcPr>
          <w:p w:rsidR="00621A2F" w:rsidRPr="005F0086" w:rsidRDefault="00621A2F" w:rsidP="00621A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425" w:type="dxa"/>
            <w:shd w:val="clear" w:color="auto" w:fill="auto"/>
            <w:hideMark/>
          </w:tcPr>
          <w:p w:rsidR="00621A2F" w:rsidRPr="005F0086" w:rsidRDefault="00621A2F" w:rsidP="00621A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6804" w:type="dxa"/>
            <w:gridSpan w:val="6"/>
            <w:vMerge w:val="restart"/>
            <w:shd w:val="clear" w:color="auto" w:fill="auto"/>
          </w:tcPr>
          <w:p w:rsidR="00621A2F" w:rsidRPr="005F0086" w:rsidRDefault="00621A2F" w:rsidP="00621A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реализация мероприятия в 2019-2024 годах осуществляется в рамках территориальной программы государственных гарантий бесплатного оказания гражданам медицинской помощи в Новосибирской области</w:t>
            </w:r>
          </w:p>
        </w:tc>
        <w:tc>
          <w:tcPr>
            <w:tcW w:w="1418" w:type="dxa"/>
            <w:vMerge w:val="restart"/>
            <w:shd w:val="clear" w:color="auto" w:fill="auto"/>
            <w:hideMark/>
          </w:tcPr>
          <w:p w:rsidR="00621A2F" w:rsidRPr="005F0086" w:rsidRDefault="00621A2F" w:rsidP="00621A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Минздрав НСО; государственные учреждения, подведомственные Минздраву НСО</w:t>
            </w:r>
          </w:p>
        </w:tc>
        <w:tc>
          <w:tcPr>
            <w:tcW w:w="1843" w:type="dxa"/>
            <w:vMerge w:val="restart"/>
            <w:shd w:val="clear" w:color="auto" w:fill="auto"/>
            <w:hideMark/>
          </w:tcPr>
          <w:p w:rsidR="00621A2F" w:rsidRPr="005F0086" w:rsidRDefault="00621A2F" w:rsidP="00621A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увеличение доли преждевременных родов (22-37 недель) в перинатальных центрах</w:t>
            </w:r>
          </w:p>
        </w:tc>
      </w:tr>
      <w:tr w:rsidR="005F0086" w:rsidRPr="005F0086" w:rsidTr="005F0086">
        <w:trPr>
          <w:trHeight w:val="20"/>
        </w:trPr>
        <w:tc>
          <w:tcPr>
            <w:tcW w:w="2290" w:type="dxa"/>
            <w:vMerge/>
            <w:shd w:val="clear" w:color="auto" w:fill="auto"/>
            <w:vAlign w:val="center"/>
            <w:hideMark/>
          </w:tcPr>
          <w:p w:rsidR="00621A2F" w:rsidRPr="005F0086" w:rsidRDefault="00621A2F" w:rsidP="00621A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396" w:type="dxa"/>
            <w:shd w:val="clear" w:color="auto" w:fill="auto"/>
            <w:vAlign w:val="center"/>
            <w:hideMark/>
          </w:tcPr>
          <w:p w:rsidR="00621A2F" w:rsidRPr="005F0086" w:rsidRDefault="00621A2F" w:rsidP="00621A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федеральный бюджет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621A2F" w:rsidRPr="005F0086" w:rsidRDefault="00621A2F" w:rsidP="00621A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425" w:type="dxa"/>
            <w:shd w:val="clear" w:color="auto" w:fill="auto"/>
            <w:vAlign w:val="center"/>
            <w:hideMark/>
          </w:tcPr>
          <w:p w:rsidR="00621A2F" w:rsidRPr="005F0086" w:rsidRDefault="00621A2F" w:rsidP="00621A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621A2F" w:rsidRPr="005F0086" w:rsidRDefault="00621A2F" w:rsidP="00621A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425" w:type="dxa"/>
            <w:shd w:val="clear" w:color="auto" w:fill="auto"/>
            <w:vAlign w:val="center"/>
            <w:hideMark/>
          </w:tcPr>
          <w:p w:rsidR="00621A2F" w:rsidRPr="005F0086" w:rsidRDefault="00621A2F" w:rsidP="00621A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6804" w:type="dxa"/>
            <w:gridSpan w:val="6"/>
            <w:vMerge/>
            <w:shd w:val="clear" w:color="auto" w:fill="auto"/>
          </w:tcPr>
          <w:p w:rsidR="00621A2F" w:rsidRPr="005F0086" w:rsidRDefault="00621A2F" w:rsidP="00621A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18" w:type="dxa"/>
            <w:vMerge/>
            <w:shd w:val="clear" w:color="auto" w:fill="auto"/>
            <w:vAlign w:val="center"/>
            <w:hideMark/>
          </w:tcPr>
          <w:p w:rsidR="00621A2F" w:rsidRPr="005F0086" w:rsidRDefault="00621A2F" w:rsidP="00621A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843" w:type="dxa"/>
            <w:vMerge/>
            <w:shd w:val="clear" w:color="auto" w:fill="auto"/>
            <w:vAlign w:val="center"/>
            <w:hideMark/>
          </w:tcPr>
          <w:p w:rsidR="00621A2F" w:rsidRPr="005F0086" w:rsidRDefault="00621A2F" w:rsidP="00621A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5F0086" w:rsidRPr="005F0086" w:rsidTr="005F0086">
        <w:trPr>
          <w:trHeight w:val="20"/>
        </w:trPr>
        <w:tc>
          <w:tcPr>
            <w:tcW w:w="2290" w:type="dxa"/>
            <w:vMerge/>
            <w:shd w:val="clear" w:color="auto" w:fill="auto"/>
            <w:vAlign w:val="center"/>
            <w:hideMark/>
          </w:tcPr>
          <w:p w:rsidR="00621A2F" w:rsidRPr="005F0086" w:rsidRDefault="00621A2F" w:rsidP="00621A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396" w:type="dxa"/>
            <w:shd w:val="clear" w:color="auto" w:fill="auto"/>
            <w:vAlign w:val="center"/>
            <w:hideMark/>
          </w:tcPr>
          <w:p w:rsidR="00621A2F" w:rsidRPr="005F0086" w:rsidRDefault="00621A2F" w:rsidP="00621A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местные бюджеты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621A2F" w:rsidRPr="005F0086" w:rsidRDefault="00621A2F" w:rsidP="00621A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x</w:t>
            </w:r>
          </w:p>
        </w:tc>
        <w:tc>
          <w:tcPr>
            <w:tcW w:w="425" w:type="dxa"/>
            <w:shd w:val="clear" w:color="auto" w:fill="auto"/>
            <w:vAlign w:val="center"/>
            <w:hideMark/>
          </w:tcPr>
          <w:p w:rsidR="00621A2F" w:rsidRPr="005F0086" w:rsidRDefault="00621A2F" w:rsidP="00621A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x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621A2F" w:rsidRPr="005F0086" w:rsidRDefault="00621A2F" w:rsidP="00621A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x</w:t>
            </w:r>
          </w:p>
        </w:tc>
        <w:tc>
          <w:tcPr>
            <w:tcW w:w="425" w:type="dxa"/>
            <w:shd w:val="clear" w:color="auto" w:fill="auto"/>
            <w:vAlign w:val="center"/>
            <w:hideMark/>
          </w:tcPr>
          <w:p w:rsidR="00621A2F" w:rsidRPr="005F0086" w:rsidRDefault="00621A2F" w:rsidP="00621A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x</w:t>
            </w:r>
          </w:p>
        </w:tc>
        <w:tc>
          <w:tcPr>
            <w:tcW w:w="6804" w:type="dxa"/>
            <w:gridSpan w:val="6"/>
            <w:vMerge/>
            <w:shd w:val="clear" w:color="auto" w:fill="auto"/>
          </w:tcPr>
          <w:p w:rsidR="00621A2F" w:rsidRPr="005F0086" w:rsidRDefault="00621A2F" w:rsidP="00621A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18" w:type="dxa"/>
            <w:vMerge/>
            <w:shd w:val="clear" w:color="auto" w:fill="auto"/>
            <w:vAlign w:val="center"/>
            <w:hideMark/>
          </w:tcPr>
          <w:p w:rsidR="00621A2F" w:rsidRPr="005F0086" w:rsidRDefault="00621A2F" w:rsidP="00621A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843" w:type="dxa"/>
            <w:vMerge/>
            <w:shd w:val="clear" w:color="auto" w:fill="auto"/>
            <w:vAlign w:val="center"/>
            <w:hideMark/>
          </w:tcPr>
          <w:p w:rsidR="00621A2F" w:rsidRPr="005F0086" w:rsidRDefault="00621A2F" w:rsidP="00621A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5F0086" w:rsidRPr="005F0086" w:rsidTr="005F0086">
        <w:trPr>
          <w:trHeight w:val="20"/>
        </w:trPr>
        <w:tc>
          <w:tcPr>
            <w:tcW w:w="2290" w:type="dxa"/>
            <w:vMerge/>
            <w:shd w:val="clear" w:color="auto" w:fill="auto"/>
            <w:vAlign w:val="center"/>
            <w:hideMark/>
          </w:tcPr>
          <w:p w:rsidR="00621A2F" w:rsidRPr="005F0086" w:rsidRDefault="00621A2F" w:rsidP="00621A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396" w:type="dxa"/>
            <w:shd w:val="clear" w:color="auto" w:fill="auto"/>
            <w:hideMark/>
          </w:tcPr>
          <w:p w:rsidR="00621A2F" w:rsidRPr="005F0086" w:rsidRDefault="00621A2F" w:rsidP="00621A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внебюджетные источники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621A2F" w:rsidRPr="005F0086" w:rsidRDefault="00621A2F" w:rsidP="00621A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x</w:t>
            </w:r>
          </w:p>
        </w:tc>
        <w:tc>
          <w:tcPr>
            <w:tcW w:w="425" w:type="dxa"/>
            <w:shd w:val="clear" w:color="auto" w:fill="auto"/>
            <w:vAlign w:val="center"/>
            <w:hideMark/>
          </w:tcPr>
          <w:p w:rsidR="00621A2F" w:rsidRPr="005F0086" w:rsidRDefault="00621A2F" w:rsidP="00621A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x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621A2F" w:rsidRPr="005F0086" w:rsidRDefault="00621A2F" w:rsidP="00621A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x</w:t>
            </w:r>
          </w:p>
        </w:tc>
        <w:tc>
          <w:tcPr>
            <w:tcW w:w="425" w:type="dxa"/>
            <w:shd w:val="clear" w:color="auto" w:fill="auto"/>
            <w:vAlign w:val="center"/>
            <w:hideMark/>
          </w:tcPr>
          <w:p w:rsidR="00621A2F" w:rsidRPr="005F0086" w:rsidRDefault="00621A2F" w:rsidP="00621A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x</w:t>
            </w:r>
          </w:p>
        </w:tc>
        <w:tc>
          <w:tcPr>
            <w:tcW w:w="6804" w:type="dxa"/>
            <w:gridSpan w:val="6"/>
            <w:vMerge/>
            <w:shd w:val="clear" w:color="auto" w:fill="auto"/>
          </w:tcPr>
          <w:p w:rsidR="00621A2F" w:rsidRPr="005F0086" w:rsidRDefault="00621A2F" w:rsidP="00621A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18" w:type="dxa"/>
            <w:vMerge/>
            <w:shd w:val="clear" w:color="auto" w:fill="auto"/>
            <w:vAlign w:val="center"/>
            <w:hideMark/>
          </w:tcPr>
          <w:p w:rsidR="00621A2F" w:rsidRPr="005F0086" w:rsidRDefault="00621A2F" w:rsidP="00621A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843" w:type="dxa"/>
            <w:vMerge/>
            <w:shd w:val="clear" w:color="auto" w:fill="auto"/>
            <w:vAlign w:val="center"/>
            <w:hideMark/>
          </w:tcPr>
          <w:p w:rsidR="00621A2F" w:rsidRPr="005F0086" w:rsidRDefault="00621A2F" w:rsidP="00621A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5F0086" w:rsidRPr="005F0086" w:rsidTr="005F0086">
        <w:trPr>
          <w:trHeight w:val="20"/>
        </w:trPr>
        <w:tc>
          <w:tcPr>
            <w:tcW w:w="2290" w:type="dxa"/>
            <w:vMerge/>
            <w:shd w:val="clear" w:color="auto" w:fill="auto"/>
            <w:vAlign w:val="center"/>
          </w:tcPr>
          <w:p w:rsidR="00621A2F" w:rsidRPr="005F0086" w:rsidRDefault="00621A2F" w:rsidP="00621A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396" w:type="dxa"/>
            <w:shd w:val="clear" w:color="auto" w:fill="auto"/>
          </w:tcPr>
          <w:p w:rsidR="00621A2F" w:rsidRPr="005F0086" w:rsidRDefault="00621A2F" w:rsidP="00621A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налоговые расходы</w:t>
            </w:r>
          </w:p>
        </w:tc>
        <w:tc>
          <w:tcPr>
            <w:tcW w:w="567" w:type="dxa"/>
            <w:shd w:val="clear" w:color="auto" w:fill="auto"/>
          </w:tcPr>
          <w:p w:rsidR="00621A2F" w:rsidRPr="005F0086" w:rsidRDefault="00621A2F" w:rsidP="00621A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425" w:type="dxa"/>
            <w:shd w:val="clear" w:color="auto" w:fill="auto"/>
          </w:tcPr>
          <w:p w:rsidR="00621A2F" w:rsidRPr="005F0086" w:rsidRDefault="00621A2F" w:rsidP="00621A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567" w:type="dxa"/>
            <w:shd w:val="clear" w:color="auto" w:fill="auto"/>
          </w:tcPr>
          <w:p w:rsidR="00621A2F" w:rsidRPr="005F0086" w:rsidRDefault="00621A2F" w:rsidP="00621A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425" w:type="dxa"/>
            <w:shd w:val="clear" w:color="auto" w:fill="auto"/>
          </w:tcPr>
          <w:p w:rsidR="00621A2F" w:rsidRPr="005F0086" w:rsidRDefault="00621A2F" w:rsidP="00621A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6804" w:type="dxa"/>
            <w:gridSpan w:val="6"/>
            <w:vMerge/>
            <w:shd w:val="clear" w:color="auto" w:fill="auto"/>
          </w:tcPr>
          <w:p w:rsidR="00621A2F" w:rsidRPr="005F0086" w:rsidRDefault="00621A2F" w:rsidP="00621A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18" w:type="dxa"/>
            <w:vMerge/>
            <w:shd w:val="clear" w:color="auto" w:fill="auto"/>
            <w:vAlign w:val="center"/>
          </w:tcPr>
          <w:p w:rsidR="00621A2F" w:rsidRPr="005F0086" w:rsidRDefault="00621A2F" w:rsidP="00621A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843" w:type="dxa"/>
            <w:vMerge/>
            <w:shd w:val="clear" w:color="auto" w:fill="auto"/>
            <w:vAlign w:val="center"/>
          </w:tcPr>
          <w:p w:rsidR="00621A2F" w:rsidRPr="005F0086" w:rsidRDefault="00621A2F" w:rsidP="00621A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5F0086" w:rsidRPr="005F0086" w:rsidTr="005F0086">
        <w:trPr>
          <w:trHeight w:val="20"/>
        </w:trPr>
        <w:tc>
          <w:tcPr>
            <w:tcW w:w="15735" w:type="dxa"/>
            <w:gridSpan w:val="14"/>
            <w:shd w:val="clear" w:color="auto" w:fill="auto"/>
          </w:tcPr>
          <w:p w:rsidR="00621A2F" w:rsidRPr="005F0086" w:rsidRDefault="00621A2F" w:rsidP="00621A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Задача 4.2. Создание условий для развития медицинской помощи детям, в том числе и в выхаживании маловесных и недоношенных новорожденных</w:t>
            </w:r>
          </w:p>
        </w:tc>
      </w:tr>
      <w:tr w:rsidR="005F0086" w:rsidRPr="005F0086" w:rsidTr="005F0086">
        <w:trPr>
          <w:trHeight w:val="20"/>
        </w:trPr>
        <w:tc>
          <w:tcPr>
            <w:tcW w:w="2290" w:type="dxa"/>
            <w:vMerge w:val="restart"/>
            <w:shd w:val="clear" w:color="auto" w:fill="auto"/>
            <w:hideMark/>
          </w:tcPr>
          <w:p w:rsidR="00621A2F" w:rsidRPr="005F0086" w:rsidRDefault="00621A2F" w:rsidP="00621A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Основное мероприятие 4.2.1. Выхаживание новорожденных </w:t>
            </w:r>
          </w:p>
          <w:p w:rsidR="00621A2F" w:rsidRPr="005F0086" w:rsidRDefault="00621A2F" w:rsidP="00621A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с экстремально низкой массой тела,  расширение Национального календаря профилактических прививок</w:t>
            </w:r>
          </w:p>
        </w:tc>
        <w:tc>
          <w:tcPr>
            <w:tcW w:w="1396" w:type="dxa"/>
            <w:shd w:val="clear" w:color="auto" w:fill="auto"/>
            <w:hideMark/>
          </w:tcPr>
          <w:p w:rsidR="00621A2F" w:rsidRPr="005F0086" w:rsidRDefault="00621A2F" w:rsidP="00621A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областной бюджет</w:t>
            </w:r>
          </w:p>
        </w:tc>
        <w:tc>
          <w:tcPr>
            <w:tcW w:w="567" w:type="dxa"/>
            <w:shd w:val="clear" w:color="auto" w:fill="auto"/>
            <w:hideMark/>
          </w:tcPr>
          <w:p w:rsidR="00621A2F" w:rsidRPr="005F0086" w:rsidRDefault="00621A2F" w:rsidP="00621A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126</w:t>
            </w:r>
          </w:p>
        </w:tc>
        <w:tc>
          <w:tcPr>
            <w:tcW w:w="425" w:type="dxa"/>
            <w:shd w:val="clear" w:color="auto" w:fill="auto"/>
            <w:hideMark/>
          </w:tcPr>
          <w:p w:rsidR="00621A2F" w:rsidRPr="005F0086" w:rsidRDefault="00621A2F" w:rsidP="00621A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567" w:type="dxa"/>
            <w:shd w:val="clear" w:color="auto" w:fill="auto"/>
            <w:hideMark/>
          </w:tcPr>
          <w:p w:rsidR="00621A2F" w:rsidRPr="005F0086" w:rsidRDefault="00621A2F" w:rsidP="00621A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4</w:t>
            </w:r>
          </w:p>
        </w:tc>
        <w:tc>
          <w:tcPr>
            <w:tcW w:w="425" w:type="dxa"/>
            <w:shd w:val="clear" w:color="auto" w:fill="auto"/>
            <w:hideMark/>
          </w:tcPr>
          <w:p w:rsidR="00621A2F" w:rsidRPr="005F0086" w:rsidRDefault="00621A2F" w:rsidP="00621A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04</w:t>
            </w:r>
          </w:p>
        </w:tc>
        <w:tc>
          <w:tcPr>
            <w:tcW w:w="1134" w:type="dxa"/>
            <w:shd w:val="clear" w:color="auto" w:fill="auto"/>
          </w:tcPr>
          <w:p w:rsidR="00621A2F" w:rsidRPr="005F0086" w:rsidRDefault="00621A2F" w:rsidP="00621A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7 123,3</w:t>
            </w:r>
          </w:p>
        </w:tc>
        <w:tc>
          <w:tcPr>
            <w:tcW w:w="1134" w:type="dxa"/>
            <w:shd w:val="clear" w:color="auto" w:fill="auto"/>
          </w:tcPr>
          <w:p w:rsidR="00621A2F" w:rsidRPr="005F0086" w:rsidRDefault="00621A2F" w:rsidP="00621A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13 853,1</w:t>
            </w:r>
          </w:p>
        </w:tc>
        <w:tc>
          <w:tcPr>
            <w:tcW w:w="1134" w:type="dxa"/>
            <w:shd w:val="clear" w:color="auto" w:fill="auto"/>
            <w:hideMark/>
          </w:tcPr>
          <w:p w:rsidR="00621A2F" w:rsidRPr="005F0086" w:rsidRDefault="00621A2F" w:rsidP="00621A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13 853,0</w:t>
            </w:r>
          </w:p>
        </w:tc>
        <w:tc>
          <w:tcPr>
            <w:tcW w:w="1134" w:type="dxa"/>
            <w:shd w:val="clear" w:color="auto" w:fill="auto"/>
          </w:tcPr>
          <w:p w:rsidR="00621A2F" w:rsidRPr="005F0086" w:rsidRDefault="00621A2F" w:rsidP="00621A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13 853,0</w:t>
            </w:r>
          </w:p>
        </w:tc>
        <w:tc>
          <w:tcPr>
            <w:tcW w:w="1134" w:type="dxa"/>
            <w:shd w:val="clear" w:color="auto" w:fill="auto"/>
          </w:tcPr>
          <w:p w:rsidR="00621A2F" w:rsidRPr="005F0086" w:rsidRDefault="00621A2F" w:rsidP="00621A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13 853,0</w:t>
            </w:r>
          </w:p>
        </w:tc>
        <w:tc>
          <w:tcPr>
            <w:tcW w:w="1134" w:type="dxa"/>
            <w:shd w:val="clear" w:color="auto" w:fill="auto"/>
          </w:tcPr>
          <w:p w:rsidR="00621A2F" w:rsidRPr="005F0086" w:rsidRDefault="00621A2F" w:rsidP="0074647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13 853,</w:t>
            </w:r>
            <w:r w:rsidR="00746470"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418" w:type="dxa"/>
            <w:vMerge w:val="restart"/>
            <w:shd w:val="clear" w:color="auto" w:fill="auto"/>
            <w:hideMark/>
          </w:tcPr>
          <w:p w:rsidR="00621A2F" w:rsidRPr="005F0086" w:rsidRDefault="00621A2F" w:rsidP="00621A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Минздрав НСО; государственные учреждения, подведомственные Минздраву НСО</w:t>
            </w:r>
          </w:p>
        </w:tc>
        <w:tc>
          <w:tcPr>
            <w:tcW w:w="1843" w:type="dxa"/>
            <w:vMerge w:val="restart"/>
            <w:shd w:val="clear" w:color="auto" w:fill="auto"/>
            <w:hideMark/>
          </w:tcPr>
          <w:p w:rsidR="00621A2F" w:rsidRPr="005F0086" w:rsidRDefault="00621A2F" w:rsidP="00621A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стабилизация выживаемости детей, имевших при рождении очень низкую и экстремально низкую массу тела, в акушерском стационаре</w:t>
            </w:r>
          </w:p>
        </w:tc>
      </w:tr>
      <w:tr w:rsidR="005F0086" w:rsidRPr="005F0086" w:rsidTr="005F0086">
        <w:trPr>
          <w:trHeight w:val="20"/>
        </w:trPr>
        <w:tc>
          <w:tcPr>
            <w:tcW w:w="2290" w:type="dxa"/>
            <w:vMerge/>
            <w:shd w:val="clear" w:color="auto" w:fill="auto"/>
            <w:hideMark/>
          </w:tcPr>
          <w:p w:rsidR="00621A2F" w:rsidRPr="005F0086" w:rsidRDefault="00621A2F" w:rsidP="00621A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396" w:type="dxa"/>
            <w:shd w:val="clear" w:color="auto" w:fill="auto"/>
            <w:hideMark/>
          </w:tcPr>
          <w:p w:rsidR="00621A2F" w:rsidRPr="005F0086" w:rsidRDefault="00621A2F" w:rsidP="00621A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федеральный бюджет</w:t>
            </w:r>
          </w:p>
        </w:tc>
        <w:tc>
          <w:tcPr>
            <w:tcW w:w="567" w:type="dxa"/>
            <w:shd w:val="clear" w:color="auto" w:fill="auto"/>
            <w:hideMark/>
          </w:tcPr>
          <w:p w:rsidR="00621A2F" w:rsidRPr="005F0086" w:rsidRDefault="00621A2F" w:rsidP="00621A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425" w:type="dxa"/>
            <w:shd w:val="clear" w:color="auto" w:fill="auto"/>
            <w:hideMark/>
          </w:tcPr>
          <w:p w:rsidR="00621A2F" w:rsidRPr="005F0086" w:rsidRDefault="00621A2F" w:rsidP="00621A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567" w:type="dxa"/>
            <w:shd w:val="clear" w:color="auto" w:fill="auto"/>
            <w:hideMark/>
          </w:tcPr>
          <w:p w:rsidR="00621A2F" w:rsidRPr="005F0086" w:rsidRDefault="00621A2F" w:rsidP="00621A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425" w:type="dxa"/>
            <w:shd w:val="clear" w:color="auto" w:fill="auto"/>
            <w:hideMark/>
          </w:tcPr>
          <w:p w:rsidR="00621A2F" w:rsidRPr="005F0086" w:rsidRDefault="00621A2F" w:rsidP="00621A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621A2F" w:rsidRPr="005F0086" w:rsidRDefault="00621A2F" w:rsidP="00621A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621A2F" w:rsidRPr="005F0086" w:rsidRDefault="00621A2F" w:rsidP="00621A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  <w:hideMark/>
          </w:tcPr>
          <w:p w:rsidR="00621A2F" w:rsidRPr="005F0086" w:rsidRDefault="00621A2F" w:rsidP="00621A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621A2F" w:rsidRPr="005F0086" w:rsidRDefault="00621A2F" w:rsidP="00621A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621A2F" w:rsidRPr="005F0086" w:rsidRDefault="00621A2F" w:rsidP="00621A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621A2F" w:rsidRPr="005F0086" w:rsidRDefault="00621A2F" w:rsidP="00621A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18" w:type="dxa"/>
            <w:vMerge/>
            <w:shd w:val="clear" w:color="auto" w:fill="auto"/>
            <w:vAlign w:val="center"/>
            <w:hideMark/>
          </w:tcPr>
          <w:p w:rsidR="00621A2F" w:rsidRPr="005F0086" w:rsidRDefault="00621A2F" w:rsidP="00621A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843" w:type="dxa"/>
            <w:vMerge/>
            <w:shd w:val="clear" w:color="auto" w:fill="auto"/>
            <w:vAlign w:val="center"/>
            <w:hideMark/>
          </w:tcPr>
          <w:p w:rsidR="00621A2F" w:rsidRPr="005F0086" w:rsidRDefault="00621A2F" w:rsidP="00621A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5F0086" w:rsidRPr="005F0086" w:rsidTr="005F0086">
        <w:trPr>
          <w:trHeight w:val="20"/>
        </w:trPr>
        <w:tc>
          <w:tcPr>
            <w:tcW w:w="2290" w:type="dxa"/>
            <w:vMerge/>
            <w:shd w:val="clear" w:color="auto" w:fill="auto"/>
            <w:hideMark/>
          </w:tcPr>
          <w:p w:rsidR="00621A2F" w:rsidRPr="005F0086" w:rsidRDefault="00621A2F" w:rsidP="00621A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396" w:type="dxa"/>
            <w:shd w:val="clear" w:color="auto" w:fill="auto"/>
            <w:hideMark/>
          </w:tcPr>
          <w:p w:rsidR="00621A2F" w:rsidRPr="005F0086" w:rsidRDefault="00621A2F" w:rsidP="00621A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местные бюджеты</w:t>
            </w:r>
          </w:p>
        </w:tc>
        <w:tc>
          <w:tcPr>
            <w:tcW w:w="567" w:type="dxa"/>
            <w:shd w:val="clear" w:color="auto" w:fill="auto"/>
            <w:hideMark/>
          </w:tcPr>
          <w:p w:rsidR="00621A2F" w:rsidRPr="005F0086" w:rsidRDefault="00621A2F" w:rsidP="00621A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x</w:t>
            </w:r>
          </w:p>
        </w:tc>
        <w:tc>
          <w:tcPr>
            <w:tcW w:w="425" w:type="dxa"/>
            <w:shd w:val="clear" w:color="auto" w:fill="auto"/>
            <w:hideMark/>
          </w:tcPr>
          <w:p w:rsidR="00621A2F" w:rsidRPr="005F0086" w:rsidRDefault="00621A2F" w:rsidP="00621A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x</w:t>
            </w:r>
          </w:p>
        </w:tc>
        <w:tc>
          <w:tcPr>
            <w:tcW w:w="567" w:type="dxa"/>
            <w:shd w:val="clear" w:color="auto" w:fill="auto"/>
            <w:hideMark/>
          </w:tcPr>
          <w:p w:rsidR="00621A2F" w:rsidRPr="005F0086" w:rsidRDefault="00621A2F" w:rsidP="00621A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x</w:t>
            </w:r>
          </w:p>
        </w:tc>
        <w:tc>
          <w:tcPr>
            <w:tcW w:w="425" w:type="dxa"/>
            <w:shd w:val="clear" w:color="auto" w:fill="auto"/>
            <w:hideMark/>
          </w:tcPr>
          <w:p w:rsidR="00621A2F" w:rsidRPr="005F0086" w:rsidRDefault="00621A2F" w:rsidP="00621A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x</w:t>
            </w:r>
          </w:p>
        </w:tc>
        <w:tc>
          <w:tcPr>
            <w:tcW w:w="1134" w:type="dxa"/>
            <w:shd w:val="clear" w:color="auto" w:fill="auto"/>
          </w:tcPr>
          <w:p w:rsidR="00621A2F" w:rsidRPr="005F0086" w:rsidRDefault="00621A2F" w:rsidP="00621A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621A2F" w:rsidRPr="005F0086" w:rsidRDefault="00621A2F" w:rsidP="00621A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  <w:hideMark/>
          </w:tcPr>
          <w:p w:rsidR="00621A2F" w:rsidRPr="005F0086" w:rsidRDefault="00621A2F" w:rsidP="00621A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621A2F" w:rsidRPr="005F0086" w:rsidRDefault="00621A2F" w:rsidP="00621A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621A2F" w:rsidRPr="005F0086" w:rsidRDefault="00621A2F" w:rsidP="00621A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621A2F" w:rsidRPr="005F0086" w:rsidRDefault="00621A2F" w:rsidP="00621A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18" w:type="dxa"/>
            <w:vMerge/>
            <w:shd w:val="clear" w:color="auto" w:fill="auto"/>
            <w:vAlign w:val="center"/>
            <w:hideMark/>
          </w:tcPr>
          <w:p w:rsidR="00621A2F" w:rsidRPr="005F0086" w:rsidRDefault="00621A2F" w:rsidP="00621A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843" w:type="dxa"/>
            <w:vMerge/>
            <w:shd w:val="clear" w:color="auto" w:fill="auto"/>
            <w:vAlign w:val="center"/>
            <w:hideMark/>
          </w:tcPr>
          <w:p w:rsidR="00621A2F" w:rsidRPr="005F0086" w:rsidRDefault="00621A2F" w:rsidP="00621A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5F0086" w:rsidRPr="005F0086" w:rsidTr="005F0086">
        <w:trPr>
          <w:trHeight w:val="20"/>
        </w:trPr>
        <w:tc>
          <w:tcPr>
            <w:tcW w:w="2290" w:type="dxa"/>
            <w:vMerge/>
            <w:shd w:val="clear" w:color="auto" w:fill="auto"/>
            <w:hideMark/>
          </w:tcPr>
          <w:p w:rsidR="00621A2F" w:rsidRPr="005F0086" w:rsidRDefault="00621A2F" w:rsidP="00621A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396" w:type="dxa"/>
            <w:shd w:val="clear" w:color="auto" w:fill="auto"/>
            <w:hideMark/>
          </w:tcPr>
          <w:p w:rsidR="00621A2F" w:rsidRPr="005F0086" w:rsidRDefault="00621A2F" w:rsidP="00621A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внебюджетные источники</w:t>
            </w:r>
          </w:p>
        </w:tc>
        <w:tc>
          <w:tcPr>
            <w:tcW w:w="567" w:type="dxa"/>
            <w:shd w:val="clear" w:color="auto" w:fill="auto"/>
            <w:hideMark/>
          </w:tcPr>
          <w:p w:rsidR="00621A2F" w:rsidRPr="005F0086" w:rsidRDefault="00621A2F" w:rsidP="00621A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x</w:t>
            </w:r>
          </w:p>
        </w:tc>
        <w:tc>
          <w:tcPr>
            <w:tcW w:w="425" w:type="dxa"/>
            <w:shd w:val="clear" w:color="auto" w:fill="auto"/>
            <w:hideMark/>
          </w:tcPr>
          <w:p w:rsidR="00621A2F" w:rsidRPr="005F0086" w:rsidRDefault="00621A2F" w:rsidP="00621A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x</w:t>
            </w:r>
          </w:p>
        </w:tc>
        <w:tc>
          <w:tcPr>
            <w:tcW w:w="567" w:type="dxa"/>
            <w:shd w:val="clear" w:color="auto" w:fill="auto"/>
            <w:hideMark/>
          </w:tcPr>
          <w:p w:rsidR="00621A2F" w:rsidRPr="005F0086" w:rsidRDefault="00621A2F" w:rsidP="00621A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x</w:t>
            </w:r>
          </w:p>
        </w:tc>
        <w:tc>
          <w:tcPr>
            <w:tcW w:w="425" w:type="dxa"/>
            <w:shd w:val="clear" w:color="auto" w:fill="auto"/>
            <w:hideMark/>
          </w:tcPr>
          <w:p w:rsidR="00621A2F" w:rsidRPr="005F0086" w:rsidRDefault="00621A2F" w:rsidP="00621A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x</w:t>
            </w:r>
          </w:p>
        </w:tc>
        <w:tc>
          <w:tcPr>
            <w:tcW w:w="1134" w:type="dxa"/>
            <w:shd w:val="clear" w:color="auto" w:fill="auto"/>
          </w:tcPr>
          <w:p w:rsidR="00621A2F" w:rsidRPr="005F0086" w:rsidRDefault="00621A2F" w:rsidP="00621A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621A2F" w:rsidRPr="005F0086" w:rsidRDefault="00621A2F" w:rsidP="00621A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  <w:hideMark/>
          </w:tcPr>
          <w:p w:rsidR="00621A2F" w:rsidRPr="005F0086" w:rsidRDefault="00621A2F" w:rsidP="00621A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621A2F" w:rsidRPr="005F0086" w:rsidRDefault="00621A2F" w:rsidP="00621A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621A2F" w:rsidRPr="005F0086" w:rsidRDefault="00621A2F" w:rsidP="00621A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621A2F" w:rsidRPr="005F0086" w:rsidRDefault="00621A2F" w:rsidP="00621A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18" w:type="dxa"/>
            <w:vMerge/>
            <w:shd w:val="clear" w:color="auto" w:fill="auto"/>
            <w:vAlign w:val="center"/>
            <w:hideMark/>
          </w:tcPr>
          <w:p w:rsidR="00621A2F" w:rsidRPr="005F0086" w:rsidRDefault="00621A2F" w:rsidP="00621A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843" w:type="dxa"/>
            <w:vMerge/>
            <w:shd w:val="clear" w:color="auto" w:fill="auto"/>
            <w:vAlign w:val="center"/>
            <w:hideMark/>
          </w:tcPr>
          <w:p w:rsidR="00621A2F" w:rsidRPr="005F0086" w:rsidRDefault="00621A2F" w:rsidP="00621A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5F0086" w:rsidRPr="005F0086" w:rsidTr="005F0086">
        <w:trPr>
          <w:trHeight w:val="20"/>
        </w:trPr>
        <w:tc>
          <w:tcPr>
            <w:tcW w:w="2290" w:type="dxa"/>
            <w:vMerge/>
            <w:shd w:val="clear" w:color="auto" w:fill="auto"/>
            <w:vAlign w:val="center"/>
          </w:tcPr>
          <w:p w:rsidR="00621A2F" w:rsidRPr="005F0086" w:rsidRDefault="00621A2F" w:rsidP="00621A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396" w:type="dxa"/>
            <w:shd w:val="clear" w:color="auto" w:fill="auto"/>
          </w:tcPr>
          <w:p w:rsidR="00621A2F" w:rsidRPr="005F0086" w:rsidRDefault="00621A2F" w:rsidP="00621A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налоговые расходы</w:t>
            </w:r>
          </w:p>
        </w:tc>
        <w:tc>
          <w:tcPr>
            <w:tcW w:w="567" w:type="dxa"/>
            <w:shd w:val="clear" w:color="auto" w:fill="auto"/>
          </w:tcPr>
          <w:p w:rsidR="00621A2F" w:rsidRPr="005F0086" w:rsidRDefault="00621A2F" w:rsidP="00621A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425" w:type="dxa"/>
            <w:shd w:val="clear" w:color="auto" w:fill="auto"/>
          </w:tcPr>
          <w:p w:rsidR="00621A2F" w:rsidRPr="005F0086" w:rsidRDefault="00621A2F" w:rsidP="00621A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567" w:type="dxa"/>
            <w:shd w:val="clear" w:color="auto" w:fill="auto"/>
          </w:tcPr>
          <w:p w:rsidR="00621A2F" w:rsidRPr="005F0086" w:rsidRDefault="00621A2F" w:rsidP="00621A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425" w:type="dxa"/>
            <w:shd w:val="clear" w:color="auto" w:fill="auto"/>
          </w:tcPr>
          <w:p w:rsidR="00621A2F" w:rsidRPr="005F0086" w:rsidRDefault="00621A2F" w:rsidP="00621A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621A2F" w:rsidRPr="005F0086" w:rsidRDefault="00621A2F" w:rsidP="00621A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621A2F" w:rsidRPr="005F0086" w:rsidRDefault="00621A2F" w:rsidP="00621A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621A2F" w:rsidRPr="005F0086" w:rsidRDefault="00621A2F" w:rsidP="00621A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621A2F" w:rsidRPr="005F0086" w:rsidRDefault="00621A2F" w:rsidP="00621A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621A2F" w:rsidRPr="005F0086" w:rsidRDefault="00621A2F" w:rsidP="00621A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621A2F" w:rsidRPr="005F0086" w:rsidRDefault="00621A2F" w:rsidP="00621A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18" w:type="dxa"/>
            <w:vMerge/>
            <w:shd w:val="clear" w:color="auto" w:fill="auto"/>
            <w:vAlign w:val="center"/>
          </w:tcPr>
          <w:p w:rsidR="00621A2F" w:rsidRPr="005F0086" w:rsidRDefault="00621A2F" w:rsidP="00621A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843" w:type="dxa"/>
            <w:vMerge/>
            <w:shd w:val="clear" w:color="auto" w:fill="auto"/>
            <w:vAlign w:val="center"/>
          </w:tcPr>
          <w:p w:rsidR="00621A2F" w:rsidRPr="005F0086" w:rsidRDefault="00621A2F" w:rsidP="00621A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5F0086" w:rsidRPr="005F0086" w:rsidTr="005F0086">
        <w:trPr>
          <w:trHeight w:val="20"/>
        </w:trPr>
        <w:tc>
          <w:tcPr>
            <w:tcW w:w="2290" w:type="dxa"/>
            <w:vMerge w:val="restart"/>
            <w:shd w:val="clear" w:color="auto" w:fill="auto"/>
            <w:hideMark/>
          </w:tcPr>
          <w:p w:rsidR="00621A2F" w:rsidRPr="005F0086" w:rsidRDefault="00621A2F" w:rsidP="00621A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Основное мероприятие 4.2.2. Внедрение современных методов раннего выявления нарушений развития ребенка</w:t>
            </w:r>
          </w:p>
        </w:tc>
        <w:tc>
          <w:tcPr>
            <w:tcW w:w="1396" w:type="dxa"/>
            <w:shd w:val="clear" w:color="auto" w:fill="auto"/>
            <w:hideMark/>
          </w:tcPr>
          <w:p w:rsidR="00621A2F" w:rsidRPr="005F0086" w:rsidRDefault="00621A2F" w:rsidP="00621A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областной бюджет</w:t>
            </w:r>
          </w:p>
        </w:tc>
        <w:tc>
          <w:tcPr>
            <w:tcW w:w="567" w:type="dxa"/>
            <w:shd w:val="clear" w:color="auto" w:fill="auto"/>
            <w:hideMark/>
          </w:tcPr>
          <w:p w:rsidR="00621A2F" w:rsidRPr="005F0086" w:rsidRDefault="00621A2F" w:rsidP="00621A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126</w:t>
            </w:r>
          </w:p>
        </w:tc>
        <w:tc>
          <w:tcPr>
            <w:tcW w:w="425" w:type="dxa"/>
            <w:shd w:val="clear" w:color="auto" w:fill="auto"/>
            <w:hideMark/>
          </w:tcPr>
          <w:p w:rsidR="00621A2F" w:rsidRPr="005F0086" w:rsidRDefault="00621A2F" w:rsidP="00621A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567" w:type="dxa"/>
            <w:shd w:val="clear" w:color="auto" w:fill="auto"/>
            <w:hideMark/>
          </w:tcPr>
          <w:p w:rsidR="00621A2F" w:rsidRPr="005F0086" w:rsidRDefault="00621A2F" w:rsidP="00621A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4</w:t>
            </w:r>
          </w:p>
        </w:tc>
        <w:tc>
          <w:tcPr>
            <w:tcW w:w="425" w:type="dxa"/>
            <w:shd w:val="clear" w:color="auto" w:fill="auto"/>
            <w:hideMark/>
          </w:tcPr>
          <w:p w:rsidR="00621A2F" w:rsidRPr="005F0086" w:rsidRDefault="00621A2F" w:rsidP="00621A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03</w:t>
            </w:r>
          </w:p>
        </w:tc>
        <w:tc>
          <w:tcPr>
            <w:tcW w:w="1134" w:type="dxa"/>
            <w:shd w:val="clear" w:color="auto" w:fill="auto"/>
          </w:tcPr>
          <w:p w:rsidR="00621A2F" w:rsidRPr="005F0086" w:rsidRDefault="00621A2F" w:rsidP="00621A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960,0</w:t>
            </w:r>
          </w:p>
        </w:tc>
        <w:tc>
          <w:tcPr>
            <w:tcW w:w="1134" w:type="dxa"/>
            <w:shd w:val="clear" w:color="auto" w:fill="auto"/>
          </w:tcPr>
          <w:p w:rsidR="00621A2F" w:rsidRPr="005F0086" w:rsidRDefault="00621A2F" w:rsidP="00621A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960,0</w:t>
            </w:r>
          </w:p>
        </w:tc>
        <w:tc>
          <w:tcPr>
            <w:tcW w:w="1134" w:type="dxa"/>
            <w:shd w:val="clear" w:color="auto" w:fill="auto"/>
            <w:hideMark/>
          </w:tcPr>
          <w:p w:rsidR="00621A2F" w:rsidRPr="005F0086" w:rsidRDefault="00B35DF7" w:rsidP="00621A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442,2</w:t>
            </w:r>
          </w:p>
        </w:tc>
        <w:tc>
          <w:tcPr>
            <w:tcW w:w="1134" w:type="dxa"/>
            <w:shd w:val="clear" w:color="auto" w:fill="auto"/>
          </w:tcPr>
          <w:p w:rsidR="00621A2F" w:rsidRPr="005F0086" w:rsidRDefault="00621A2F" w:rsidP="00621A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1134" w:type="dxa"/>
            <w:shd w:val="clear" w:color="auto" w:fill="auto"/>
          </w:tcPr>
          <w:p w:rsidR="00621A2F" w:rsidRPr="005F0086" w:rsidRDefault="00621A2F" w:rsidP="00621A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1134" w:type="dxa"/>
            <w:shd w:val="clear" w:color="auto" w:fill="auto"/>
          </w:tcPr>
          <w:p w:rsidR="00621A2F" w:rsidRPr="005F0086" w:rsidRDefault="00621A2F" w:rsidP="00621A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1000,0</w:t>
            </w:r>
          </w:p>
        </w:tc>
        <w:tc>
          <w:tcPr>
            <w:tcW w:w="1418" w:type="dxa"/>
            <w:vMerge w:val="restart"/>
            <w:shd w:val="clear" w:color="auto" w:fill="auto"/>
            <w:hideMark/>
          </w:tcPr>
          <w:p w:rsidR="00621A2F" w:rsidRPr="005F0086" w:rsidRDefault="00621A2F" w:rsidP="00621A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Минздрав НСО; государственные учреждения, подведомственные Минздраву НСО</w:t>
            </w:r>
          </w:p>
        </w:tc>
        <w:tc>
          <w:tcPr>
            <w:tcW w:w="1843" w:type="dxa"/>
            <w:vMerge w:val="restart"/>
            <w:shd w:val="clear" w:color="auto" w:fill="auto"/>
            <w:hideMark/>
          </w:tcPr>
          <w:p w:rsidR="00621A2F" w:rsidRPr="005F0086" w:rsidRDefault="00621A2F" w:rsidP="00621A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сокращение врожденной и наследственной патологий, способствующих снижению «генетического груза популяции», за счет ежегодного охвата неонатальным скринингом;</w:t>
            </w:r>
          </w:p>
          <w:p w:rsidR="00621A2F" w:rsidRPr="005F0086" w:rsidRDefault="00621A2F" w:rsidP="00621A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проведение </w:t>
            </w:r>
            <w:proofErr w:type="spellStart"/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аудиологического</w:t>
            </w:r>
            <w:proofErr w:type="spellEnd"/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 скрининга</w:t>
            </w:r>
          </w:p>
        </w:tc>
      </w:tr>
      <w:tr w:rsidR="005F0086" w:rsidRPr="005F0086" w:rsidTr="005F0086">
        <w:trPr>
          <w:trHeight w:val="20"/>
        </w:trPr>
        <w:tc>
          <w:tcPr>
            <w:tcW w:w="2290" w:type="dxa"/>
            <w:vMerge/>
            <w:shd w:val="clear" w:color="auto" w:fill="auto"/>
            <w:hideMark/>
          </w:tcPr>
          <w:p w:rsidR="00621A2F" w:rsidRPr="005F0086" w:rsidRDefault="00621A2F" w:rsidP="00621A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396" w:type="dxa"/>
            <w:shd w:val="clear" w:color="auto" w:fill="auto"/>
            <w:hideMark/>
          </w:tcPr>
          <w:p w:rsidR="00621A2F" w:rsidRPr="005F0086" w:rsidRDefault="00621A2F" w:rsidP="00621A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федеральный бюджет</w:t>
            </w:r>
          </w:p>
        </w:tc>
        <w:tc>
          <w:tcPr>
            <w:tcW w:w="567" w:type="dxa"/>
            <w:shd w:val="clear" w:color="auto" w:fill="auto"/>
            <w:hideMark/>
          </w:tcPr>
          <w:p w:rsidR="00621A2F" w:rsidRPr="005F0086" w:rsidRDefault="00621A2F" w:rsidP="00621A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425" w:type="dxa"/>
            <w:shd w:val="clear" w:color="auto" w:fill="auto"/>
            <w:hideMark/>
          </w:tcPr>
          <w:p w:rsidR="00621A2F" w:rsidRPr="005F0086" w:rsidRDefault="00621A2F" w:rsidP="00621A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567" w:type="dxa"/>
            <w:shd w:val="clear" w:color="auto" w:fill="auto"/>
            <w:hideMark/>
          </w:tcPr>
          <w:p w:rsidR="00621A2F" w:rsidRPr="005F0086" w:rsidRDefault="00621A2F" w:rsidP="00621A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425" w:type="dxa"/>
            <w:shd w:val="clear" w:color="auto" w:fill="auto"/>
            <w:hideMark/>
          </w:tcPr>
          <w:p w:rsidR="00621A2F" w:rsidRPr="005F0086" w:rsidRDefault="00621A2F" w:rsidP="00621A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621A2F" w:rsidRPr="005F0086" w:rsidRDefault="00621A2F" w:rsidP="00621A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621A2F" w:rsidRPr="005F0086" w:rsidRDefault="00621A2F" w:rsidP="00621A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  <w:hideMark/>
          </w:tcPr>
          <w:p w:rsidR="00621A2F" w:rsidRPr="005F0086" w:rsidRDefault="00621A2F" w:rsidP="00621A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621A2F" w:rsidRPr="005F0086" w:rsidRDefault="00621A2F" w:rsidP="00621A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621A2F" w:rsidRPr="005F0086" w:rsidRDefault="00621A2F" w:rsidP="00621A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621A2F" w:rsidRPr="005F0086" w:rsidRDefault="00621A2F" w:rsidP="00621A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18" w:type="dxa"/>
            <w:vMerge/>
            <w:shd w:val="clear" w:color="auto" w:fill="auto"/>
            <w:vAlign w:val="center"/>
            <w:hideMark/>
          </w:tcPr>
          <w:p w:rsidR="00621A2F" w:rsidRPr="005F0086" w:rsidRDefault="00621A2F" w:rsidP="00621A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843" w:type="dxa"/>
            <w:vMerge/>
            <w:shd w:val="clear" w:color="auto" w:fill="auto"/>
            <w:hideMark/>
          </w:tcPr>
          <w:p w:rsidR="00621A2F" w:rsidRPr="005F0086" w:rsidRDefault="00621A2F" w:rsidP="00621A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5F0086" w:rsidRPr="005F0086" w:rsidTr="005F0086">
        <w:trPr>
          <w:trHeight w:val="20"/>
        </w:trPr>
        <w:tc>
          <w:tcPr>
            <w:tcW w:w="2290" w:type="dxa"/>
            <w:vMerge/>
            <w:shd w:val="clear" w:color="auto" w:fill="auto"/>
            <w:hideMark/>
          </w:tcPr>
          <w:p w:rsidR="00621A2F" w:rsidRPr="005F0086" w:rsidRDefault="00621A2F" w:rsidP="00621A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396" w:type="dxa"/>
            <w:shd w:val="clear" w:color="auto" w:fill="auto"/>
            <w:hideMark/>
          </w:tcPr>
          <w:p w:rsidR="00621A2F" w:rsidRPr="005F0086" w:rsidRDefault="00621A2F" w:rsidP="00621A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местные бюджеты</w:t>
            </w:r>
          </w:p>
        </w:tc>
        <w:tc>
          <w:tcPr>
            <w:tcW w:w="567" w:type="dxa"/>
            <w:shd w:val="clear" w:color="auto" w:fill="auto"/>
            <w:hideMark/>
          </w:tcPr>
          <w:p w:rsidR="00621A2F" w:rsidRPr="005F0086" w:rsidRDefault="00621A2F" w:rsidP="00621A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x</w:t>
            </w:r>
          </w:p>
        </w:tc>
        <w:tc>
          <w:tcPr>
            <w:tcW w:w="425" w:type="dxa"/>
            <w:shd w:val="clear" w:color="auto" w:fill="auto"/>
            <w:hideMark/>
          </w:tcPr>
          <w:p w:rsidR="00621A2F" w:rsidRPr="005F0086" w:rsidRDefault="00621A2F" w:rsidP="00621A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x</w:t>
            </w:r>
          </w:p>
        </w:tc>
        <w:tc>
          <w:tcPr>
            <w:tcW w:w="567" w:type="dxa"/>
            <w:shd w:val="clear" w:color="auto" w:fill="auto"/>
            <w:hideMark/>
          </w:tcPr>
          <w:p w:rsidR="00621A2F" w:rsidRPr="005F0086" w:rsidRDefault="00621A2F" w:rsidP="00621A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x</w:t>
            </w:r>
          </w:p>
        </w:tc>
        <w:tc>
          <w:tcPr>
            <w:tcW w:w="425" w:type="dxa"/>
            <w:shd w:val="clear" w:color="auto" w:fill="auto"/>
            <w:hideMark/>
          </w:tcPr>
          <w:p w:rsidR="00621A2F" w:rsidRPr="005F0086" w:rsidRDefault="00621A2F" w:rsidP="00621A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x</w:t>
            </w:r>
          </w:p>
        </w:tc>
        <w:tc>
          <w:tcPr>
            <w:tcW w:w="1134" w:type="dxa"/>
            <w:shd w:val="clear" w:color="auto" w:fill="auto"/>
          </w:tcPr>
          <w:p w:rsidR="00621A2F" w:rsidRPr="005F0086" w:rsidRDefault="00621A2F" w:rsidP="00621A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621A2F" w:rsidRPr="005F0086" w:rsidRDefault="00621A2F" w:rsidP="00621A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  <w:hideMark/>
          </w:tcPr>
          <w:p w:rsidR="00621A2F" w:rsidRPr="005F0086" w:rsidRDefault="00621A2F" w:rsidP="00621A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621A2F" w:rsidRPr="005F0086" w:rsidRDefault="00621A2F" w:rsidP="00621A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621A2F" w:rsidRPr="005F0086" w:rsidRDefault="00621A2F" w:rsidP="00621A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621A2F" w:rsidRPr="005F0086" w:rsidRDefault="00621A2F" w:rsidP="00621A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18" w:type="dxa"/>
            <w:vMerge/>
            <w:shd w:val="clear" w:color="auto" w:fill="auto"/>
            <w:vAlign w:val="center"/>
            <w:hideMark/>
          </w:tcPr>
          <w:p w:rsidR="00621A2F" w:rsidRPr="005F0086" w:rsidRDefault="00621A2F" w:rsidP="00621A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843" w:type="dxa"/>
            <w:vMerge/>
            <w:shd w:val="clear" w:color="auto" w:fill="auto"/>
            <w:hideMark/>
          </w:tcPr>
          <w:p w:rsidR="00621A2F" w:rsidRPr="005F0086" w:rsidRDefault="00621A2F" w:rsidP="00621A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5F0086" w:rsidRPr="005F0086" w:rsidTr="005F0086">
        <w:trPr>
          <w:trHeight w:val="20"/>
        </w:trPr>
        <w:tc>
          <w:tcPr>
            <w:tcW w:w="2290" w:type="dxa"/>
            <w:vMerge/>
            <w:shd w:val="clear" w:color="auto" w:fill="auto"/>
            <w:hideMark/>
          </w:tcPr>
          <w:p w:rsidR="00621A2F" w:rsidRPr="005F0086" w:rsidRDefault="00621A2F" w:rsidP="00621A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396" w:type="dxa"/>
            <w:shd w:val="clear" w:color="auto" w:fill="auto"/>
            <w:hideMark/>
          </w:tcPr>
          <w:p w:rsidR="00621A2F" w:rsidRPr="005F0086" w:rsidRDefault="00621A2F" w:rsidP="00621A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внебюджетные источники</w:t>
            </w:r>
          </w:p>
        </w:tc>
        <w:tc>
          <w:tcPr>
            <w:tcW w:w="567" w:type="dxa"/>
            <w:shd w:val="clear" w:color="auto" w:fill="auto"/>
            <w:hideMark/>
          </w:tcPr>
          <w:p w:rsidR="00621A2F" w:rsidRPr="005F0086" w:rsidRDefault="00621A2F" w:rsidP="00621A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x</w:t>
            </w:r>
          </w:p>
        </w:tc>
        <w:tc>
          <w:tcPr>
            <w:tcW w:w="425" w:type="dxa"/>
            <w:shd w:val="clear" w:color="auto" w:fill="auto"/>
            <w:hideMark/>
          </w:tcPr>
          <w:p w:rsidR="00621A2F" w:rsidRPr="005F0086" w:rsidRDefault="00621A2F" w:rsidP="00621A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x</w:t>
            </w:r>
          </w:p>
        </w:tc>
        <w:tc>
          <w:tcPr>
            <w:tcW w:w="567" w:type="dxa"/>
            <w:shd w:val="clear" w:color="auto" w:fill="auto"/>
            <w:hideMark/>
          </w:tcPr>
          <w:p w:rsidR="00621A2F" w:rsidRPr="005F0086" w:rsidRDefault="00621A2F" w:rsidP="00621A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x</w:t>
            </w:r>
          </w:p>
        </w:tc>
        <w:tc>
          <w:tcPr>
            <w:tcW w:w="425" w:type="dxa"/>
            <w:shd w:val="clear" w:color="auto" w:fill="auto"/>
            <w:hideMark/>
          </w:tcPr>
          <w:p w:rsidR="00621A2F" w:rsidRPr="005F0086" w:rsidRDefault="00621A2F" w:rsidP="00621A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x</w:t>
            </w:r>
          </w:p>
        </w:tc>
        <w:tc>
          <w:tcPr>
            <w:tcW w:w="1134" w:type="dxa"/>
            <w:shd w:val="clear" w:color="auto" w:fill="auto"/>
          </w:tcPr>
          <w:p w:rsidR="00621A2F" w:rsidRPr="005F0086" w:rsidRDefault="00621A2F" w:rsidP="00621A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621A2F" w:rsidRPr="005F0086" w:rsidRDefault="00621A2F" w:rsidP="00621A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  <w:hideMark/>
          </w:tcPr>
          <w:p w:rsidR="00621A2F" w:rsidRPr="005F0086" w:rsidRDefault="00621A2F" w:rsidP="00621A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621A2F" w:rsidRPr="005F0086" w:rsidRDefault="00621A2F" w:rsidP="00621A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621A2F" w:rsidRPr="005F0086" w:rsidRDefault="00621A2F" w:rsidP="00621A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621A2F" w:rsidRPr="005F0086" w:rsidRDefault="00621A2F" w:rsidP="00621A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18" w:type="dxa"/>
            <w:vMerge/>
            <w:shd w:val="clear" w:color="auto" w:fill="auto"/>
            <w:vAlign w:val="center"/>
            <w:hideMark/>
          </w:tcPr>
          <w:p w:rsidR="00621A2F" w:rsidRPr="005F0086" w:rsidRDefault="00621A2F" w:rsidP="00621A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843" w:type="dxa"/>
            <w:vMerge/>
            <w:shd w:val="clear" w:color="auto" w:fill="auto"/>
            <w:hideMark/>
          </w:tcPr>
          <w:p w:rsidR="00621A2F" w:rsidRPr="005F0086" w:rsidRDefault="00621A2F" w:rsidP="00621A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5F0086" w:rsidRPr="005F0086" w:rsidTr="005F0086">
        <w:trPr>
          <w:trHeight w:val="20"/>
        </w:trPr>
        <w:tc>
          <w:tcPr>
            <w:tcW w:w="2290" w:type="dxa"/>
            <w:vMerge/>
            <w:shd w:val="clear" w:color="auto" w:fill="auto"/>
            <w:vAlign w:val="center"/>
          </w:tcPr>
          <w:p w:rsidR="00621A2F" w:rsidRPr="005F0086" w:rsidRDefault="00621A2F" w:rsidP="00621A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396" w:type="dxa"/>
            <w:shd w:val="clear" w:color="auto" w:fill="auto"/>
          </w:tcPr>
          <w:p w:rsidR="00621A2F" w:rsidRPr="005F0086" w:rsidRDefault="00621A2F" w:rsidP="00621A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налоговые расходы</w:t>
            </w:r>
          </w:p>
        </w:tc>
        <w:tc>
          <w:tcPr>
            <w:tcW w:w="567" w:type="dxa"/>
            <w:shd w:val="clear" w:color="auto" w:fill="auto"/>
          </w:tcPr>
          <w:p w:rsidR="00621A2F" w:rsidRPr="005F0086" w:rsidRDefault="00621A2F" w:rsidP="00621A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425" w:type="dxa"/>
            <w:shd w:val="clear" w:color="auto" w:fill="auto"/>
          </w:tcPr>
          <w:p w:rsidR="00621A2F" w:rsidRPr="005F0086" w:rsidRDefault="00621A2F" w:rsidP="00621A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567" w:type="dxa"/>
            <w:shd w:val="clear" w:color="auto" w:fill="auto"/>
          </w:tcPr>
          <w:p w:rsidR="00621A2F" w:rsidRPr="005F0086" w:rsidRDefault="00621A2F" w:rsidP="00621A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425" w:type="dxa"/>
            <w:shd w:val="clear" w:color="auto" w:fill="auto"/>
          </w:tcPr>
          <w:p w:rsidR="00621A2F" w:rsidRPr="005F0086" w:rsidRDefault="00621A2F" w:rsidP="00621A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621A2F" w:rsidRPr="005F0086" w:rsidRDefault="00621A2F" w:rsidP="00621A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621A2F" w:rsidRPr="005F0086" w:rsidRDefault="00621A2F" w:rsidP="00621A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621A2F" w:rsidRPr="005F0086" w:rsidRDefault="00621A2F" w:rsidP="00621A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621A2F" w:rsidRPr="005F0086" w:rsidRDefault="00621A2F" w:rsidP="00621A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621A2F" w:rsidRPr="005F0086" w:rsidRDefault="00621A2F" w:rsidP="00621A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621A2F" w:rsidRPr="005F0086" w:rsidRDefault="00621A2F" w:rsidP="00621A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18" w:type="dxa"/>
            <w:vMerge/>
            <w:shd w:val="clear" w:color="auto" w:fill="auto"/>
            <w:vAlign w:val="center"/>
          </w:tcPr>
          <w:p w:rsidR="00621A2F" w:rsidRPr="005F0086" w:rsidRDefault="00621A2F" w:rsidP="00621A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843" w:type="dxa"/>
            <w:vMerge/>
            <w:shd w:val="clear" w:color="auto" w:fill="auto"/>
            <w:vAlign w:val="center"/>
          </w:tcPr>
          <w:p w:rsidR="00621A2F" w:rsidRPr="005F0086" w:rsidRDefault="00621A2F" w:rsidP="00621A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5F0086" w:rsidRPr="005F0086" w:rsidTr="005F0086">
        <w:trPr>
          <w:trHeight w:val="20"/>
        </w:trPr>
        <w:tc>
          <w:tcPr>
            <w:tcW w:w="2290" w:type="dxa"/>
            <w:vMerge w:val="restart"/>
            <w:shd w:val="clear" w:color="auto" w:fill="auto"/>
            <w:hideMark/>
          </w:tcPr>
          <w:p w:rsidR="00621A2F" w:rsidRPr="005F0086" w:rsidRDefault="00621A2F" w:rsidP="00621A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Основное мероприятие 4.2.3. Внедрение современных методов лечения детей в возрасте от 0 до 18 лет с тяжелой генетической патологией (</w:t>
            </w:r>
            <w:proofErr w:type="spellStart"/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муковисцидоз</w:t>
            </w:r>
            <w:proofErr w:type="spellEnd"/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, </w:t>
            </w:r>
            <w:proofErr w:type="spellStart"/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мукополисахаридоз</w:t>
            </w:r>
            <w:proofErr w:type="spellEnd"/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)</w:t>
            </w:r>
          </w:p>
        </w:tc>
        <w:tc>
          <w:tcPr>
            <w:tcW w:w="1396" w:type="dxa"/>
            <w:shd w:val="clear" w:color="auto" w:fill="auto"/>
            <w:hideMark/>
          </w:tcPr>
          <w:p w:rsidR="00621A2F" w:rsidRPr="005F0086" w:rsidRDefault="00621A2F" w:rsidP="00621A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областной бюджет</w:t>
            </w:r>
          </w:p>
        </w:tc>
        <w:tc>
          <w:tcPr>
            <w:tcW w:w="567" w:type="dxa"/>
            <w:shd w:val="clear" w:color="auto" w:fill="auto"/>
            <w:hideMark/>
          </w:tcPr>
          <w:p w:rsidR="00621A2F" w:rsidRPr="005F0086" w:rsidRDefault="00621A2F" w:rsidP="00621A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126</w:t>
            </w:r>
          </w:p>
        </w:tc>
        <w:tc>
          <w:tcPr>
            <w:tcW w:w="425" w:type="dxa"/>
            <w:shd w:val="clear" w:color="auto" w:fill="auto"/>
            <w:hideMark/>
          </w:tcPr>
          <w:p w:rsidR="00621A2F" w:rsidRPr="005F0086" w:rsidRDefault="00621A2F" w:rsidP="00621A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567" w:type="dxa"/>
            <w:shd w:val="clear" w:color="auto" w:fill="auto"/>
            <w:hideMark/>
          </w:tcPr>
          <w:p w:rsidR="00621A2F" w:rsidRPr="005F0086" w:rsidRDefault="00621A2F" w:rsidP="00621A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4</w:t>
            </w:r>
          </w:p>
        </w:tc>
        <w:tc>
          <w:tcPr>
            <w:tcW w:w="425" w:type="dxa"/>
            <w:shd w:val="clear" w:color="auto" w:fill="auto"/>
            <w:hideMark/>
          </w:tcPr>
          <w:p w:rsidR="00621A2F" w:rsidRPr="005F0086" w:rsidRDefault="00621A2F" w:rsidP="00621A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05</w:t>
            </w:r>
          </w:p>
        </w:tc>
        <w:tc>
          <w:tcPr>
            <w:tcW w:w="1134" w:type="dxa"/>
            <w:shd w:val="clear" w:color="auto" w:fill="auto"/>
          </w:tcPr>
          <w:p w:rsidR="00621A2F" w:rsidRPr="005F0086" w:rsidRDefault="00621A2F" w:rsidP="00621A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50 000,2</w:t>
            </w:r>
          </w:p>
        </w:tc>
        <w:tc>
          <w:tcPr>
            <w:tcW w:w="1134" w:type="dxa"/>
            <w:shd w:val="clear" w:color="auto" w:fill="auto"/>
          </w:tcPr>
          <w:p w:rsidR="00621A2F" w:rsidRPr="005F0086" w:rsidRDefault="00621A2F" w:rsidP="00621A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50 000,2</w:t>
            </w:r>
          </w:p>
        </w:tc>
        <w:tc>
          <w:tcPr>
            <w:tcW w:w="1134" w:type="dxa"/>
            <w:shd w:val="clear" w:color="auto" w:fill="auto"/>
            <w:hideMark/>
          </w:tcPr>
          <w:p w:rsidR="00621A2F" w:rsidRPr="005F0086" w:rsidRDefault="00621A2F" w:rsidP="004771B9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51</w:t>
            </w:r>
            <w:r w:rsidR="004771B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028,3</w:t>
            </w:r>
          </w:p>
        </w:tc>
        <w:tc>
          <w:tcPr>
            <w:tcW w:w="1134" w:type="dxa"/>
            <w:shd w:val="clear" w:color="auto" w:fill="auto"/>
          </w:tcPr>
          <w:p w:rsidR="00621A2F" w:rsidRPr="005F0086" w:rsidRDefault="00621A2F" w:rsidP="00621A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51 740,8</w:t>
            </w:r>
          </w:p>
        </w:tc>
        <w:tc>
          <w:tcPr>
            <w:tcW w:w="1134" w:type="dxa"/>
            <w:shd w:val="clear" w:color="auto" w:fill="auto"/>
          </w:tcPr>
          <w:p w:rsidR="00621A2F" w:rsidRPr="005F0086" w:rsidRDefault="00621A2F" w:rsidP="00621A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51 740,8</w:t>
            </w:r>
          </w:p>
        </w:tc>
        <w:tc>
          <w:tcPr>
            <w:tcW w:w="1134" w:type="dxa"/>
            <w:shd w:val="clear" w:color="auto" w:fill="auto"/>
          </w:tcPr>
          <w:p w:rsidR="00621A2F" w:rsidRPr="005F0086" w:rsidRDefault="00621A2F" w:rsidP="00621A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51 740,8</w:t>
            </w:r>
          </w:p>
        </w:tc>
        <w:tc>
          <w:tcPr>
            <w:tcW w:w="1418" w:type="dxa"/>
            <w:vMerge w:val="restart"/>
            <w:shd w:val="clear" w:color="auto" w:fill="auto"/>
            <w:hideMark/>
          </w:tcPr>
          <w:p w:rsidR="00621A2F" w:rsidRPr="005F0086" w:rsidRDefault="00621A2F" w:rsidP="00621A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Минздрав НСО; государственные учреждения, подведомственные Минздраву НСО</w:t>
            </w:r>
          </w:p>
        </w:tc>
        <w:tc>
          <w:tcPr>
            <w:tcW w:w="1843" w:type="dxa"/>
            <w:vMerge w:val="restart"/>
            <w:shd w:val="clear" w:color="auto" w:fill="auto"/>
            <w:hideMark/>
          </w:tcPr>
          <w:p w:rsidR="00621A2F" w:rsidRPr="005F0086" w:rsidRDefault="00621A2F" w:rsidP="00621A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обеспечение препаратами детей в возрасте от 0 до 18 лет, больных </w:t>
            </w:r>
            <w:proofErr w:type="spellStart"/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муковисцидозом</w:t>
            </w:r>
            <w:proofErr w:type="spellEnd"/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 и </w:t>
            </w:r>
            <w:proofErr w:type="spellStart"/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мукополисахаридозом</w:t>
            </w:r>
            <w:proofErr w:type="spellEnd"/>
          </w:p>
        </w:tc>
      </w:tr>
      <w:tr w:rsidR="005F0086" w:rsidRPr="005F0086" w:rsidTr="005F0086">
        <w:trPr>
          <w:trHeight w:val="20"/>
        </w:trPr>
        <w:tc>
          <w:tcPr>
            <w:tcW w:w="2290" w:type="dxa"/>
            <w:vMerge/>
            <w:shd w:val="clear" w:color="auto" w:fill="auto"/>
            <w:hideMark/>
          </w:tcPr>
          <w:p w:rsidR="00621A2F" w:rsidRPr="005F0086" w:rsidRDefault="00621A2F" w:rsidP="00621A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396" w:type="dxa"/>
            <w:shd w:val="clear" w:color="auto" w:fill="auto"/>
            <w:hideMark/>
          </w:tcPr>
          <w:p w:rsidR="00621A2F" w:rsidRPr="005F0086" w:rsidRDefault="00621A2F" w:rsidP="00621A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федеральный бюджет</w:t>
            </w:r>
          </w:p>
        </w:tc>
        <w:tc>
          <w:tcPr>
            <w:tcW w:w="567" w:type="dxa"/>
            <w:shd w:val="clear" w:color="auto" w:fill="auto"/>
            <w:hideMark/>
          </w:tcPr>
          <w:p w:rsidR="00621A2F" w:rsidRPr="005F0086" w:rsidRDefault="00621A2F" w:rsidP="00621A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425" w:type="dxa"/>
            <w:shd w:val="clear" w:color="auto" w:fill="auto"/>
            <w:hideMark/>
          </w:tcPr>
          <w:p w:rsidR="00621A2F" w:rsidRPr="005F0086" w:rsidRDefault="00621A2F" w:rsidP="00621A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567" w:type="dxa"/>
            <w:shd w:val="clear" w:color="auto" w:fill="auto"/>
            <w:hideMark/>
          </w:tcPr>
          <w:p w:rsidR="00621A2F" w:rsidRPr="005F0086" w:rsidRDefault="00621A2F" w:rsidP="00621A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425" w:type="dxa"/>
            <w:shd w:val="clear" w:color="auto" w:fill="auto"/>
            <w:hideMark/>
          </w:tcPr>
          <w:p w:rsidR="00621A2F" w:rsidRPr="005F0086" w:rsidRDefault="00621A2F" w:rsidP="00621A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621A2F" w:rsidRPr="005F0086" w:rsidRDefault="00621A2F" w:rsidP="00621A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621A2F" w:rsidRPr="005F0086" w:rsidRDefault="00621A2F" w:rsidP="00621A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  <w:hideMark/>
          </w:tcPr>
          <w:p w:rsidR="00621A2F" w:rsidRPr="005F0086" w:rsidRDefault="00621A2F" w:rsidP="00621A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621A2F" w:rsidRPr="005F0086" w:rsidRDefault="00621A2F" w:rsidP="00621A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621A2F" w:rsidRPr="005F0086" w:rsidRDefault="00621A2F" w:rsidP="00621A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621A2F" w:rsidRPr="005F0086" w:rsidRDefault="00621A2F" w:rsidP="00621A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18" w:type="dxa"/>
            <w:vMerge/>
            <w:shd w:val="clear" w:color="auto" w:fill="auto"/>
            <w:vAlign w:val="center"/>
            <w:hideMark/>
          </w:tcPr>
          <w:p w:rsidR="00621A2F" w:rsidRPr="005F0086" w:rsidRDefault="00621A2F" w:rsidP="00621A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843" w:type="dxa"/>
            <w:vMerge/>
            <w:shd w:val="clear" w:color="auto" w:fill="auto"/>
            <w:hideMark/>
          </w:tcPr>
          <w:p w:rsidR="00621A2F" w:rsidRPr="005F0086" w:rsidRDefault="00621A2F" w:rsidP="00621A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5F0086" w:rsidRPr="005F0086" w:rsidTr="005F0086">
        <w:trPr>
          <w:trHeight w:val="20"/>
        </w:trPr>
        <w:tc>
          <w:tcPr>
            <w:tcW w:w="2290" w:type="dxa"/>
            <w:vMerge/>
            <w:shd w:val="clear" w:color="auto" w:fill="auto"/>
            <w:hideMark/>
          </w:tcPr>
          <w:p w:rsidR="00621A2F" w:rsidRPr="005F0086" w:rsidRDefault="00621A2F" w:rsidP="00621A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396" w:type="dxa"/>
            <w:shd w:val="clear" w:color="auto" w:fill="auto"/>
            <w:hideMark/>
          </w:tcPr>
          <w:p w:rsidR="00621A2F" w:rsidRPr="005F0086" w:rsidRDefault="00621A2F" w:rsidP="00621A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местные бюджеты</w:t>
            </w:r>
          </w:p>
        </w:tc>
        <w:tc>
          <w:tcPr>
            <w:tcW w:w="567" w:type="dxa"/>
            <w:shd w:val="clear" w:color="auto" w:fill="auto"/>
            <w:hideMark/>
          </w:tcPr>
          <w:p w:rsidR="00621A2F" w:rsidRPr="005F0086" w:rsidRDefault="00621A2F" w:rsidP="00621A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x</w:t>
            </w:r>
          </w:p>
        </w:tc>
        <w:tc>
          <w:tcPr>
            <w:tcW w:w="425" w:type="dxa"/>
            <w:shd w:val="clear" w:color="auto" w:fill="auto"/>
            <w:hideMark/>
          </w:tcPr>
          <w:p w:rsidR="00621A2F" w:rsidRPr="005F0086" w:rsidRDefault="00621A2F" w:rsidP="00621A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x</w:t>
            </w:r>
          </w:p>
        </w:tc>
        <w:tc>
          <w:tcPr>
            <w:tcW w:w="567" w:type="dxa"/>
            <w:shd w:val="clear" w:color="auto" w:fill="auto"/>
            <w:hideMark/>
          </w:tcPr>
          <w:p w:rsidR="00621A2F" w:rsidRPr="005F0086" w:rsidRDefault="00621A2F" w:rsidP="00621A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x</w:t>
            </w:r>
          </w:p>
        </w:tc>
        <w:tc>
          <w:tcPr>
            <w:tcW w:w="425" w:type="dxa"/>
            <w:shd w:val="clear" w:color="auto" w:fill="auto"/>
            <w:hideMark/>
          </w:tcPr>
          <w:p w:rsidR="00621A2F" w:rsidRPr="005F0086" w:rsidRDefault="00621A2F" w:rsidP="00621A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x</w:t>
            </w:r>
          </w:p>
        </w:tc>
        <w:tc>
          <w:tcPr>
            <w:tcW w:w="1134" w:type="dxa"/>
            <w:shd w:val="clear" w:color="auto" w:fill="auto"/>
          </w:tcPr>
          <w:p w:rsidR="00621A2F" w:rsidRPr="005F0086" w:rsidRDefault="00621A2F" w:rsidP="00621A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621A2F" w:rsidRPr="005F0086" w:rsidRDefault="00621A2F" w:rsidP="00621A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  <w:hideMark/>
          </w:tcPr>
          <w:p w:rsidR="00621A2F" w:rsidRPr="005F0086" w:rsidRDefault="00621A2F" w:rsidP="00621A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621A2F" w:rsidRPr="005F0086" w:rsidRDefault="00621A2F" w:rsidP="00621A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621A2F" w:rsidRPr="005F0086" w:rsidRDefault="00621A2F" w:rsidP="00621A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621A2F" w:rsidRPr="005F0086" w:rsidRDefault="00621A2F" w:rsidP="00621A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18" w:type="dxa"/>
            <w:vMerge/>
            <w:shd w:val="clear" w:color="auto" w:fill="auto"/>
            <w:vAlign w:val="center"/>
            <w:hideMark/>
          </w:tcPr>
          <w:p w:rsidR="00621A2F" w:rsidRPr="005F0086" w:rsidRDefault="00621A2F" w:rsidP="00621A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843" w:type="dxa"/>
            <w:vMerge/>
            <w:shd w:val="clear" w:color="auto" w:fill="auto"/>
            <w:hideMark/>
          </w:tcPr>
          <w:p w:rsidR="00621A2F" w:rsidRPr="005F0086" w:rsidRDefault="00621A2F" w:rsidP="00621A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5F0086" w:rsidRPr="005F0086" w:rsidTr="005F0086">
        <w:trPr>
          <w:trHeight w:val="20"/>
        </w:trPr>
        <w:tc>
          <w:tcPr>
            <w:tcW w:w="2290" w:type="dxa"/>
            <w:vMerge/>
            <w:shd w:val="clear" w:color="auto" w:fill="auto"/>
            <w:hideMark/>
          </w:tcPr>
          <w:p w:rsidR="00621A2F" w:rsidRPr="005F0086" w:rsidRDefault="00621A2F" w:rsidP="00621A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396" w:type="dxa"/>
            <w:shd w:val="clear" w:color="auto" w:fill="auto"/>
            <w:hideMark/>
          </w:tcPr>
          <w:p w:rsidR="00621A2F" w:rsidRPr="005F0086" w:rsidRDefault="00621A2F" w:rsidP="00621A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внебюджетные источники</w:t>
            </w:r>
          </w:p>
        </w:tc>
        <w:tc>
          <w:tcPr>
            <w:tcW w:w="567" w:type="dxa"/>
            <w:shd w:val="clear" w:color="auto" w:fill="auto"/>
            <w:hideMark/>
          </w:tcPr>
          <w:p w:rsidR="00621A2F" w:rsidRPr="005F0086" w:rsidRDefault="00621A2F" w:rsidP="00621A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x</w:t>
            </w:r>
          </w:p>
        </w:tc>
        <w:tc>
          <w:tcPr>
            <w:tcW w:w="425" w:type="dxa"/>
            <w:shd w:val="clear" w:color="auto" w:fill="auto"/>
            <w:hideMark/>
          </w:tcPr>
          <w:p w:rsidR="00621A2F" w:rsidRPr="005F0086" w:rsidRDefault="00621A2F" w:rsidP="00621A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x</w:t>
            </w:r>
          </w:p>
        </w:tc>
        <w:tc>
          <w:tcPr>
            <w:tcW w:w="567" w:type="dxa"/>
            <w:shd w:val="clear" w:color="auto" w:fill="auto"/>
            <w:hideMark/>
          </w:tcPr>
          <w:p w:rsidR="00621A2F" w:rsidRPr="005F0086" w:rsidRDefault="00621A2F" w:rsidP="00621A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x</w:t>
            </w:r>
          </w:p>
        </w:tc>
        <w:tc>
          <w:tcPr>
            <w:tcW w:w="425" w:type="dxa"/>
            <w:shd w:val="clear" w:color="auto" w:fill="auto"/>
            <w:hideMark/>
          </w:tcPr>
          <w:p w:rsidR="00621A2F" w:rsidRPr="005F0086" w:rsidRDefault="00621A2F" w:rsidP="00621A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x</w:t>
            </w:r>
          </w:p>
        </w:tc>
        <w:tc>
          <w:tcPr>
            <w:tcW w:w="1134" w:type="dxa"/>
            <w:shd w:val="clear" w:color="auto" w:fill="auto"/>
          </w:tcPr>
          <w:p w:rsidR="00621A2F" w:rsidRPr="005F0086" w:rsidRDefault="00621A2F" w:rsidP="00621A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621A2F" w:rsidRPr="005F0086" w:rsidRDefault="00621A2F" w:rsidP="00621A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  <w:hideMark/>
          </w:tcPr>
          <w:p w:rsidR="00621A2F" w:rsidRPr="005F0086" w:rsidRDefault="00621A2F" w:rsidP="00621A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621A2F" w:rsidRPr="005F0086" w:rsidRDefault="00621A2F" w:rsidP="00621A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621A2F" w:rsidRPr="005F0086" w:rsidRDefault="00621A2F" w:rsidP="00621A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621A2F" w:rsidRPr="005F0086" w:rsidRDefault="00621A2F" w:rsidP="00621A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18" w:type="dxa"/>
            <w:vMerge/>
            <w:shd w:val="clear" w:color="auto" w:fill="auto"/>
            <w:vAlign w:val="center"/>
            <w:hideMark/>
          </w:tcPr>
          <w:p w:rsidR="00621A2F" w:rsidRPr="005F0086" w:rsidRDefault="00621A2F" w:rsidP="00621A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843" w:type="dxa"/>
            <w:vMerge/>
            <w:shd w:val="clear" w:color="auto" w:fill="auto"/>
            <w:hideMark/>
          </w:tcPr>
          <w:p w:rsidR="00621A2F" w:rsidRPr="005F0086" w:rsidRDefault="00621A2F" w:rsidP="00621A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5F0086" w:rsidRPr="005F0086" w:rsidTr="005F0086">
        <w:trPr>
          <w:trHeight w:val="20"/>
        </w:trPr>
        <w:tc>
          <w:tcPr>
            <w:tcW w:w="2290" w:type="dxa"/>
            <w:vMerge/>
            <w:shd w:val="clear" w:color="auto" w:fill="auto"/>
            <w:vAlign w:val="center"/>
          </w:tcPr>
          <w:p w:rsidR="00621A2F" w:rsidRPr="005F0086" w:rsidRDefault="00621A2F" w:rsidP="00621A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396" w:type="dxa"/>
            <w:shd w:val="clear" w:color="auto" w:fill="auto"/>
          </w:tcPr>
          <w:p w:rsidR="00621A2F" w:rsidRPr="005F0086" w:rsidRDefault="00621A2F" w:rsidP="00621A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налоговые расходы</w:t>
            </w:r>
          </w:p>
        </w:tc>
        <w:tc>
          <w:tcPr>
            <w:tcW w:w="567" w:type="dxa"/>
            <w:shd w:val="clear" w:color="auto" w:fill="auto"/>
          </w:tcPr>
          <w:p w:rsidR="00621A2F" w:rsidRPr="005F0086" w:rsidRDefault="00621A2F" w:rsidP="00621A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425" w:type="dxa"/>
            <w:shd w:val="clear" w:color="auto" w:fill="auto"/>
          </w:tcPr>
          <w:p w:rsidR="00621A2F" w:rsidRPr="005F0086" w:rsidRDefault="00621A2F" w:rsidP="00621A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567" w:type="dxa"/>
            <w:shd w:val="clear" w:color="auto" w:fill="auto"/>
          </w:tcPr>
          <w:p w:rsidR="00621A2F" w:rsidRPr="005F0086" w:rsidRDefault="00621A2F" w:rsidP="00621A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425" w:type="dxa"/>
            <w:shd w:val="clear" w:color="auto" w:fill="auto"/>
          </w:tcPr>
          <w:p w:rsidR="00621A2F" w:rsidRPr="005F0086" w:rsidRDefault="00621A2F" w:rsidP="00621A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621A2F" w:rsidRPr="005F0086" w:rsidRDefault="00621A2F" w:rsidP="00621A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621A2F" w:rsidRPr="005F0086" w:rsidRDefault="00621A2F" w:rsidP="00621A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621A2F" w:rsidRPr="005F0086" w:rsidRDefault="00621A2F" w:rsidP="00621A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621A2F" w:rsidRPr="005F0086" w:rsidRDefault="00621A2F" w:rsidP="00621A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621A2F" w:rsidRPr="005F0086" w:rsidRDefault="00621A2F" w:rsidP="00621A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621A2F" w:rsidRPr="005F0086" w:rsidRDefault="00621A2F" w:rsidP="00621A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18" w:type="dxa"/>
            <w:vMerge/>
            <w:shd w:val="clear" w:color="auto" w:fill="auto"/>
            <w:vAlign w:val="center"/>
          </w:tcPr>
          <w:p w:rsidR="00621A2F" w:rsidRPr="005F0086" w:rsidRDefault="00621A2F" w:rsidP="00621A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843" w:type="dxa"/>
            <w:vMerge/>
            <w:shd w:val="clear" w:color="auto" w:fill="auto"/>
            <w:vAlign w:val="center"/>
          </w:tcPr>
          <w:p w:rsidR="00621A2F" w:rsidRPr="005F0086" w:rsidRDefault="00621A2F" w:rsidP="00621A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5F0086" w:rsidRPr="005F0086" w:rsidTr="005F0086">
        <w:trPr>
          <w:trHeight w:val="20"/>
        </w:trPr>
        <w:tc>
          <w:tcPr>
            <w:tcW w:w="2290" w:type="dxa"/>
            <w:vMerge w:val="restart"/>
            <w:shd w:val="clear" w:color="auto" w:fill="auto"/>
            <w:hideMark/>
          </w:tcPr>
          <w:p w:rsidR="00621A2F" w:rsidRPr="005F0086" w:rsidRDefault="00621A2F" w:rsidP="00621A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Основное мероприятие 4.2.4. Обеспечение дополнительным питанием детей первого-третьего года жизни, относящихся </w:t>
            </w:r>
          </w:p>
          <w:p w:rsidR="00621A2F" w:rsidRPr="005F0086" w:rsidRDefault="00621A2F" w:rsidP="00621A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к установленным категориям</w:t>
            </w:r>
          </w:p>
        </w:tc>
        <w:tc>
          <w:tcPr>
            <w:tcW w:w="1396" w:type="dxa"/>
            <w:shd w:val="clear" w:color="auto" w:fill="auto"/>
            <w:hideMark/>
          </w:tcPr>
          <w:p w:rsidR="00621A2F" w:rsidRPr="005F0086" w:rsidRDefault="00621A2F" w:rsidP="00621A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областной бюджет</w:t>
            </w:r>
          </w:p>
        </w:tc>
        <w:tc>
          <w:tcPr>
            <w:tcW w:w="567" w:type="dxa"/>
            <w:shd w:val="clear" w:color="auto" w:fill="auto"/>
            <w:hideMark/>
          </w:tcPr>
          <w:p w:rsidR="00621A2F" w:rsidRPr="005F0086" w:rsidRDefault="00621A2F" w:rsidP="00621A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126</w:t>
            </w:r>
          </w:p>
        </w:tc>
        <w:tc>
          <w:tcPr>
            <w:tcW w:w="425" w:type="dxa"/>
            <w:shd w:val="clear" w:color="auto" w:fill="auto"/>
            <w:hideMark/>
          </w:tcPr>
          <w:p w:rsidR="00621A2F" w:rsidRPr="005F0086" w:rsidRDefault="00621A2F" w:rsidP="00621A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567" w:type="dxa"/>
            <w:shd w:val="clear" w:color="auto" w:fill="auto"/>
            <w:hideMark/>
          </w:tcPr>
          <w:p w:rsidR="00621A2F" w:rsidRPr="005F0086" w:rsidRDefault="00621A2F" w:rsidP="00621A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4</w:t>
            </w:r>
          </w:p>
        </w:tc>
        <w:tc>
          <w:tcPr>
            <w:tcW w:w="425" w:type="dxa"/>
            <w:shd w:val="clear" w:color="auto" w:fill="auto"/>
            <w:hideMark/>
          </w:tcPr>
          <w:p w:rsidR="00621A2F" w:rsidRPr="005F0086" w:rsidRDefault="00621A2F" w:rsidP="00621A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07</w:t>
            </w:r>
          </w:p>
        </w:tc>
        <w:tc>
          <w:tcPr>
            <w:tcW w:w="1134" w:type="dxa"/>
            <w:shd w:val="clear" w:color="auto" w:fill="auto"/>
          </w:tcPr>
          <w:p w:rsidR="00621A2F" w:rsidRPr="005F0086" w:rsidRDefault="00621A2F" w:rsidP="00621A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99 231,2</w:t>
            </w:r>
          </w:p>
        </w:tc>
        <w:tc>
          <w:tcPr>
            <w:tcW w:w="1134" w:type="dxa"/>
            <w:shd w:val="clear" w:color="auto" w:fill="auto"/>
          </w:tcPr>
          <w:p w:rsidR="00621A2F" w:rsidRPr="005F0086" w:rsidRDefault="00621A2F" w:rsidP="00621A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99 231,2</w:t>
            </w:r>
          </w:p>
        </w:tc>
        <w:tc>
          <w:tcPr>
            <w:tcW w:w="1134" w:type="dxa"/>
            <w:shd w:val="clear" w:color="auto" w:fill="auto"/>
            <w:hideMark/>
          </w:tcPr>
          <w:p w:rsidR="00621A2F" w:rsidRPr="005F0086" w:rsidRDefault="008F4D0F" w:rsidP="00621A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98 656,2</w:t>
            </w:r>
          </w:p>
        </w:tc>
        <w:tc>
          <w:tcPr>
            <w:tcW w:w="1134" w:type="dxa"/>
            <w:shd w:val="clear" w:color="auto" w:fill="auto"/>
          </w:tcPr>
          <w:p w:rsidR="00621A2F" w:rsidRPr="005F0086" w:rsidRDefault="00621A2F" w:rsidP="00621A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99 231,2</w:t>
            </w:r>
          </w:p>
        </w:tc>
        <w:tc>
          <w:tcPr>
            <w:tcW w:w="1134" w:type="dxa"/>
            <w:shd w:val="clear" w:color="auto" w:fill="auto"/>
          </w:tcPr>
          <w:p w:rsidR="00621A2F" w:rsidRPr="005F0086" w:rsidRDefault="00621A2F" w:rsidP="00621A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99 231,2</w:t>
            </w:r>
          </w:p>
        </w:tc>
        <w:tc>
          <w:tcPr>
            <w:tcW w:w="1134" w:type="dxa"/>
            <w:shd w:val="clear" w:color="auto" w:fill="auto"/>
          </w:tcPr>
          <w:p w:rsidR="00621A2F" w:rsidRPr="005F0086" w:rsidRDefault="00621A2F" w:rsidP="00621A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99 231,2</w:t>
            </w:r>
          </w:p>
        </w:tc>
        <w:tc>
          <w:tcPr>
            <w:tcW w:w="1418" w:type="dxa"/>
            <w:vMerge w:val="restart"/>
            <w:shd w:val="clear" w:color="auto" w:fill="auto"/>
            <w:hideMark/>
          </w:tcPr>
          <w:p w:rsidR="00621A2F" w:rsidRPr="005F0086" w:rsidRDefault="00621A2F" w:rsidP="00621A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Минздрав НСО; государственные учреждения, подведомственные Минздраву НСО</w:t>
            </w:r>
          </w:p>
        </w:tc>
        <w:tc>
          <w:tcPr>
            <w:tcW w:w="1843" w:type="dxa"/>
            <w:vMerge w:val="restart"/>
            <w:shd w:val="clear" w:color="auto" w:fill="auto"/>
            <w:hideMark/>
          </w:tcPr>
          <w:p w:rsidR="00621A2F" w:rsidRPr="005F0086" w:rsidRDefault="00621A2F" w:rsidP="00621A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обеспечение дополнительным детским питанием, закупленным по государственным контрактам, детей первого-третьего года жизни, относящихся к категориям (постановление Правительства Новосибирской области от 20.04.2015 № 147-п «Об обеспечении полноценным питанием детей в возрасте до трех лет»):</w:t>
            </w:r>
          </w:p>
          <w:p w:rsidR="00621A2F" w:rsidRPr="005F0086" w:rsidRDefault="00621A2F" w:rsidP="00621A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1. Дети первого и второго года жизни из малоимущей семьи, среднедушевой доход которой ниже величины прожиточного минимума, установленной на территории Новосибирской области, и признанной малоимущей в порядке, установленном действующим законодательством.</w:t>
            </w:r>
          </w:p>
          <w:p w:rsidR="00621A2F" w:rsidRPr="005F0086" w:rsidRDefault="00621A2F" w:rsidP="00621A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2. Дети-инвалиды первого и второго года жизни.</w:t>
            </w:r>
          </w:p>
          <w:p w:rsidR="00621A2F" w:rsidRPr="005F0086" w:rsidRDefault="00621A2F" w:rsidP="00621A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3. Дети первого и второго года жизни, находящиеся под опекой.</w:t>
            </w:r>
          </w:p>
          <w:p w:rsidR="00621A2F" w:rsidRPr="005F0086" w:rsidRDefault="00621A2F" w:rsidP="00621A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lastRenderedPageBreak/>
              <w:t>4. Дети первого и второго года жизни из многодетных и приемных семей.</w:t>
            </w:r>
          </w:p>
          <w:p w:rsidR="00621A2F" w:rsidRPr="005F0086" w:rsidRDefault="00621A2F" w:rsidP="00621A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5. Дети первого и второго года жизни из семей, состоящих из одного родителя.</w:t>
            </w:r>
          </w:p>
          <w:p w:rsidR="00621A2F" w:rsidRPr="005F0086" w:rsidRDefault="00621A2F" w:rsidP="00621A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6. Дети первого и второго года жизни, рожденные от ВИЧ-положительных матерей.</w:t>
            </w:r>
          </w:p>
          <w:p w:rsidR="00621A2F" w:rsidRPr="005F0086" w:rsidRDefault="00621A2F" w:rsidP="00621A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7. Дети третьего года жизни </w:t>
            </w:r>
          </w:p>
          <w:p w:rsidR="00621A2F" w:rsidRPr="005F0086" w:rsidRDefault="00621A2F" w:rsidP="00621A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по медицинским показаниям:</w:t>
            </w:r>
          </w:p>
          <w:p w:rsidR="00621A2F" w:rsidRPr="005F0086" w:rsidRDefault="00621A2F" w:rsidP="00621A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анемия при уровне гемоглобина ниже 110 г/л и (или) сывороточного железа ниже 10 </w:t>
            </w:r>
            <w:proofErr w:type="spellStart"/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мкмоль</w:t>
            </w:r>
            <w:proofErr w:type="spellEnd"/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/л;</w:t>
            </w:r>
          </w:p>
          <w:p w:rsidR="00621A2F" w:rsidRPr="005F0086" w:rsidRDefault="00621A2F" w:rsidP="00621A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гипотрофия при дефиците массы тела от 10 процентов и выше, масса тела ниже на одно стандартное отклонение и более от возрастной нормы</w:t>
            </w:r>
          </w:p>
        </w:tc>
      </w:tr>
      <w:tr w:rsidR="005F0086" w:rsidRPr="005F0086" w:rsidTr="005F0086">
        <w:trPr>
          <w:trHeight w:val="20"/>
        </w:trPr>
        <w:tc>
          <w:tcPr>
            <w:tcW w:w="2290" w:type="dxa"/>
            <w:vMerge/>
            <w:shd w:val="clear" w:color="auto" w:fill="auto"/>
            <w:hideMark/>
          </w:tcPr>
          <w:p w:rsidR="00621A2F" w:rsidRPr="005F0086" w:rsidRDefault="00621A2F" w:rsidP="00621A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396" w:type="dxa"/>
            <w:shd w:val="clear" w:color="auto" w:fill="auto"/>
            <w:hideMark/>
          </w:tcPr>
          <w:p w:rsidR="00621A2F" w:rsidRPr="005F0086" w:rsidRDefault="00621A2F" w:rsidP="00621A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федеральный бюджет</w:t>
            </w:r>
          </w:p>
        </w:tc>
        <w:tc>
          <w:tcPr>
            <w:tcW w:w="567" w:type="dxa"/>
            <w:shd w:val="clear" w:color="auto" w:fill="auto"/>
            <w:hideMark/>
          </w:tcPr>
          <w:p w:rsidR="00621A2F" w:rsidRPr="005F0086" w:rsidRDefault="00621A2F" w:rsidP="00621A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425" w:type="dxa"/>
            <w:shd w:val="clear" w:color="auto" w:fill="auto"/>
            <w:hideMark/>
          </w:tcPr>
          <w:p w:rsidR="00621A2F" w:rsidRPr="005F0086" w:rsidRDefault="00621A2F" w:rsidP="00621A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567" w:type="dxa"/>
            <w:shd w:val="clear" w:color="auto" w:fill="auto"/>
            <w:hideMark/>
          </w:tcPr>
          <w:p w:rsidR="00621A2F" w:rsidRPr="005F0086" w:rsidRDefault="00621A2F" w:rsidP="00621A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425" w:type="dxa"/>
            <w:shd w:val="clear" w:color="auto" w:fill="auto"/>
            <w:hideMark/>
          </w:tcPr>
          <w:p w:rsidR="00621A2F" w:rsidRPr="005F0086" w:rsidRDefault="00621A2F" w:rsidP="00621A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621A2F" w:rsidRPr="005F0086" w:rsidRDefault="00621A2F" w:rsidP="00621A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621A2F" w:rsidRPr="005F0086" w:rsidRDefault="00621A2F" w:rsidP="00621A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  <w:hideMark/>
          </w:tcPr>
          <w:p w:rsidR="00621A2F" w:rsidRPr="005F0086" w:rsidRDefault="00621A2F" w:rsidP="00621A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621A2F" w:rsidRPr="005F0086" w:rsidRDefault="00621A2F" w:rsidP="00621A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621A2F" w:rsidRPr="005F0086" w:rsidRDefault="00621A2F" w:rsidP="00621A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621A2F" w:rsidRPr="005F0086" w:rsidRDefault="00621A2F" w:rsidP="00621A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18" w:type="dxa"/>
            <w:vMerge/>
            <w:shd w:val="clear" w:color="auto" w:fill="auto"/>
            <w:vAlign w:val="center"/>
            <w:hideMark/>
          </w:tcPr>
          <w:p w:rsidR="00621A2F" w:rsidRPr="005F0086" w:rsidRDefault="00621A2F" w:rsidP="00621A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843" w:type="dxa"/>
            <w:vMerge/>
            <w:shd w:val="clear" w:color="auto" w:fill="auto"/>
            <w:vAlign w:val="center"/>
            <w:hideMark/>
          </w:tcPr>
          <w:p w:rsidR="00621A2F" w:rsidRPr="005F0086" w:rsidRDefault="00621A2F" w:rsidP="00621A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5F0086" w:rsidRPr="005F0086" w:rsidTr="005F0086">
        <w:trPr>
          <w:trHeight w:val="20"/>
        </w:trPr>
        <w:tc>
          <w:tcPr>
            <w:tcW w:w="2290" w:type="dxa"/>
            <w:vMerge/>
            <w:shd w:val="clear" w:color="auto" w:fill="auto"/>
            <w:hideMark/>
          </w:tcPr>
          <w:p w:rsidR="00621A2F" w:rsidRPr="005F0086" w:rsidRDefault="00621A2F" w:rsidP="00621A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396" w:type="dxa"/>
            <w:shd w:val="clear" w:color="auto" w:fill="auto"/>
            <w:hideMark/>
          </w:tcPr>
          <w:p w:rsidR="00621A2F" w:rsidRPr="005F0086" w:rsidRDefault="00621A2F" w:rsidP="00621A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местные бюджеты</w:t>
            </w:r>
          </w:p>
        </w:tc>
        <w:tc>
          <w:tcPr>
            <w:tcW w:w="567" w:type="dxa"/>
            <w:shd w:val="clear" w:color="auto" w:fill="auto"/>
            <w:hideMark/>
          </w:tcPr>
          <w:p w:rsidR="00621A2F" w:rsidRPr="005F0086" w:rsidRDefault="00621A2F" w:rsidP="00621A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x</w:t>
            </w:r>
          </w:p>
        </w:tc>
        <w:tc>
          <w:tcPr>
            <w:tcW w:w="425" w:type="dxa"/>
            <w:shd w:val="clear" w:color="auto" w:fill="auto"/>
            <w:hideMark/>
          </w:tcPr>
          <w:p w:rsidR="00621A2F" w:rsidRPr="005F0086" w:rsidRDefault="00621A2F" w:rsidP="00621A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x</w:t>
            </w:r>
          </w:p>
        </w:tc>
        <w:tc>
          <w:tcPr>
            <w:tcW w:w="567" w:type="dxa"/>
            <w:shd w:val="clear" w:color="auto" w:fill="auto"/>
            <w:hideMark/>
          </w:tcPr>
          <w:p w:rsidR="00621A2F" w:rsidRPr="005F0086" w:rsidRDefault="00621A2F" w:rsidP="00621A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x</w:t>
            </w:r>
          </w:p>
        </w:tc>
        <w:tc>
          <w:tcPr>
            <w:tcW w:w="425" w:type="dxa"/>
            <w:shd w:val="clear" w:color="auto" w:fill="auto"/>
            <w:hideMark/>
          </w:tcPr>
          <w:p w:rsidR="00621A2F" w:rsidRPr="005F0086" w:rsidRDefault="00621A2F" w:rsidP="00621A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x</w:t>
            </w:r>
          </w:p>
        </w:tc>
        <w:tc>
          <w:tcPr>
            <w:tcW w:w="1134" w:type="dxa"/>
            <w:shd w:val="clear" w:color="auto" w:fill="auto"/>
          </w:tcPr>
          <w:p w:rsidR="00621A2F" w:rsidRPr="005F0086" w:rsidRDefault="00621A2F" w:rsidP="00621A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  <w:hideMark/>
          </w:tcPr>
          <w:p w:rsidR="00621A2F" w:rsidRPr="005F0086" w:rsidRDefault="00621A2F" w:rsidP="00621A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  <w:hideMark/>
          </w:tcPr>
          <w:p w:rsidR="00621A2F" w:rsidRPr="005F0086" w:rsidRDefault="00621A2F" w:rsidP="00621A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621A2F" w:rsidRPr="005F0086" w:rsidRDefault="00621A2F" w:rsidP="00621A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621A2F" w:rsidRPr="005F0086" w:rsidRDefault="00621A2F" w:rsidP="00621A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621A2F" w:rsidRPr="005F0086" w:rsidRDefault="00621A2F" w:rsidP="00621A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18" w:type="dxa"/>
            <w:vMerge/>
            <w:shd w:val="clear" w:color="auto" w:fill="auto"/>
            <w:vAlign w:val="center"/>
            <w:hideMark/>
          </w:tcPr>
          <w:p w:rsidR="00621A2F" w:rsidRPr="005F0086" w:rsidRDefault="00621A2F" w:rsidP="00621A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843" w:type="dxa"/>
            <w:vMerge/>
            <w:shd w:val="clear" w:color="auto" w:fill="auto"/>
            <w:vAlign w:val="center"/>
            <w:hideMark/>
          </w:tcPr>
          <w:p w:rsidR="00621A2F" w:rsidRPr="005F0086" w:rsidRDefault="00621A2F" w:rsidP="00621A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5F0086" w:rsidRPr="005F0086" w:rsidTr="005F0086">
        <w:trPr>
          <w:trHeight w:val="20"/>
        </w:trPr>
        <w:tc>
          <w:tcPr>
            <w:tcW w:w="2290" w:type="dxa"/>
            <w:vMerge/>
            <w:shd w:val="clear" w:color="auto" w:fill="auto"/>
            <w:hideMark/>
          </w:tcPr>
          <w:p w:rsidR="00621A2F" w:rsidRPr="005F0086" w:rsidRDefault="00621A2F" w:rsidP="00621A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396" w:type="dxa"/>
            <w:shd w:val="clear" w:color="auto" w:fill="auto"/>
            <w:hideMark/>
          </w:tcPr>
          <w:p w:rsidR="00621A2F" w:rsidRPr="005F0086" w:rsidRDefault="00621A2F" w:rsidP="00621A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внебюджетные источники</w:t>
            </w:r>
          </w:p>
        </w:tc>
        <w:tc>
          <w:tcPr>
            <w:tcW w:w="567" w:type="dxa"/>
            <w:shd w:val="clear" w:color="auto" w:fill="auto"/>
            <w:hideMark/>
          </w:tcPr>
          <w:p w:rsidR="00621A2F" w:rsidRPr="005F0086" w:rsidRDefault="00621A2F" w:rsidP="00621A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x</w:t>
            </w:r>
          </w:p>
        </w:tc>
        <w:tc>
          <w:tcPr>
            <w:tcW w:w="425" w:type="dxa"/>
            <w:shd w:val="clear" w:color="auto" w:fill="auto"/>
            <w:hideMark/>
          </w:tcPr>
          <w:p w:rsidR="00621A2F" w:rsidRPr="005F0086" w:rsidRDefault="00621A2F" w:rsidP="00621A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x</w:t>
            </w:r>
          </w:p>
        </w:tc>
        <w:tc>
          <w:tcPr>
            <w:tcW w:w="567" w:type="dxa"/>
            <w:shd w:val="clear" w:color="auto" w:fill="auto"/>
            <w:hideMark/>
          </w:tcPr>
          <w:p w:rsidR="00621A2F" w:rsidRPr="005F0086" w:rsidRDefault="00621A2F" w:rsidP="00621A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x</w:t>
            </w:r>
          </w:p>
        </w:tc>
        <w:tc>
          <w:tcPr>
            <w:tcW w:w="425" w:type="dxa"/>
            <w:shd w:val="clear" w:color="auto" w:fill="auto"/>
            <w:hideMark/>
          </w:tcPr>
          <w:p w:rsidR="00621A2F" w:rsidRPr="005F0086" w:rsidRDefault="00621A2F" w:rsidP="00621A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x</w:t>
            </w:r>
          </w:p>
        </w:tc>
        <w:tc>
          <w:tcPr>
            <w:tcW w:w="1134" w:type="dxa"/>
            <w:shd w:val="clear" w:color="auto" w:fill="auto"/>
          </w:tcPr>
          <w:p w:rsidR="00621A2F" w:rsidRPr="005F0086" w:rsidRDefault="00621A2F" w:rsidP="00621A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  <w:hideMark/>
          </w:tcPr>
          <w:p w:rsidR="00621A2F" w:rsidRPr="005F0086" w:rsidRDefault="00621A2F" w:rsidP="00621A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  <w:hideMark/>
          </w:tcPr>
          <w:p w:rsidR="00621A2F" w:rsidRPr="005F0086" w:rsidRDefault="00621A2F" w:rsidP="00621A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621A2F" w:rsidRPr="005F0086" w:rsidRDefault="00621A2F" w:rsidP="00621A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621A2F" w:rsidRPr="005F0086" w:rsidRDefault="00621A2F" w:rsidP="00621A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621A2F" w:rsidRPr="005F0086" w:rsidRDefault="00621A2F" w:rsidP="00621A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18" w:type="dxa"/>
            <w:vMerge/>
            <w:shd w:val="clear" w:color="auto" w:fill="auto"/>
            <w:vAlign w:val="center"/>
            <w:hideMark/>
          </w:tcPr>
          <w:p w:rsidR="00621A2F" w:rsidRPr="005F0086" w:rsidRDefault="00621A2F" w:rsidP="00621A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843" w:type="dxa"/>
            <w:vMerge/>
            <w:shd w:val="clear" w:color="auto" w:fill="auto"/>
            <w:vAlign w:val="center"/>
            <w:hideMark/>
          </w:tcPr>
          <w:p w:rsidR="00621A2F" w:rsidRPr="005F0086" w:rsidRDefault="00621A2F" w:rsidP="00621A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5F0086" w:rsidRPr="005F0086" w:rsidTr="005F0086">
        <w:trPr>
          <w:trHeight w:val="20"/>
        </w:trPr>
        <w:tc>
          <w:tcPr>
            <w:tcW w:w="2290" w:type="dxa"/>
            <w:vMerge/>
            <w:shd w:val="clear" w:color="auto" w:fill="auto"/>
            <w:vAlign w:val="center"/>
          </w:tcPr>
          <w:p w:rsidR="00621A2F" w:rsidRPr="005F0086" w:rsidRDefault="00621A2F" w:rsidP="00621A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396" w:type="dxa"/>
            <w:shd w:val="clear" w:color="auto" w:fill="auto"/>
          </w:tcPr>
          <w:p w:rsidR="00621A2F" w:rsidRPr="005F0086" w:rsidRDefault="00621A2F" w:rsidP="00621A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налоговые расходы</w:t>
            </w:r>
          </w:p>
        </w:tc>
        <w:tc>
          <w:tcPr>
            <w:tcW w:w="567" w:type="dxa"/>
            <w:shd w:val="clear" w:color="auto" w:fill="auto"/>
          </w:tcPr>
          <w:p w:rsidR="00621A2F" w:rsidRPr="005F0086" w:rsidRDefault="00621A2F" w:rsidP="00621A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425" w:type="dxa"/>
            <w:shd w:val="clear" w:color="auto" w:fill="auto"/>
          </w:tcPr>
          <w:p w:rsidR="00621A2F" w:rsidRPr="005F0086" w:rsidRDefault="00621A2F" w:rsidP="00621A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567" w:type="dxa"/>
            <w:shd w:val="clear" w:color="auto" w:fill="auto"/>
          </w:tcPr>
          <w:p w:rsidR="00621A2F" w:rsidRPr="005F0086" w:rsidRDefault="00621A2F" w:rsidP="00621A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425" w:type="dxa"/>
            <w:shd w:val="clear" w:color="auto" w:fill="auto"/>
          </w:tcPr>
          <w:p w:rsidR="00621A2F" w:rsidRPr="005F0086" w:rsidRDefault="00621A2F" w:rsidP="00621A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621A2F" w:rsidRPr="005F0086" w:rsidRDefault="00621A2F" w:rsidP="00621A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621A2F" w:rsidRPr="005F0086" w:rsidRDefault="00621A2F" w:rsidP="00621A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621A2F" w:rsidRPr="005F0086" w:rsidRDefault="00621A2F" w:rsidP="00621A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621A2F" w:rsidRPr="005F0086" w:rsidRDefault="00621A2F" w:rsidP="00621A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621A2F" w:rsidRPr="005F0086" w:rsidRDefault="00621A2F" w:rsidP="00621A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621A2F" w:rsidRPr="005F0086" w:rsidRDefault="00621A2F" w:rsidP="00621A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18" w:type="dxa"/>
            <w:vMerge/>
            <w:shd w:val="clear" w:color="auto" w:fill="auto"/>
            <w:vAlign w:val="center"/>
          </w:tcPr>
          <w:p w:rsidR="00621A2F" w:rsidRPr="005F0086" w:rsidRDefault="00621A2F" w:rsidP="00621A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843" w:type="dxa"/>
            <w:vMerge/>
            <w:shd w:val="clear" w:color="auto" w:fill="auto"/>
            <w:vAlign w:val="center"/>
          </w:tcPr>
          <w:p w:rsidR="00621A2F" w:rsidRPr="005F0086" w:rsidRDefault="00621A2F" w:rsidP="00621A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5F0086" w:rsidRPr="005F0086" w:rsidTr="005F0086">
        <w:trPr>
          <w:trHeight w:val="20"/>
        </w:trPr>
        <w:tc>
          <w:tcPr>
            <w:tcW w:w="2290" w:type="dxa"/>
            <w:vMerge w:val="restart"/>
            <w:shd w:val="clear" w:color="auto" w:fill="auto"/>
            <w:hideMark/>
          </w:tcPr>
          <w:p w:rsidR="00621A2F" w:rsidRPr="005F0086" w:rsidRDefault="00621A2F" w:rsidP="00621A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Основное мероприятие 4.2.5. Укрепление материально-технической базы детских медицинских организаций</w:t>
            </w:r>
          </w:p>
        </w:tc>
        <w:tc>
          <w:tcPr>
            <w:tcW w:w="1396" w:type="dxa"/>
            <w:shd w:val="clear" w:color="auto" w:fill="auto"/>
            <w:vAlign w:val="center"/>
            <w:hideMark/>
          </w:tcPr>
          <w:p w:rsidR="00621A2F" w:rsidRPr="005F0086" w:rsidRDefault="00621A2F" w:rsidP="00621A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областной бюджет</w:t>
            </w:r>
          </w:p>
        </w:tc>
        <w:tc>
          <w:tcPr>
            <w:tcW w:w="567" w:type="dxa"/>
            <w:shd w:val="clear" w:color="auto" w:fill="auto"/>
            <w:hideMark/>
          </w:tcPr>
          <w:p w:rsidR="00621A2F" w:rsidRPr="005F0086" w:rsidRDefault="00621A2F" w:rsidP="00621A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126</w:t>
            </w:r>
          </w:p>
        </w:tc>
        <w:tc>
          <w:tcPr>
            <w:tcW w:w="425" w:type="dxa"/>
            <w:shd w:val="clear" w:color="auto" w:fill="auto"/>
            <w:hideMark/>
          </w:tcPr>
          <w:p w:rsidR="00621A2F" w:rsidRPr="005F0086" w:rsidRDefault="00621A2F" w:rsidP="00621A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567" w:type="dxa"/>
            <w:shd w:val="clear" w:color="auto" w:fill="auto"/>
            <w:hideMark/>
          </w:tcPr>
          <w:p w:rsidR="00621A2F" w:rsidRPr="005F0086" w:rsidRDefault="00621A2F" w:rsidP="00621A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4</w:t>
            </w:r>
          </w:p>
        </w:tc>
        <w:tc>
          <w:tcPr>
            <w:tcW w:w="425" w:type="dxa"/>
            <w:shd w:val="clear" w:color="auto" w:fill="auto"/>
            <w:hideMark/>
          </w:tcPr>
          <w:p w:rsidR="00621A2F" w:rsidRPr="005F0086" w:rsidRDefault="00621A2F" w:rsidP="00621A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06</w:t>
            </w:r>
          </w:p>
        </w:tc>
        <w:tc>
          <w:tcPr>
            <w:tcW w:w="1134" w:type="dxa"/>
            <w:shd w:val="clear" w:color="auto" w:fill="auto"/>
          </w:tcPr>
          <w:p w:rsidR="00621A2F" w:rsidRPr="005F0086" w:rsidRDefault="00621A2F" w:rsidP="00621A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143 002,0</w:t>
            </w:r>
          </w:p>
        </w:tc>
        <w:tc>
          <w:tcPr>
            <w:tcW w:w="1134" w:type="dxa"/>
            <w:shd w:val="clear" w:color="auto" w:fill="auto"/>
          </w:tcPr>
          <w:p w:rsidR="00621A2F" w:rsidRPr="005F0086" w:rsidRDefault="00621A2F" w:rsidP="00621A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621A2F" w:rsidRPr="005F0086" w:rsidRDefault="00621A2F" w:rsidP="00621A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1134" w:type="dxa"/>
            <w:shd w:val="clear" w:color="auto" w:fill="auto"/>
          </w:tcPr>
          <w:p w:rsidR="00621A2F" w:rsidRPr="005F0086" w:rsidRDefault="00621A2F" w:rsidP="00621A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1134" w:type="dxa"/>
            <w:shd w:val="clear" w:color="auto" w:fill="auto"/>
          </w:tcPr>
          <w:p w:rsidR="00621A2F" w:rsidRPr="005F0086" w:rsidRDefault="00621A2F" w:rsidP="00621A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1134" w:type="dxa"/>
            <w:shd w:val="clear" w:color="auto" w:fill="auto"/>
          </w:tcPr>
          <w:p w:rsidR="00621A2F" w:rsidRPr="005F0086" w:rsidRDefault="00621A2F" w:rsidP="00621A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1418" w:type="dxa"/>
            <w:vMerge w:val="restart"/>
            <w:shd w:val="clear" w:color="auto" w:fill="auto"/>
            <w:hideMark/>
          </w:tcPr>
          <w:p w:rsidR="00621A2F" w:rsidRPr="005F0086" w:rsidRDefault="00621A2F" w:rsidP="00621A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Минздрав НСО; государственные учреждения, подведомственные Минздраву НСО</w:t>
            </w:r>
          </w:p>
        </w:tc>
        <w:tc>
          <w:tcPr>
            <w:tcW w:w="1843" w:type="dxa"/>
            <w:vMerge w:val="restart"/>
            <w:shd w:val="clear" w:color="auto" w:fill="auto"/>
            <w:hideMark/>
          </w:tcPr>
          <w:p w:rsidR="00621A2F" w:rsidRPr="005F0086" w:rsidRDefault="00621A2F" w:rsidP="00621A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повышение уровня оснащенности медицинских организаций, оказывающих медицинскую помощь детям;</w:t>
            </w:r>
          </w:p>
          <w:p w:rsidR="00621A2F" w:rsidRPr="005F0086" w:rsidRDefault="00621A2F" w:rsidP="00621A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стабилизация ранней неонатальной смертности;</w:t>
            </w:r>
          </w:p>
          <w:p w:rsidR="00621A2F" w:rsidRPr="005F0086" w:rsidRDefault="00621A2F" w:rsidP="00621A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стабилизация больничной летальности детей;</w:t>
            </w:r>
          </w:p>
          <w:p w:rsidR="00621A2F" w:rsidRPr="005F0086" w:rsidRDefault="00621A2F" w:rsidP="00621A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снижение смертности детей в возрасте 0-17 лет</w:t>
            </w:r>
          </w:p>
        </w:tc>
      </w:tr>
      <w:tr w:rsidR="005F0086" w:rsidRPr="005F0086" w:rsidTr="005F0086">
        <w:trPr>
          <w:trHeight w:val="20"/>
        </w:trPr>
        <w:tc>
          <w:tcPr>
            <w:tcW w:w="2290" w:type="dxa"/>
            <w:vMerge/>
            <w:shd w:val="clear" w:color="auto" w:fill="auto"/>
            <w:hideMark/>
          </w:tcPr>
          <w:p w:rsidR="00621A2F" w:rsidRPr="005F0086" w:rsidRDefault="00621A2F" w:rsidP="00621A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396" w:type="dxa"/>
            <w:shd w:val="clear" w:color="auto" w:fill="auto"/>
            <w:vAlign w:val="center"/>
            <w:hideMark/>
          </w:tcPr>
          <w:p w:rsidR="00621A2F" w:rsidRPr="005F0086" w:rsidRDefault="00621A2F" w:rsidP="00621A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федеральный бюджет</w:t>
            </w:r>
          </w:p>
        </w:tc>
        <w:tc>
          <w:tcPr>
            <w:tcW w:w="567" w:type="dxa"/>
            <w:shd w:val="clear" w:color="auto" w:fill="auto"/>
            <w:hideMark/>
          </w:tcPr>
          <w:p w:rsidR="00621A2F" w:rsidRPr="005F0086" w:rsidRDefault="00621A2F" w:rsidP="00621A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425" w:type="dxa"/>
            <w:shd w:val="clear" w:color="auto" w:fill="auto"/>
            <w:hideMark/>
          </w:tcPr>
          <w:p w:rsidR="00621A2F" w:rsidRPr="005F0086" w:rsidRDefault="00621A2F" w:rsidP="00621A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567" w:type="dxa"/>
            <w:shd w:val="clear" w:color="auto" w:fill="auto"/>
            <w:hideMark/>
          </w:tcPr>
          <w:p w:rsidR="00621A2F" w:rsidRPr="005F0086" w:rsidRDefault="00621A2F" w:rsidP="00621A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425" w:type="dxa"/>
            <w:shd w:val="clear" w:color="auto" w:fill="auto"/>
            <w:hideMark/>
          </w:tcPr>
          <w:p w:rsidR="00621A2F" w:rsidRPr="005F0086" w:rsidRDefault="00621A2F" w:rsidP="00621A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621A2F" w:rsidRPr="005F0086" w:rsidRDefault="00621A2F" w:rsidP="00621A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621A2F" w:rsidRPr="005F0086" w:rsidRDefault="00621A2F" w:rsidP="00621A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  <w:hideMark/>
          </w:tcPr>
          <w:p w:rsidR="00621A2F" w:rsidRPr="005F0086" w:rsidRDefault="00621A2F" w:rsidP="00621A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621A2F" w:rsidRPr="005F0086" w:rsidRDefault="00621A2F" w:rsidP="00621A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621A2F" w:rsidRPr="005F0086" w:rsidRDefault="00621A2F" w:rsidP="00621A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621A2F" w:rsidRPr="005F0086" w:rsidRDefault="00621A2F" w:rsidP="00621A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18" w:type="dxa"/>
            <w:vMerge/>
            <w:shd w:val="clear" w:color="auto" w:fill="auto"/>
            <w:hideMark/>
          </w:tcPr>
          <w:p w:rsidR="00621A2F" w:rsidRPr="005F0086" w:rsidRDefault="00621A2F" w:rsidP="00621A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843" w:type="dxa"/>
            <w:vMerge/>
            <w:shd w:val="clear" w:color="auto" w:fill="auto"/>
            <w:hideMark/>
          </w:tcPr>
          <w:p w:rsidR="00621A2F" w:rsidRPr="005F0086" w:rsidRDefault="00621A2F" w:rsidP="00621A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5F0086" w:rsidRPr="005F0086" w:rsidTr="005F0086">
        <w:trPr>
          <w:trHeight w:val="20"/>
        </w:trPr>
        <w:tc>
          <w:tcPr>
            <w:tcW w:w="2290" w:type="dxa"/>
            <w:vMerge/>
            <w:shd w:val="clear" w:color="auto" w:fill="auto"/>
            <w:hideMark/>
          </w:tcPr>
          <w:p w:rsidR="00621A2F" w:rsidRPr="005F0086" w:rsidRDefault="00621A2F" w:rsidP="00621A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396" w:type="dxa"/>
            <w:shd w:val="clear" w:color="auto" w:fill="auto"/>
            <w:vAlign w:val="center"/>
            <w:hideMark/>
          </w:tcPr>
          <w:p w:rsidR="00621A2F" w:rsidRPr="005F0086" w:rsidRDefault="00621A2F" w:rsidP="00621A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местные бюджеты</w:t>
            </w:r>
          </w:p>
        </w:tc>
        <w:tc>
          <w:tcPr>
            <w:tcW w:w="567" w:type="dxa"/>
            <w:shd w:val="clear" w:color="auto" w:fill="auto"/>
            <w:hideMark/>
          </w:tcPr>
          <w:p w:rsidR="00621A2F" w:rsidRPr="005F0086" w:rsidRDefault="00621A2F" w:rsidP="00621A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x</w:t>
            </w:r>
          </w:p>
        </w:tc>
        <w:tc>
          <w:tcPr>
            <w:tcW w:w="425" w:type="dxa"/>
            <w:shd w:val="clear" w:color="auto" w:fill="auto"/>
            <w:hideMark/>
          </w:tcPr>
          <w:p w:rsidR="00621A2F" w:rsidRPr="005F0086" w:rsidRDefault="00621A2F" w:rsidP="00621A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x</w:t>
            </w:r>
          </w:p>
        </w:tc>
        <w:tc>
          <w:tcPr>
            <w:tcW w:w="567" w:type="dxa"/>
            <w:shd w:val="clear" w:color="auto" w:fill="auto"/>
            <w:hideMark/>
          </w:tcPr>
          <w:p w:rsidR="00621A2F" w:rsidRPr="005F0086" w:rsidRDefault="00621A2F" w:rsidP="00621A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x</w:t>
            </w:r>
          </w:p>
        </w:tc>
        <w:tc>
          <w:tcPr>
            <w:tcW w:w="425" w:type="dxa"/>
            <w:shd w:val="clear" w:color="auto" w:fill="auto"/>
            <w:hideMark/>
          </w:tcPr>
          <w:p w:rsidR="00621A2F" w:rsidRPr="005F0086" w:rsidRDefault="00621A2F" w:rsidP="00621A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x</w:t>
            </w:r>
          </w:p>
        </w:tc>
        <w:tc>
          <w:tcPr>
            <w:tcW w:w="1134" w:type="dxa"/>
            <w:shd w:val="clear" w:color="auto" w:fill="auto"/>
          </w:tcPr>
          <w:p w:rsidR="00621A2F" w:rsidRPr="005F0086" w:rsidRDefault="00621A2F" w:rsidP="00621A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621A2F" w:rsidRPr="005F0086" w:rsidRDefault="00621A2F" w:rsidP="00621A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  <w:hideMark/>
          </w:tcPr>
          <w:p w:rsidR="00621A2F" w:rsidRPr="005F0086" w:rsidRDefault="00621A2F" w:rsidP="00621A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621A2F" w:rsidRPr="005F0086" w:rsidRDefault="00621A2F" w:rsidP="00621A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621A2F" w:rsidRPr="005F0086" w:rsidRDefault="00621A2F" w:rsidP="00621A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621A2F" w:rsidRPr="005F0086" w:rsidRDefault="00621A2F" w:rsidP="00621A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18" w:type="dxa"/>
            <w:vMerge/>
            <w:shd w:val="clear" w:color="auto" w:fill="auto"/>
            <w:hideMark/>
          </w:tcPr>
          <w:p w:rsidR="00621A2F" w:rsidRPr="005F0086" w:rsidRDefault="00621A2F" w:rsidP="00621A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843" w:type="dxa"/>
            <w:vMerge/>
            <w:shd w:val="clear" w:color="auto" w:fill="auto"/>
            <w:hideMark/>
          </w:tcPr>
          <w:p w:rsidR="00621A2F" w:rsidRPr="005F0086" w:rsidRDefault="00621A2F" w:rsidP="00621A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5F0086" w:rsidRPr="005F0086" w:rsidTr="005F0086">
        <w:trPr>
          <w:trHeight w:val="20"/>
        </w:trPr>
        <w:tc>
          <w:tcPr>
            <w:tcW w:w="2290" w:type="dxa"/>
            <w:vMerge/>
            <w:shd w:val="clear" w:color="auto" w:fill="auto"/>
            <w:hideMark/>
          </w:tcPr>
          <w:p w:rsidR="00621A2F" w:rsidRPr="005F0086" w:rsidRDefault="00621A2F" w:rsidP="00621A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396" w:type="dxa"/>
            <w:shd w:val="clear" w:color="auto" w:fill="auto"/>
            <w:vAlign w:val="center"/>
            <w:hideMark/>
          </w:tcPr>
          <w:p w:rsidR="00621A2F" w:rsidRPr="005F0086" w:rsidRDefault="00621A2F" w:rsidP="00621A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внебюджетные источники</w:t>
            </w:r>
          </w:p>
        </w:tc>
        <w:tc>
          <w:tcPr>
            <w:tcW w:w="567" w:type="dxa"/>
            <w:shd w:val="clear" w:color="auto" w:fill="auto"/>
            <w:hideMark/>
          </w:tcPr>
          <w:p w:rsidR="00621A2F" w:rsidRPr="005F0086" w:rsidRDefault="00621A2F" w:rsidP="00621A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x</w:t>
            </w:r>
          </w:p>
        </w:tc>
        <w:tc>
          <w:tcPr>
            <w:tcW w:w="425" w:type="dxa"/>
            <w:shd w:val="clear" w:color="auto" w:fill="auto"/>
            <w:hideMark/>
          </w:tcPr>
          <w:p w:rsidR="00621A2F" w:rsidRPr="005F0086" w:rsidRDefault="00621A2F" w:rsidP="00621A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x</w:t>
            </w:r>
          </w:p>
        </w:tc>
        <w:tc>
          <w:tcPr>
            <w:tcW w:w="567" w:type="dxa"/>
            <w:shd w:val="clear" w:color="auto" w:fill="auto"/>
            <w:hideMark/>
          </w:tcPr>
          <w:p w:rsidR="00621A2F" w:rsidRPr="005F0086" w:rsidRDefault="00621A2F" w:rsidP="00621A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x</w:t>
            </w:r>
          </w:p>
        </w:tc>
        <w:tc>
          <w:tcPr>
            <w:tcW w:w="425" w:type="dxa"/>
            <w:shd w:val="clear" w:color="auto" w:fill="auto"/>
            <w:hideMark/>
          </w:tcPr>
          <w:p w:rsidR="00621A2F" w:rsidRPr="005F0086" w:rsidRDefault="00621A2F" w:rsidP="00621A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x</w:t>
            </w:r>
          </w:p>
        </w:tc>
        <w:tc>
          <w:tcPr>
            <w:tcW w:w="1134" w:type="dxa"/>
            <w:shd w:val="clear" w:color="auto" w:fill="auto"/>
          </w:tcPr>
          <w:p w:rsidR="00621A2F" w:rsidRPr="005F0086" w:rsidRDefault="00621A2F" w:rsidP="00621A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621A2F" w:rsidRPr="005F0086" w:rsidRDefault="00621A2F" w:rsidP="00621A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  <w:hideMark/>
          </w:tcPr>
          <w:p w:rsidR="00621A2F" w:rsidRPr="005F0086" w:rsidRDefault="00621A2F" w:rsidP="00621A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621A2F" w:rsidRPr="005F0086" w:rsidRDefault="00621A2F" w:rsidP="00621A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621A2F" w:rsidRPr="005F0086" w:rsidRDefault="00621A2F" w:rsidP="00621A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621A2F" w:rsidRPr="005F0086" w:rsidRDefault="00621A2F" w:rsidP="00621A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18" w:type="dxa"/>
            <w:vMerge/>
            <w:shd w:val="clear" w:color="auto" w:fill="auto"/>
            <w:hideMark/>
          </w:tcPr>
          <w:p w:rsidR="00621A2F" w:rsidRPr="005F0086" w:rsidRDefault="00621A2F" w:rsidP="00621A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843" w:type="dxa"/>
            <w:vMerge/>
            <w:shd w:val="clear" w:color="auto" w:fill="auto"/>
            <w:hideMark/>
          </w:tcPr>
          <w:p w:rsidR="00621A2F" w:rsidRPr="005F0086" w:rsidRDefault="00621A2F" w:rsidP="00621A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5F0086" w:rsidRPr="005F0086" w:rsidTr="005F0086">
        <w:trPr>
          <w:trHeight w:val="20"/>
        </w:trPr>
        <w:tc>
          <w:tcPr>
            <w:tcW w:w="2290" w:type="dxa"/>
            <w:vMerge/>
            <w:shd w:val="clear" w:color="auto" w:fill="auto"/>
            <w:vAlign w:val="center"/>
          </w:tcPr>
          <w:p w:rsidR="00621A2F" w:rsidRPr="005F0086" w:rsidRDefault="00621A2F" w:rsidP="00621A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396" w:type="dxa"/>
            <w:shd w:val="clear" w:color="auto" w:fill="auto"/>
          </w:tcPr>
          <w:p w:rsidR="00621A2F" w:rsidRPr="005F0086" w:rsidRDefault="00621A2F" w:rsidP="00621A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налоговые расходы</w:t>
            </w:r>
          </w:p>
        </w:tc>
        <w:tc>
          <w:tcPr>
            <w:tcW w:w="567" w:type="dxa"/>
            <w:shd w:val="clear" w:color="auto" w:fill="auto"/>
          </w:tcPr>
          <w:p w:rsidR="00621A2F" w:rsidRPr="005F0086" w:rsidRDefault="00621A2F" w:rsidP="00621A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425" w:type="dxa"/>
            <w:shd w:val="clear" w:color="auto" w:fill="auto"/>
          </w:tcPr>
          <w:p w:rsidR="00621A2F" w:rsidRPr="005F0086" w:rsidRDefault="00621A2F" w:rsidP="00621A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567" w:type="dxa"/>
            <w:shd w:val="clear" w:color="auto" w:fill="auto"/>
          </w:tcPr>
          <w:p w:rsidR="00621A2F" w:rsidRPr="005F0086" w:rsidRDefault="00621A2F" w:rsidP="00621A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425" w:type="dxa"/>
            <w:shd w:val="clear" w:color="auto" w:fill="auto"/>
          </w:tcPr>
          <w:p w:rsidR="00621A2F" w:rsidRPr="005F0086" w:rsidRDefault="00621A2F" w:rsidP="00621A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621A2F" w:rsidRPr="005F0086" w:rsidRDefault="00621A2F" w:rsidP="00621A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621A2F" w:rsidRPr="005F0086" w:rsidRDefault="00621A2F" w:rsidP="00621A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621A2F" w:rsidRPr="005F0086" w:rsidRDefault="00621A2F" w:rsidP="00621A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621A2F" w:rsidRPr="005F0086" w:rsidRDefault="00621A2F" w:rsidP="00621A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621A2F" w:rsidRPr="005F0086" w:rsidRDefault="00621A2F" w:rsidP="00621A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621A2F" w:rsidRPr="005F0086" w:rsidRDefault="00621A2F" w:rsidP="00621A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18" w:type="dxa"/>
            <w:vMerge/>
            <w:shd w:val="clear" w:color="auto" w:fill="auto"/>
          </w:tcPr>
          <w:p w:rsidR="00621A2F" w:rsidRPr="005F0086" w:rsidRDefault="00621A2F" w:rsidP="00621A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843" w:type="dxa"/>
            <w:vMerge/>
            <w:shd w:val="clear" w:color="auto" w:fill="auto"/>
            <w:vAlign w:val="center"/>
          </w:tcPr>
          <w:p w:rsidR="00621A2F" w:rsidRPr="005F0086" w:rsidRDefault="00621A2F" w:rsidP="00621A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5F0086" w:rsidRPr="005F0086" w:rsidTr="005F0086">
        <w:trPr>
          <w:trHeight w:val="20"/>
        </w:trPr>
        <w:tc>
          <w:tcPr>
            <w:tcW w:w="2290" w:type="dxa"/>
            <w:vMerge w:val="restart"/>
            <w:shd w:val="clear" w:color="auto" w:fill="auto"/>
            <w:hideMark/>
          </w:tcPr>
          <w:p w:rsidR="00621A2F" w:rsidRPr="005F0086" w:rsidRDefault="00621A2F" w:rsidP="00621A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lastRenderedPageBreak/>
              <w:t>Основное мероприятие 4.2.6. Реализация мер направленных на содержание в государственных медицинских организациях Новосибирской области детей-сирот, детей, оставшихся без попечения родителей, и детей, находящихся в трудной жизненной ситуации, до достижения ими возраста четырех лет</w:t>
            </w:r>
          </w:p>
        </w:tc>
        <w:tc>
          <w:tcPr>
            <w:tcW w:w="1396" w:type="dxa"/>
            <w:shd w:val="clear" w:color="auto" w:fill="auto"/>
            <w:hideMark/>
          </w:tcPr>
          <w:p w:rsidR="00621A2F" w:rsidRPr="005F0086" w:rsidRDefault="00621A2F" w:rsidP="00621A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областной бюджет</w:t>
            </w:r>
          </w:p>
        </w:tc>
        <w:tc>
          <w:tcPr>
            <w:tcW w:w="567" w:type="dxa"/>
            <w:shd w:val="clear" w:color="auto" w:fill="auto"/>
            <w:hideMark/>
          </w:tcPr>
          <w:p w:rsidR="00621A2F" w:rsidRPr="005F0086" w:rsidRDefault="00621A2F" w:rsidP="00621A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126</w:t>
            </w:r>
          </w:p>
        </w:tc>
        <w:tc>
          <w:tcPr>
            <w:tcW w:w="425" w:type="dxa"/>
            <w:shd w:val="clear" w:color="auto" w:fill="auto"/>
            <w:hideMark/>
          </w:tcPr>
          <w:p w:rsidR="00621A2F" w:rsidRPr="005F0086" w:rsidRDefault="00621A2F" w:rsidP="00621A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567" w:type="dxa"/>
            <w:shd w:val="clear" w:color="auto" w:fill="auto"/>
            <w:hideMark/>
          </w:tcPr>
          <w:p w:rsidR="00621A2F" w:rsidRPr="005F0086" w:rsidRDefault="00621A2F" w:rsidP="00621A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4</w:t>
            </w:r>
          </w:p>
        </w:tc>
        <w:tc>
          <w:tcPr>
            <w:tcW w:w="425" w:type="dxa"/>
            <w:shd w:val="clear" w:color="auto" w:fill="auto"/>
            <w:hideMark/>
          </w:tcPr>
          <w:p w:rsidR="00621A2F" w:rsidRPr="005F0086" w:rsidRDefault="00621A2F" w:rsidP="00621A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1134" w:type="dxa"/>
            <w:shd w:val="clear" w:color="auto" w:fill="auto"/>
          </w:tcPr>
          <w:p w:rsidR="00621A2F" w:rsidRPr="005F0086" w:rsidRDefault="00621A2F" w:rsidP="00621A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266 082,7</w:t>
            </w:r>
          </w:p>
        </w:tc>
        <w:tc>
          <w:tcPr>
            <w:tcW w:w="1134" w:type="dxa"/>
            <w:shd w:val="clear" w:color="auto" w:fill="auto"/>
          </w:tcPr>
          <w:p w:rsidR="00621A2F" w:rsidRPr="005F0086" w:rsidRDefault="00621A2F" w:rsidP="00621A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272 955,1</w:t>
            </w:r>
          </w:p>
        </w:tc>
        <w:tc>
          <w:tcPr>
            <w:tcW w:w="1134" w:type="dxa"/>
            <w:shd w:val="clear" w:color="auto" w:fill="auto"/>
            <w:hideMark/>
          </w:tcPr>
          <w:p w:rsidR="00621A2F" w:rsidRPr="005F0086" w:rsidRDefault="008F4D0F" w:rsidP="00621A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294 516,3</w:t>
            </w:r>
          </w:p>
        </w:tc>
        <w:tc>
          <w:tcPr>
            <w:tcW w:w="1134" w:type="dxa"/>
            <w:shd w:val="clear" w:color="auto" w:fill="auto"/>
          </w:tcPr>
          <w:p w:rsidR="00621A2F" w:rsidRPr="005F0086" w:rsidRDefault="00621A2F" w:rsidP="00621A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281 405,9</w:t>
            </w:r>
          </w:p>
        </w:tc>
        <w:tc>
          <w:tcPr>
            <w:tcW w:w="1134" w:type="dxa"/>
            <w:shd w:val="clear" w:color="auto" w:fill="auto"/>
          </w:tcPr>
          <w:p w:rsidR="00621A2F" w:rsidRPr="005F0086" w:rsidRDefault="00621A2F" w:rsidP="00621A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289 108,7</w:t>
            </w:r>
          </w:p>
        </w:tc>
        <w:tc>
          <w:tcPr>
            <w:tcW w:w="1134" w:type="dxa"/>
            <w:shd w:val="clear" w:color="auto" w:fill="auto"/>
          </w:tcPr>
          <w:p w:rsidR="00621A2F" w:rsidRPr="005F0086" w:rsidRDefault="00746470" w:rsidP="0074647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289 108,7</w:t>
            </w:r>
          </w:p>
        </w:tc>
        <w:tc>
          <w:tcPr>
            <w:tcW w:w="1418" w:type="dxa"/>
            <w:vMerge w:val="restart"/>
            <w:shd w:val="clear" w:color="auto" w:fill="auto"/>
            <w:hideMark/>
          </w:tcPr>
          <w:p w:rsidR="00621A2F" w:rsidRPr="005F0086" w:rsidRDefault="00621A2F" w:rsidP="00621A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Минздрав НСО; государственные учреждения, подведомственные Минздраву НСО</w:t>
            </w:r>
          </w:p>
        </w:tc>
        <w:tc>
          <w:tcPr>
            <w:tcW w:w="1843" w:type="dxa"/>
            <w:vMerge w:val="restart"/>
            <w:shd w:val="clear" w:color="auto" w:fill="auto"/>
            <w:hideMark/>
          </w:tcPr>
          <w:p w:rsidR="00621A2F" w:rsidRPr="005F0086" w:rsidRDefault="00621A2F" w:rsidP="00621A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повышение уровня оснащенности специализированных домов ребенка;</w:t>
            </w:r>
          </w:p>
          <w:p w:rsidR="00621A2F" w:rsidRPr="005F0086" w:rsidRDefault="00621A2F" w:rsidP="00621A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стабилизация первичной инвалидности у детей</w:t>
            </w:r>
          </w:p>
        </w:tc>
      </w:tr>
      <w:tr w:rsidR="005F0086" w:rsidRPr="005F0086" w:rsidTr="005F0086">
        <w:trPr>
          <w:trHeight w:val="20"/>
        </w:trPr>
        <w:tc>
          <w:tcPr>
            <w:tcW w:w="2290" w:type="dxa"/>
            <w:vMerge/>
            <w:shd w:val="clear" w:color="auto" w:fill="auto"/>
            <w:vAlign w:val="center"/>
            <w:hideMark/>
          </w:tcPr>
          <w:p w:rsidR="00621A2F" w:rsidRPr="005F0086" w:rsidRDefault="00621A2F" w:rsidP="00621A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396" w:type="dxa"/>
            <w:shd w:val="clear" w:color="auto" w:fill="auto"/>
            <w:hideMark/>
          </w:tcPr>
          <w:p w:rsidR="00621A2F" w:rsidRPr="005F0086" w:rsidRDefault="00621A2F" w:rsidP="00621A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федеральный бюджет</w:t>
            </w:r>
          </w:p>
        </w:tc>
        <w:tc>
          <w:tcPr>
            <w:tcW w:w="567" w:type="dxa"/>
            <w:shd w:val="clear" w:color="auto" w:fill="auto"/>
            <w:hideMark/>
          </w:tcPr>
          <w:p w:rsidR="00621A2F" w:rsidRPr="005F0086" w:rsidRDefault="00621A2F" w:rsidP="00621A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425" w:type="dxa"/>
            <w:shd w:val="clear" w:color="auto" w:fill="auto"/>
            <w:hideMark/>
          </w:tcPr>
          <w:p w:rsidR="00621A2F" w:rsidRPr="005F0086" w:rsidRDefault="00621A2F" w:rsidP="00621A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567" w:type="dxa"/>
            <w:shd w:val="clear" w:color="auto" w:fill="auto"/>
            <w:hideMark/>
          </w:tcPr>
          <w:p w:rsidR="00621A2F" w:rsidRPr="005F0086" w:rsidRDefault="00621A2F" w:rsidP="00621A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425" w:type="dxa"/>
            <w:shd w:val="clear" w:color="auto" w:fill="auto"/>
            <w:hideMark/>
          </w:tcPr>
          <w:p w:rsidR="00621A2F" w:rsidRPr="005F0086" w:rsidRDefault="00621A2F" w:rsidP="00621A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621A2F" w:rsidRPr="005F0086" w:rsidRDefault="00621A2F" w:rsidP="00621A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  <w:hideMark/>
          </w:tcPr>
          <w:p w:rsidR="00621A2F" w:rsidRPr="005F0086" w:rsidRDefault="00621A2F" w:rsidP="00621A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  <w:hideMark/>
          </w:tcPr>
          <w:p w:rsidR="00621A2F" w:rsidRPr="005F0086" w:rsidRDefault="00621A2F" w:rsidP="00621A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621A2F" w:rsidRPr="005F0086" w:rsidRDefault="00621A2F" w:rsidP="00621A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621A2F" w:rsidRPr="005F0086" w:rsidRDefault="00621A2F" w:rsidP="00621A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621A2F" w:rsidRPr="005F0086" w:rsidRDefault="00621A2F" w:rsidP="00621A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18" w:type="dxa"/>
            <w:vMerge/>
            <w:shd w:val="clear" w:color="auto" w:fill="auto"/>
            <w:vAlign w:val="center"/>
            <w:hideMark/>
          </w:tcPr>
          <w:p w:rsidR="00621A2F" w:rsidRPr="005F0086" w:rsidRDefault="00621A2F" w:rsidP="00621A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843" w:type="dxa"/>
            <w:vMerge/>
            <w:shd w:val="clear" w:color="auto" w:fill="auto"/>
            <w:hideMark/>
          </w:tcPr>
          <w:p w:rsidR="00621A2F" w:rsidRPr="005F0086" w:rsidRDefault="00621A2F" w:rsidP="00621A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5F0086" w:rsidRPr="005F0086" w:rsidTr="005F0086">
        <w:trPr>
          <w:trHeight w:val="20"/>
        </w:trPr>
        <w:tc>
          <w:tcPr>
            <w:tcW w:w="2290" w:type="dxa"/>
            <w:vMerge/>
            <w:shd w:val="clear" w:color="auto" w:fill="auto"/>
            <w:vAlign w:val="center"/>
            <w:hideMark/>
          </w:tcPr>
          <w:p w:rsidR="00621A2F" w:rsidRPr="005F0086" w:rsidRDefault="00621A2F" w:rsidP="00621A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396" w:type="dxa"/>
            <w:shd w:val="clear" w:color="auto" w:fill="auto"/>
            <w:hideMark/>
          </w:tcPr>
          <w:p w:rsidR="00621A2F" w:rsidRPr="005F0086" w:rsidRDefault="00621A2F" w:rsidP="00621A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местные бюджеты</w:t>
            </w:r>
          </w:p>
        </w:tc>
        <w:tc>
          <w:tcPr>
            <w:tcW w:w="567" w:type="dxa"/>
            <w:shd w:val="clear" w:color="auto" w:fill="auto"/>
            <w:hideMark/>
          </w:tcPr>
          <w:p w:rsidR="00621A2F" w:rsidRPr="005F0086" w:rsidRDefault="00621A2F" w:rsidP="00621A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x</w:t>
            </w:r>
          </w:p>
        </w:tc>
        <w:tc>
          <w:tcPr>
            <w:tcW w:w="425" w:type="dxa"/>
            <w:shd w:val="clear" w:color="auto" w:fill="auto"/>
            <w:hideMark/>
          </w:tcPr>
          <w:p w:rsidR="00621A2F" w:rsidRPr="005F0086" w:rsidRDefault="00621A2F" w:rsidP="00621A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x</w:t>
            </w:r>
          </w:p>
        </w:tc>
        <w:tc>
          <w:tcPr>
            <w:tcW w:w="567" w:type="dxa"/>
            <w:shd w:val="clear" w:color="auto" w:fill="auto"/>
            <w:hideMark/>
          </w:tcPr>
          <w:p w:rsidR="00621A2F" w:rsidRPr="005F0086" w:rsidRDefault="00621A2F" w:rsidP="00621A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x</w:t>
            </w:r>
          </w:p>
        </w:tc>
        <w:tc>
          <w:tcPr>
            <w:tcW w:w="425" w:type="dxa"/>
            <w:shd w:val="clear" w:color="auto" w:fill="auto"/>
            <w:hideMark/>
          </w:tcPr>
          <w:p w:rsidR="00621A2F" w:rsidRPr="005F0086" w:rsidRDefault="00621A2F" w:rsidP="00621A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x</w:t>
            </w:r>
          </w:p>
        </w:tc>
        <w:tc>
          <w:tcPr>
            <w:tcW w:w="1134" w:type="dxa"/>
            <w:shd w:val="clear" w:color="auto" w:fill="auto"/>
          </w:tcPr>
          <w:p w:rsidR="00621A2F" w:rsidRPr="005F0086" w:rsidRDefault="00621A2F" w:rsidP="00621A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  <w:hideMark/>
          </w:tcPr>
          <w:p w:rsidR="00621A2F" w:rsidRPr="005F0086" w:rsidRDefault="00621A2F" w:rsidP="00621A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  <w:hideMark/>
          </w:tcPr>
          <w:p w:rsidR="00621A2F" w:rsidRPr="005F0086" w:rsidRDefault="00621A2F" w:rsidP="00621A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621A2F" w:rsidRPr="005F0086" w:rsidRDefault="00621A2F" w:rsidP="00621A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621A2F" w:rsidRPr="005F0086" w:rsidRDefault="00621A2F" w:rsidP="00621A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621A2F" w:rsidRPr="005F0086" w:rsidRDefault="00621A2F" w:rsidP="00621A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18" w:type="dxa"/>
            <w:vMerge/>
            <w:shd w:val="clear" w:color="auto" w:fill="auto"/>
            <w:vAlign w:val="center"/>
            <w:hideMark/>
          </w:tcPr>
          <w:p w:rsidR="00621A2F" w:rsidRPr="005F0086" w:rsidRDefault="00621A2F" w:rsidP="00621A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843" w:type="dxa"/>
            <w:vMerge/>
            <w:shd w:val="clear" w:color="auto" w:fill="auto"/>
            <w:hideMark/>
          </w:tcPr>
          <w:p w:rsidR="00621A2F" w:rsidRPr="005F0086" w:rsidRDefault="00621A2F" w:rsidP="00621A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5F0086" w:rsidRPr="005F0086" w:rsidTr="005F0086">
        <w:trPr>
          <w:trHeight w:val="20"/>
        </w:trPr>
        <w:tc>
          <w:tcPr>
            <w:tcW w:w="2290" w:type="dxa"/>
            <w:vMerge/>
            <w:shd w:val="clear" w:color="auto" w:fill="auto"/>
            <w:vAlign w:val="center"/>
            <w:hideMark/>
          </w:tcPr>
          <w:p w:rsidR="00621A2F" w:rsidRPr="005F0086" w:rsidRDefault="00621A2F" w:rsidP="00621A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396" w:type="dxa"/>
            <w:shd w:val="clear" w:color="auto" w:fill="auto"/>
            <w:hideMark/>
          </w:tcPr>
          <w:p w:rsidR="00621A2F" w:rsidRPr="005F0086" w:rsidRDefault="00621A2F" w:rsidP="00621A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внебюджетные источники</w:t>
            </w:r>
          </w:p>
        </w:tc>
        <w:tc>
          <w:tcPr>
            <w:tcW w:w="567" w:type="dxa"/>
            <w:shd w:val="clear" w:color="auto" w:fill="auto"/>
            <w:hideMark/>
          </w:tcPr>
          <w:p w:rsidR="00621A2F" w:rsidRPr="005F0086" w:rsidRDefault="00621A2F" w:rsidP="00621A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x</w:t>
            </w:r>
          </w:p>
        </w:tc>
        <w:tc>
          <w:tcPr>
            <w:tcW w:w="425" w:type="dxa"/>
            <w:shd w:val="clear" w:color="auto" w:fill="auto"/>
            <w:hideMark/>
          </w:tcPr>
          <w:p w:rsidR="00621A2F" w:rsidRPr="005F0086" w:rsidRDefault="00621A2F" w:rsidP="00621A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x</w:t>
            </w:r>
          </w:p>
        </w:tc>
        <w:tc>
          <w:tcPr>
            <w:tcW w:w="567" w:type="dxa"/>
            <w:shd w:val="clear" w:color="auto" w:fill="auto"/>
            <w:hideMark/>
          </w:tcPr>
          <w:p w:rsidR="00621A2F" w:rsidRPr="005F0086" w:rsidRDefault="00621A2F" w:rsidP="00621A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x</w:t>
            </w:r>
          </w:p>
        </w:tc>
        <w:tc>
          <w:tcPr>
            <w:tcW w:w="425" w:type="dxa"/>
            <w:shd w:val="clear" w:color="auto" w:fill="auto"/>
            <w:hideMark/>
          </w:tcPr>
          <w:p w:rsidR="00621A2F" w:rsidRPr="005F0086" w:rsidRDefault="00621A2F" w:rsidP="00621A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x</w:t>
            </w:r>
          </w:p>
        </w:tc>
        <w:tc>
          <w:tcPr>
            <w:tcW w:w="1134" w:type="dxa"/>
            <w:shd w:val="clear" w:color="auto" w:fill="auto"/>
          </w:tcPr>
          <w:p w:rsidR="00621A2F" w:rsidRPr="005F0086" w:rsidRDefault="00621A2F" w:rsidP="00621A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  <w:hideMark/>
          </w:tcPr>
          <w:p w:rsidR="00621A2F" w:rsidRPr="005F0086" w:rsidRDefault="00621A2F" w:rsidP="00621A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  <w:hideMark/>
          </w:tcPr>
          <w:p w:rsidR="00621A2F" w:rsidRPr="005F0086" w:rsidRDefault="00621A2F" w:rsidP="00621A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621A2F" w:rsidRPr="005F0086" w:rsidRDefault="00621A2F" w:rsidP="00621A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621A2F" w:rsidRPr="005F0086" w:rsidRDefault="00621A2F" w:rsidP="00621A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621A2F" w:rsidRPr="005F0086" w:rsidRDefault="00621A2F" w:rsidP="00621A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18" w:type="dxa"/>
            <w:vMerge/>
            <w:shd w:val="clear" w:color="auto" w:fill="auto"/>
            <w:vAlign w:val="center"/>
            <w:hideMark/>
          </w:tcPr>
          <w:p w:rsidR="00621A2F" w:rsidRPr="005F0086" w:rsidRDefault="00621A2F" w:rsidP="00621A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843" w:type="dxa"/>
            <w:vMerge/>
            <w:shd w:val="clear" w:color="auto" w:fill="auto"/>
            <w:hideMark/>
          </w:tcPr>
          <w:p w:rsidR="00621A2F" w:rsidRPr="005F0086" w:rsidRDefault="00621A2F" w:rsidP="00621A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5F0086" w:rsidRPr="005F0086" w:rsidTr="005F0086">
        <w:trPr>
          <w:trHeight w:val="20"/>
        </w:trPr>
        <w:tc>
          <w:tcPr>
            <w:tcW w:w="2290" w:type="dxa"/>
            <w:vMerge/>
            <w:shd w:val="clear" w:color="auto" w:fill="auto"/>
            <w:vAlign w:val="center"/>
          </w:tcPr>
          <w:p w:rsidR="00621A2F" w:rsidRPr="005F0086" w:rsidRDefault="00621A2F" w:rsidP="00621A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396" w:type="dxa"/>
            <w:shd w:val="clear" w:color="auto" w:fill="auto"/>
          </w:tcPr>
          <w:p w:rsidR="00621A2F" w:rsidRPr="005F0086" w:rsidRDefault="00621A2F" w:rsidP="00621A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налоговые расходы</w:t>
            </w:r>
          </w:p>
        </w:tc>
        <w:tc>
          <w:tcPr>
            <w:tcW w:w="567" w:type="dxa"/>
            <w:shd w:val="clear" w:color="auto" w:fill="auto"/>
          </w:tcPr>
          <w:p w:rsidR="00621A2F" w:rsidRPr="005F0086" w:rsidRDefault="00621A2F" w:rsidP="00621A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425" w:type="dxa"/>
            <w:shd w:val="clear" w:color="auto" w:fill="auto"/>
          </w:tcPr>
          <w:p w:rsidR="00621A2F" w:rsidRPr="005F0086" w:rsidRDefault="00621A2F" w:rsidP="00621A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567" w:type="dxa"/>
            <w:shd w:val="clear" w:color="auto" w:fill="auto"/>
          </w:tcPr>
          <w:p w:rsidR="00621A2F" w:rsidRPr="005F0086" w:rsidRDefault="00621A2F" w:rsidP="00621A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425" w:type="dxa"/>
            <w:shd w:val="clear" w:color="auto" w:fill="auto"/>
          </w:tcPr>
          <w:p w:rsidR="00621A2F" w:rsidRPr="005F0086" w:rsidRDefault="00621A2F" w:rsidP="00621A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621A2F" w:rsidRPr="005F0086" w:rsidRDefault="00621A2F" w:rsidP="00621A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621A2F" w:rsidRPr="005F0086" w:rsidRDefault="00621A2F" w:rsidP="00621A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621A2F" w:rsidRPr="005F0086" w:rsidRDefault="00621A2F" w:rsidP="00621A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621A2F" w:rsidRPr="005F0086" w:rsidRDefault="00621A2F" w:rsidP="00621A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621A2F" w:rsidRPr="005F0086" w:rsidRDefault="00621A2F" w:rsidP="00621A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621A2F" w:rsidRPr="005F0086" w:rsidRDefault="00621A2F" w:rsidP="00621A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18" w:type="dxa"/>
            <w:vMerge/>
            <w:shd w:val="clear" w:color="auto" w:fill="auto"/>
            <w:vAlign w:val="center"/>
          </w:tcPr>
          <w:p w:rsidR="00621A2F" w:rsidRPr="005F0086" w:rsidRDefault="00621A2F" w:rsidP="00621A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843" w:type="dxa"/>
            <w:vMerge/>
            <w:shd w:val="clear" w:color="auto" w:fill="auto"/>
            <w:vAlign w:val="center"/>
          </w:tcPr>
          <w:p w:rsidR="00621A2F" w:rsidRPr="005F0086" w:rsidRDefault="00621A2F" w:rsidP="00621A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5F0086" w:rsidRPr="005F0086" w:rsidTr="005F0086">
        <w:trPr>
          <w:trHeight w:val="20"/>
        </w:trPr>
        <w:tc>
          <w:tcPr>
            <w:tcW w:w="2290" w:type="dxa"/>
            <w:vMerge w:val="restart"/>
            <w:shd w:val="clear" w:color="auto" w:fill="auto"/>
            <w:hideMark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Основное мероприятие 4.2.7. Обеспечение и изготовление специальных продуктов молочного питания разнообразного ассортимента для обеспечения детей в возрасте до трех лет</w:t>
            </w:r>
          </w:p>
        </w:tc>
        <w:tc>
          <w:tcPr>
            <w:tcW w:w="1396" w:type="dxa"/>
            <w:shd w:val="clear" w:color="auto" w:fill="auto"/>
            <w:hideMark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областной бюджет</w:t>
            </w:r>
          </w:p>
        </w:tc>
        <w:tc>
          <w:tcPr>
            <w:tcW w:w="567" w:type="dxa"/>
            <w:shd w:val="clear" w:color="auto" w:fill="auto"/>
            <w:hideMark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126</w:t>
            </w:r>
          </w:p>
        </w:tc>
        <w:tc>
          <w:tcPr>
            <w:tcW w:w="425" w:type="dxa"/>
            <w:shd w:val="clear" w:color="auto" w:fill="auto"/>
            <w:hideMark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567" w:type="dxa"/>
            <w:shd w:val="clear" w:color="auto" w:fill="auto"/>
            <w:hideMark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4</w:t>
            </w:r>
          </w:p>
        </w:tc>
        <w:tc>
          <w:tcPr>
            <w:tcW w:w="425" w:type="dxa"/>
            <w:shd w:val="clear" w:color="auto" w:fill="auto"/>
            <w:hideMark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02</w:t>
            </w:r>
          </w:p>
        </w:tc>
        <w:tc>
          <w:tcPr>
            <w:tcW w:w="1134" w:type="dxa"/>
            <w:shd w:val="clear" w:color="auto" w:fill="auto"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F0086">
              <w:rPr>
                <w:rFonts w:ascii="Times New Roman" w:hAnsi="Times New Roman" w:cs="Times New Roman"/>
                <w:sz w:val="18"/>
                <w:szCs w:val="18"/>
              </w:rPr>
              <w:t>75 727,6</w:t>
            </w:r>
          </w:p>
        </w:tc>
        <w:tc>
          <w:tcPr>
            <w:tcW w:w="1134" w:type="dxa"/>
            <w:shd w:val="clear" w:color="auto" w:fill="auto"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F0086">
              <w:rPr>
                <w:rFonts w:ascii="Times New Roman" w:hAnsi="Times New Roman" w:cs="Times New Roman"/>
                <w:sz w:val="18"/>
                <w:szCs w:val="18"/>
              </w:rPr>
              <w:t>76 617,6</w:t>
            </w:r>
          </w:p>
        </w:tc>
        <w:tc>
          <w:tcPr>
            <w:tcW w:w="1134" w:type="dxa"/>
            <w:shd w:val="clear" w:color="auto" w:fill="auto"/>
            <w:hideMark/>
          </w:tcPr>
          <w:p w:rsidR="00746470" w:rsidRPr="005F0086" w:rsidRDefault="008F4D0F" w:rsidP="00746470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79 506,9</w:t>
            </w:r>
          </w:p>
        </w:tc>
        <w:tc>
          <w:tcPr>
            <w:tcW w:w="1134" w:type="dxa"/>
            <w:shd w:val="clear" w:color="auto" w:fill="auto"/>
          </w:tcPr>
          <w:p w:rsidR="00746470" w:rsidRPr="005F0086" w:rsidRDefault="00746470" w:rsidP="008F4D0F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F0086">
              <w:rPr>
                <w:rFonts w:ascii="Times New Roman" w:hAnsi="Times New Roman" w:cs="Times New Roman"/>
                <w:sz w:val="18"/>
                <w:szCs w:val="18"/>
              </w:rPr>
              <w:t>75</w:t>
            </w:r>
            <w:r w:rsidR="008F4D0F">
              <w:rPr>
                <w:rFonts w:ascii="Times New Roman" w:hAnsi="Times New Roman" w:cs="Times New Roman"/>
                <w:sz w:val="18"/>
                <w:szCs w:val="18"/>
              </w:rPr>
              <w:t> 503,5</w:t>
            </w:r>
          </w:p>
        </w:tc>
        <w:tc>
          <w:tcPr>
            <w:tcW w:w="1134" w:type="dxa"/>
            <w:shd w:val="clear" w:color="auto" w:fill="auto"/>
          </w:tcPr>
          <w:p w:rsidR="00746470" w:rsidRPr="005F0086" w:rsidRDefault="00746470" w:rsidP="008F4D0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74</w:t>
            </w:r>
            <w:r w:rsidR="008F4D0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289,2</w:t>
            </w:r>
          </w:p>
        </w:tc>
        <w:tc>
          <w:tcPr>
            <w:tcW w:w="1134" w:type="dxa"/>
            <w:shd w:val="clear" w:color="auto" w:fill="auto"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74 072,6</w:t>
            </w:r>
          </w:p>
        </w:tc>
        <w:tc>
          <w:tcPr>
            <w:tcW w:w="1418" w:type="dxa"/>
            <w:vMerge w:val="restart"/>
            <w:shd w:val="clear" w:color="auto" w:fill="auto"/>
            <w:hideMark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Минздрав НСО; государственные учреждения, подведомственные Минздраву НСО</w:t>
            </w:r>
          </w:p>
        </w:tc>
        <w:tc>
          <w:tcPr>
            <w:tcW w:w="1843" w:type="dxa"/>
            <w:vMerge w:val="restart"/>
            <w:shd w:val="clear" w:color="auto" w:fill="auto"/>
            <w:hideMark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обеспечение и изготовление специальных продуктов молочного питания разнообразного ассортимента для обеспечения детей в возрасте до трех лет</w:t>
            </w:r>
          </w:p>
        </w:tc>
      </w:tr>
      <w:tr w:rsidR="005F0086" w:rsidRPr="005F0086" w:rsidTr="005F0086">
        <w:trPr>
          <w:trHeight w:val="20"/>
        </w:trPr>
        <w:tc>
          <w:tcPr>
            <w:tcW w:w="2290" w:type="dxa"/>
            <w:vMerge/>
            <w:shd w:val="clear" w:color="auto" w:fill="auto"/>
            <w:vAlign w:val="center"/>
            <w:hideMark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396" w:type="dxa"/>
            <w:shd w:val="clear" w:color="auto" w:fill="auto"/>
            <w:hideMark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федеральный бюджет</w:t>
            </w:r>
          </w:p>
        </w:tc>
        <w:tc>
          <w:tcPr>
            <w:tcW w:w="567" w:type="dxa"/>
            <w:shd w:val="clear" w:color="auto" w:fill="auto"/>
            <w:hideMark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425" w:type="dxa"/>
            <w:shd w:val="clear" w:color="auto" w:fill="auto"/>
            <w:hideMark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567" w:type="dxa"/>
            <w:shd w:val="clear" w:color="auto" w:fill="auto"/>
            <w:hideMark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425" w:type="dxa"/>
            <w:shd w:val="clear" w:color="auto" w:fill="auto"/>
            <w:hideMark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  <w:hideMark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18" w:type="dxa"/>
            <w:vMerge/>
            <w:shd w:val="clear" w:color="auto" w:fill="auto"/>
            <w:vAlign w:val="center"/>
            <w:hideMark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843" w:type="dxa"/>
            <w:vMerge/>
            <w:shd w:val="clear" w:color="auto" w:fill="auto"/>
            <w:vAlign w:val="center"/>
            <w:hideMark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5F0086" w:rsidRPr="005F0086" w:rsidTr="005F0086">
        <w:trPr>
          <w:trHeight w:val="20"/>
        </w:trPr>
        <w:tc>
          <w:tcPr>
            <w:tcW w:w="2290" w:type="dxa"/>
            <w:vMerge/>
            <w:shd w:val="clear" w:color="auto" w:fill="auto"/>
            <w:vAlign w:val="center"/>
            <w:hideMark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396" w:type="dxa"/>
            <w:shd w:val="clear" w:color="auto" w:fill="auto"/>
            <w:hideMark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местные бюджеты</w:t>
            </w:r>
          </w:p>
        </w:tc>
        <w:tc>
          <w:tcPr>
            <w:tcW w:w="567" w:type="dxa"/>
            <w:shd w:val="clear" w:color="auto" w:fill="auto"/>
            <w:hideMark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x</w:t>
            </w:r>
          </w:p>
        </w:tc>
        <w:tc>
          <w:tcPr>
            <w:tcW w:w="425" w:type="dxa"/>
            <w:shd w:val="clear" w:color="auto" w:fill="auto"/>
            <w:hideMark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x</w:t>
            </w:r>
          </w:p>
        </w:tc>
        <w:tc>
          <w:tcPr>
            <w:tcW w:w="567" w:type="dxa"/>
            <w:shd w:val="clear" w:color="auto" w:fill="auto"/>
            <w:hideMark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x</w:t>
            </w:r>
          </w:p>
        </w:tc>
        <w:tc>
          <w:tcPr>
            <w:tcW w:w="425" w:type="dxa"/>
            <w:shd w:val="clear" w:color="auto" w:fill="auto"/>
            <w:hideMark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x</w:t>
            </w:r>
          </w:p>
        </w:tc>
        <w:tc>
          <w:tcPr>
            <w:tcW w:w="1134" w:type="dxa"/>
            <w:shd w:val="clear" w:color="auto" w:fill="auto"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  <w:hideMark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18" w:type="dxa"/>
            <w:vMerge/>
            <w:shd w:val="clear" w:color="auto" w:fill="auto"/>
            <w:vAlign w:val="center"/>
            <w:hideMark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843" w:type="dxa"/>
            <w:vMerge/>
            <w:shd w:val="clear" w:color="auto" w:fill="auto"/>
            <w:vAlign w:val="center"/>
            <w:hideMark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5F0086" w:rsidRPr="005F0086" w:rsidTr="005F0086">
        <w:trPr>
          <w:trHeight w:val="20"/>
        </w:trPr>
        <w:tc>
          <w:tcPr>
            <w:tcW w:w="2290" w:type="dxa"/>
            <w:vMerge/>
            <w:shd w:val="clear" w:color="auto" w:fill="auto"/>
            <w:vAlign w:val="center"/>
            <w:hideMark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396" w:type="dxa"/>
            <w:shd w:val="clear" w:color="auto" w:fill="auto"/>
            <w:hideMark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внебюджетные источники</w:t>
            </w:r>
          </w:p>
        </w:tc>
        <w:tc>
          <w:tcPr>
            <w:tcW w:w="567" w:type="dxa"/>
            <w:shd w:val="clear" w:color="auto" w:fill="auto"/>
            <w:hideMark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x</w:t>
            </w:r>
          </w:p>
        </w:tc>
        <w:tc>
          <w:tcPr>
            <w:tcW w:w="425" w:type="dxa"/>
            <w:shd w:val="clear" w:color="auto" w:fill="auto"/>
            <w:hideMark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x</w:t>
            </w:r>
          </w:p>
        </w:tc>
        <w:tc>
          <w:tcPr>
            <w:tcW w:w="567" w:type="dxa"/>
            <w:shd w:val="clear" w:color="auto" w:fill="auto"/>
            <w:hideMark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x</w:t>
            </w:r>
          </w:p>
        </w:tc>
        <w:tc>
          <w:tcPr>
            <w:tcW w:w="425" w:type="dxa"/>
            <w:shd w:val="clear" w:color="auto" w:fill="auto"/>
            <w:hideMark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x</w:t>
            </w:r>
          </w:p>
        </w:tc>
        <w:tc>
          <w:tcPr>
            <w:tcW w:w="1134" w:type="dxa"/>
            <w:shd w:val="clear" w:color="auto" w:fill="auto"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  <w:hideMark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18" w:type="dxa"/>
            <w:vMerge/>
            <w:shd w:val="clear" w:color="auto" w:fill="auto"/>
            <w:vAlign w:val="center"/>
            <w:hideMark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843" w:type="dxa"/>
            <w:vMerge/>
            <w:shd w:val="clear" w:color="auto" w:fill="auto"/>
            <w:vAlign w:val="center"/>
            <w:hideMark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5F0086" w:rsidRPr="005F0086" w:rsidTr="005F0086">
        <w:trPr>
          <w:trHeight w:val="20"/>
        </w:trPr>
        <w:tc>
          <w:tcPr>
            <w:tcW w:w="2290" w:type="dxa"/>
            <w:vMerge/>
            <w:shd w:val="clear" w:color="auto" w:fill="auto"/>
            <w:vAlign w:val="center"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396" w:type="dxa"/>
            <w:shd w:val="clear" w:color="auto" w:fill="auto"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налоговые расходы</w:t>
            </w:r>
          </w:p>
        </w:tc>
        <w:tc>
          <w:tcPr>
            <w:tcW w:w="567" w:type="dxa"/>
            <w:shd w:val="clear" w:color="auto" w:fill="auto"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425" w:type="dxa"/>
            <w:shd w:val="clear" w:color="auto" w:fill="auto"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567" w:type="dxa"/>
            <w:shd w:val="clear" w:color="auto" w:fill="auto"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425" w:type="dxa"/>
            <w:shd w:val="clear" w:color="auto" w:fill="auto"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18" w:type="dxa"/>
            <w:vMerge/>
            <w:shd w:val="clear" w:color="auto" w:fill="auto"/>
            <w:vAlign w:val="center"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843" w:type="dxa"/>
            <w:vMerge/>
            <w:shd w:val="clear" w:color="auto" w:fill="auto"/>
            <w:vAlign w:val="center"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5F0086" w:rsidRPr="005F0086" w:rsidTr="005F0086">
        <w:trPr>
          <w:trHeight w:val="20"/>
        </w:trPr>
        <w:tc>
          <w:tcPr>
            <w:tcW w:w="2290" w:type="dxa"/>
            <w:vMerge w:val="restart"/>
            <w:shd w:val="clear" w:color="auto" w:fill="auto"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Основное мероприятие 4.2.8. Региональный проект «Развитие детского здравоохранения Новосибирской области, включая создание современной инфраструктуры оказания медицинской помощи детям»</w:t>
            </w:r>
          </w:p>
        </w:tc>
        <w:tc>
          <w:tcPr>
            <w:tcW w:w="1396" w:type="dxa"/>
            <w:shd w:val="clear" w:color="auto" w:fill="auto"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областной бюджет</w:t>
            </w:r>
          </w:p>
        </w:tc>
        <w:tc>
          <w:tcPr>
            <w:tcW w:w="567" w:type="dxa"/>
            <w:shd w:val="clear" w:color="auto" w:fill="auto"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126</w:t>
            </w:r>
          </w:p>
        </w:tc>
        <w:tc>
          <w:tcPr>
            <w:tcW w:w="425" w:type="dxa"/>
            <w:shd w:val="clear" w:color="auto" w:fill="auto"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567" w:type="dxa"/>
            <w:shd w:val="clear" w:color="auto" w:fill="auto"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4</w:t>
            </w:r>
          </w:p>
        </w:tc>
        <w:tc>
          <w:tcPr>
            <w:tcW w:w="425" w:type="dxa"/>
            <w:shd w:val="clear" w:color="auto" w:fill="auto"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val="en-US"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val="en-US" w:eastAsia="ru-RU"/>
              </w:rPr>
              <w:t>N4</w:t>
            </w:r>
          </w:p>
        </w:tc>
        <w:tc>
          <w:tcPr>
            <w:tcW w:w="1134" w:type="dxa"/>
            <w:shd w:val="clear" w:color="auto" w:fill="auto"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27 675,0</w:t>
            </w:r>
          </w:p>
        </w:tc>
        <w:tc>
          <w:tcPr>
            <w:tcW w:w="1134" w:type="dxa"/>
            <w:shd w:val="clear" w:color="auto" w:fill="auto"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27 675,0</w:t>
            </w:r>
          </w:p>
        </w:tc>
        <w:tc>
          <w:tcPr>
            <w:tcW w:w="1134" w:type="dxa"/>
            <w:shd w:val="clear" w:color="auto" w:fill="auto"/>
          </w:tcPr>
          <w:p w:rsidR="00746470" w:rsidRPr="005F0086" w:rsidRDefault="008F4D0F" w:rsidP="0074647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26 957,9</w:t>
            </w:r>
          </w:p>
        </w:tc>
        <w:tc>
          <w:tcPr>
            <w:tcW w:w="1134" w:type="dxa"/>
            <w:shd w:val="clear" w:color="auto" w:fill="auto"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123 000,0</w:t>
            </w:r>
          </w:p>
        </w:tc>
        <w:tc>
          <w:tcPr>
            <w:tcW w:w="1134" w:type="dxa"/>
            <w:shd w:val="clear" w:color="auto" w:fill="auto"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123 000,0</w:t>
            </w:r>
          </w:p>
        </w:tc>
        <w:tc>
          <w:tcPr>
            <w:tcW w:w="1134" w:type="dxa"/>
            <w:shd w:val="clear" w:color="auto" w:fill="auto"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123 000,0</w:t>
            </w:r>
          </w:p>
        </w:tc>
        <w:tc>
          <w:tcPr>
            <w:tcW w:w="1418" w:type="dxa"/>
            <w:vMerge w:val="restart"/>
            <w:shd w:val="clear" w:color="auto" w:fill="auto"/>
            <w:vAlign w:val="center"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Минздрав НСО; государственные учреждения, подведомственные Минздраву НСО</w:t>
            </w:r>
          </w:p>
        </w:tc>
        <w:tc>
          <w:tcPr>
            <w:tcW w:w="1843" w:type="dxa"/>
            <w:vMerge w:val="restart"/>
            <w:shd w:val="clear" w:color="auto" w:fill="auto"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снижение младенческой смертности;</w:t>
            </w:r>
          </w:p>
          <w:p w:rsidR="00746470" w:rsidRPr="005F0086" w:rsidRDefault="00746470" w:rsidP="00746470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закуп медицинского оборудования для оснащения медицинских организаций, оказывающих специализированную медицинскую помощь детям в стационарных условиях</w:t>
            </w:r>
          </w:p>
        </w:tc>
      </w:tr>
      <w:tr w:rsidR="005F0086" w:rsidRPr="005F0086" w:rsidTr="005F0086">
        <w:trPr>
          <w:trHeight w:val="20"/>
        </w:trPr>
        <w:tc>
          <w:tcPr>
            <w:tcW w:w="2290" w:type="dxa"/>
            <w:vMerge/>
            <w:shd w:val="clear" w:color="auto" w:fill="auto"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396" w:type="dxa"/>
            <w:shd w:val="clear" w:color="auto" w:fill="auto"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федеральный бюджет</w:t>
            </w:r>
          </w:p>
        </w:tc>
        <w:tc>
          <w:tcPr>
            <w:tcW w:w="567" w:type="dxa"/>
            <w:shd w:val="clear" w:color="auto" w:fill="auto"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425" w:type="dxa"/>
            <w:shd w:val="clear" w:color="auto" w:fill="auto"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567" w:type="dxa"/>
            <w:shd w:val="clear" w:color="auto" w:fill="auto"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425" w:type="dxa"/>
            <w:shd w:val="clear" w:color="auto" w:fill="auto"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18" w:type="dxa"/>
            <w:vMerge/>
            <w:shd w:val="clear" w:color="auto" w:fill="auto"/>
            <w:vAlign w:val="center"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843" w:type="dxa"/>
            <w:vMerge/>
            <w:shd w:val="clear" w:color="auto" w:fill="auto"/>
            <w:vAlign w:val="center"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5F0086" w:rsidRPr="005F0086" w:rsidTr="005F0086">
        <w:trPr>
          <w:trHeight w:val="20"/>
        </w:trPr>
        <w:tc>
          <w:tcPr>
            <w:tcW w:w="2290" w:type="dxa"/>
            <w:vMerge/>
            <w:shd w:val="clear" w:color="auto" w:fill="auto"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396" w:type="dxa"/>
            <w:shd w:val="clear" w:color="auto" w:fill="auto"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местные бюджеты</w:t>
            </w:r>
          </w:p>
        </w:tc>
        <w:tc>
          <w:tcPr>
            <w:tcW w:w="567" w:type="dxa"/>
            <w:shd w:val="clear" w:color="auto" w:fill="auto"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x</w:t>
            </w:r>
          </w:p>
        </w:tc>
        <w:tc>
          <w:tcPr>
            <w:tcW w:w="425" w:type="dxa"/>
            <w:shd w:val="clear" w:color="auto" w:fill="auto"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x</w:t>
            </w:r>
          </w:p>
        </w:tc>
        <w:tc>
          <w:tcPr>
            <w:tcW w:w="567" w:type="dxa"/>
            <w:shd w:val="clear" w:color="auto" w:fill="auto"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x</w:t>
            </w:r>
          </w:p>
        </w:tc>
        <w:tc>
          <w:tcPr>
            <w:tcW w:w="425" w:type="dxa"/>
            <w:shd w:val="clear" w:color="auto" w:fill="auto"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x</w:t>
            </w:r>
          </w:p>
        </w:tc>
        <w:tc>
          <w:tcPr>
            <w:tcW w:w="1134" w:type="dxa"/>
            <w:shd w:val="clear" w:color="auto" w:fill="auto"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18" w:type="dxa"/>
            <w:vMerge/>
            <w:shd w:val="clear" w:color="auto" w:fill="auto"/>
            <w:vAlign w:val="center"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843" w:type="dxa"/>
            <w:vMerge/>
            <w:shd w:val="clear" w:color="auto" w:fill="auto"/>
            <w:vAlign w:val="center"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5F0086" w:rsidRPr="005F0086" w:rsidTr="005F0086">
        <w:trPr>
          <w:trHeight w:val="20"/>
        </w:trPr>
        <w:tc>
          <w:tcPr>
            <w:tcW w:w="2290" w:type="dxa"/>
            <w:vMerge/>
            <w:shd w:val="clear" w:color="auto" w:fill="auto"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396" w:type="dxa"/>
            <w:shd w:val="clear" w:color="auto" w:fill="auto"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внебюджетные источники</w:t>
            </w:r>
          </w:p>
        </w:tc>
        <w:tc>
          <w:tcPr>
            <w:tcW w:w="567" w:type="dxa"/>
            <w:shd w:val="clear" w:color="auto" w:fill="auto"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x</w:t>
            </w:r>
          </w:p>
        </w:tc>
        <w:tc>
          <w:tcPr>
            <w:tcW w:w="425" w:type="dxa"/>
            <w:shd w:val="clear" w:color="auto" w:fill="auto"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x</w:t>
            </w:r>
          </w:p>
        </w:tc>
        <w:tc>
          <w:tcPr>
            <w:tcW w:w="567" w:type="dxa"/>
            <w:shd w:val="clear" w:color="auto" w:fill="auto"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x</w:t>
            </w:r>
          </w:p>
        </w:tc>
        <w:tc>
          <w:tcPr>
            <w:tcW w:w="425" w:type="dxa"/>
            <w:shd w:val="clear" w:color="auto" w:fill="auto"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x</w:t>
            </w:r>
          </w:p>
        </w:tc>
        <w:tc>
          <w:tcPr>
            <w:tcW w:w="1134" w:type="dxa"/>
            <w:shd w:val="clear" w:color="auto" w:fill="auto"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18" w:type="dxa"/>
            <w:vMerge/>
            <w:shd w:val="clear" w:color="auto" w:fill="auto"/>
            <w:vAlign w:val="center"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843" w:type="dxa"/>
            <w:vMerge/>
            <w:shd w:val="clear" w:color="auto" w:fill="auto"/>
            <w:vAlign w:val="center"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5F0086" w:rsidRPr="005F0086" w:rsidTr="005F0086">
        <w:trPr>
          <w:trHeight w:val="20"/>
        </w:trPr>
        <w:tc>
          <w:tcPr>
            <w:tcW w:w="2290" w:type="dxa"/>
            <w:vMerge/>
            <w:shd w:val="clear" w:color="auto" w:fill="auto"/>
            <w:vAlign w:val="center"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396" w:type="dxa"/>
            <w:shd w:val="clear" w:color="auto" w:fill="auto"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налоговые расходы</w:t>
            </w:r>
          </w:p>
        </w:tc>
        <w:tc>
          <w:tcPr>
            <w:tcW w:w="567" w:type="dxa"/>
            <w:shd w:val="clear" w:color="auto" w:fill="auto"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425" w:type="dxa"/>
            <w:shd w:val="clear" w:color="auto" w:fill="auto"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567" w:type="dxa"/>
            <w:shd w:val="clear" w:color="auto" w:fill="auto"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425" w:type="dxa"/>
            <w:shd w:val="clear" w:color="auto" w:fill="auto"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18" w:type="dxa"/>
            <w:vMerge/>
            <w:shd w:val="clear" w:color="auto" w:fill="auto"/>
            <w:vAlign w:val="center"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843" w:type="dxa"/>
            <w:vMerge/>
            <w:shd w:val="clear" w:color="auto" w:fill="auto"/>
            <w:vAlign w:val="center"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5F0086" w:rsidRPr="005F0086" w:rsidTr="005F0086">
        <w:trPr>
          <w:trHeight w:val="20"/>
        </w:trPr>
        <w:tc>
          <w:tcPr>
            <w:tcW w:w="2290" w:type="dxa"/>
            <w:vMerge w:val="restart"/>
            <w:shd w:val="clear" w:color="auto" w:fill="auto"/>
            <w:hideMark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Итого затрат </w:t>
            </w:r>
          </w:p>
          <w:p w:rsidR="00746470" w:rsidRPr="005F0086" w:rsidRDefault="00746470" w:rsidP="00746470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по подпрограмме 4 государственной программы</w:t>
            </w:r>
          </w:p>
        </w:tc>
        <w:tc>
          <w:tcPr>
            <w:tcW w:w="1396" w:type="dxa"/>
            <w:shd w:val="clear" w:color="auto" w:fill="auto"/>
            <w:hideMark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областной бюджет</w:t>
            </w:r>
          </w:p>
        </w:tc>
        <w:tc>
          <w:tcPr>
            <w:tcW w:w="567" w:type="dxa"/>
            <w:shd w:val="clear" w:color="auto" w:fill="auto"/>
            <w:noWrap/>
            <w:hideMark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425" w:type="dxa"/>
            <w:shd w:val="clear" w:color="auto" w:fill="auto"/>
            <w:noWrap/>
            <w:hideMark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567" w:type="dxa"/>
            <w:shd w:val="clear" w:color="auto" w:fill="auto"/>
            <w:noWrap/>
            <w:hideMark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425" w:type="dxa"/>
            <w:shd w:val="clear" w:color="auto" w:fill="auto"/>
            <w:noWrap/>
            <w:hideMark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F0086">
              <w:rPr>
                <w:rFonts w:ascii="Times New Roman" w:hAnsi="Times New Roman" w:cs="Times New Roman"/>
                <w:sz w:val="18"/>
                <w:szCs w:val="18"/>
              </w:rPr>
              <w:t>686 743,7</w:t>
            </w:r>
          </w:p>
        </w:tc>
        <w:tc>
          <w:tcPr>
            <w:tcW w:w="1134" w:type="dxa"/>
            <w:shd w:val="clear" w:color="auto" w:fill="auto"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F0086">
              <w:rPr>
                <w:rFonts w:ascii="Times New Roman" w:hAnsi="Times New Roman" w:cs="Times New Roman"/>
                <w:sz w:val="18"/>
                <w:szCs w:val="18"/>
              </w:rPr>
              <w:t>546 729,8</w:t>
            </w:r>
          </w:p>
        </w:tc>
        <w:tc>
          <w:tcPr>
            <w:tcW w:w="1134" w:type="dxa"/>
            <w:shd w:val="clear" w:color="auto" w:fill="auto"/>
            <w:hideMark/>
          </w:tcPr>
          <w:p w:rsidR="00746470" w:rsidRPr="005F0086" w:rsidRDefault="008F4D0F" w:rsidP="00746470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571 899,2</w:t>
            </w:r>
          </w:p>
        </w:tc>
        <w:tc>
          <w:tcPr>
            <w:tcW w:w="1134" w:type="dxa"/>
            <w:shd w:val="clear" w:color="auto" w:fill="auto"/>
          </w:tcPr>
          <w:p w:rsidR="00746470" w:rsidRPr="005F0086" w:rsidRDefault="00746470" w:rsidP="008F4D0F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F0086">
              <w:rPr>
                <w:rFonts w:ascii="Times New Roman" w:hAnsi="Times New Roman" w:cs="Times New Roman"/>
                <w:sz w:val="18"/>
                <w:szCs w:val="18"/>
              </w:rPr>
              <w:t>644</w:t>
            </w:r>
            <w:r w:rsidR="008F4D0F">
              <w:rPr>
                <w:rFonts w:ascii="Times New Roman" w:hAnsi="Times New Roman" w:cs="Times New Roman"/>
                <w:sz w:val="18"/>
                <w:szCs w:val="18"/>
              </w:rPr>
              <w:t> 734,4</w:t>
            </w:r>
          </w:p>
        </w:tc>
        <w:tc>
          <w:tcPr>
            <w:tcW w:w="1134" w:type="dxa"/>
            <w:shd w:val="clear" w:color="auto" w:fill="auto"/>
          </w:tcPr>
          <w:p w:rsidR="00746470" w:rsidRPr="005F0086" w:rsidRDefault="00746470" w:rsidP="008F4D0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651</w:t>
            </w:r>
            <w:r w:rsidR="008F4D0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222,9</w:t>
            </w:r>
          </w:p>
        </w:tc>
        <w:tc>
          <w:tcPr>
            <w:tcW w:w="1134" w:type="dxa"/>
            <w:shd w:val="clear" w:color="auto" w:fill="auto"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668 948,0</w:t>
            </w:r>
          </w:p>
        </w:tc>
        <w:tc>
          <w:tcPr>
            <w:tcW w:w="1418" w:type="dxa"/>
            <w:vMerge w:val="restart"/>
            <w:shd w:val="clear" w:color="auto" w:fill="auto"/>
            <w:hideMark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х</w:t>
            </w:r>
          </w:p>
        </w:tc>
        <w:tc>
          <w:tcPr>
            <w:tcW w:w="1843" w:type="dxa"/>
            <w:vMerge w:val="restart"/>
            <w:shd w:val="clear" w:color="auto" w:fill="auto"/>
            <w:hideMark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х</w:t>
            </w:r>
          </w:p>
        </w:tc>
      </w:tr>
      <w:tr w:rsidR="005F0086" w:rsidRPr="005F0086" w:rsidTr="005F0086">
        <w:trPr>
          <w:trHeight w:val="20"/>
        </w:trPr>
        <w:tc>
          <w:tcPr>
            <w:tcW w:w="2290" w:type="dxa"/>
            <w:vMerge/>
            <w:shd w:val="clear" w:color="auto" w:fill="auto"/>
            <w:vAlign w:val="center"/>
            <w:hideMark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396" w:type="dxa"/>
            <w:shd w:val="clear" w:color="auto" w:fill="auto"/>
            <w:hideMark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федеральный бюджет</w:t>
            </w:r>
          </w:p>
        </w:tc>
        <w:tc>
          <w:tcPr>
            <w:tcW w:w="567" w:type="dxa"/>
            <w:shd w:val="clear" w:color="auto" w:fill="auto"/>
            <w:hideMark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425" w:type="dxa"/>
            <w:shd w:val="clear" w:color="auto" w:fill="auto"/>
            <w:hideMark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567" w:type="dxa"/>
            <w:shd w:val="clear" w:color="auto" w:fill="auto"/>
            <w:hideMark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425" w:type="dxa"/>
            <w:shd w:val="clear" w:color="auto" w:fill="auto"/>
            <w:hideMark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18" w:type="dxa"/>
            <w:vMerge/>
            <w:shd w:val="clear" w:color="auto" w:fill="auto"/>
            <w:vAlign w:val="center"/>
            <w:hideMark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843" w:type="dxa"/>
            <w:vMerge/>
            <w:shd w:val="clear" w:color="auto" w:fill="auto"/>
            <w:vAlign w:val="center"/>
            <w:hideMark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5F0086" w:rsidRPr="005F0086" w:rsidTr="005F0086">
        <w:trPr>
          <w:trHeight w:val="20"/>
        </w:trPr>
        <w:tc>
          <w:tcPr>
            <w:tcW w:w="2290" w:type="dxa"/>
            <w:vMerge/>
            <w:shd w:val="clear" w:color="auto" w:fill="auto"/>
            <w:vAlign w:val="center"/>
            <w:hideMark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396" w:type="dxa"/>
            <w:shd w:val="clear" w:color="auto" w:fill="auto"/>
            <w:hideMark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местные бюджеты</w:t>
            </w:r>
          </w:p>
        </w:tc>
        <w:tc>
          <w:tcPr>
            <w:tcW w:w="567" w:type="dxa"/>
            <w:shd w:val="clear" w:color="auto" w:fill="auto"/>
            <w:hideMark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x</w:t>
            </w:r>
          </w:p>
        </w:tc>
        <w:tc>
          <w:tcPr>
            <w:tcW w:w="425" w:type="dxa"/>
            <w:shd w:val="clear" w:color="auto" w:fill="auto"/>
            <w:hideMark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x</w:t>
            </w:r>
          </w:p>
        </w:tc>
        <w:tc>
          <w:tcPr>
            <w:tcW w:w="567" w:type="dxa"/>
            <w:shd w:val="clear" w:color="auto" w:fill="auto"/>
            <w:hideMark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x</w:t>
            </w:r>
          </w:p>
        </w:tc>
        <w:tc>
          <w:tcPr>
            <w:tcW w:w="425" w:type="dxa"/>
            <w:shd w:val="clear" w:color="auto" w:fill="auto"/>
            <w:hideMark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x</w:t>
            </w:r>
          </w:p>
        </w:tc>
        <w:tc>
          <w:tcPr>
            <w:tcW w:w="1134" w:type="dxa"/>
            <w:shd w:val="clear" w:color="auto" w:fill="auto"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  <w:hideMark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  <w:hideMark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18" w:type="dxa"/>
            <w:vMerge/>
            <w:shd w:val="clear" w:color="auto" w:fill="auto"/>
            <w:vAlign w:val="center"/>
            <w:hideMark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843" w:type="dxa"/>
            <w:vMerge/>
            <w:shd w:val="clear" w:color="auto" w:fill="auto"/>
            <w:vAlign w:val="center"/>
            <w:hideMark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5F0086" w:rsidRPr="005F0086" w:rsidTr="005F0086">
        <w:trPr>
          <w:trHeight w:val="20"/>
        </w:trPr>
        <w:tc>
          <w:tcPr>
            <w:tcW w:w="2290" w:type="dxa"/>
            <w:vMerge/>
            <w:shd w:val="clear" w:color="auto" w:fill="auto"/>
            <w:vAlign w:val="center"/>
            <w:hideMark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396" w:type="dxa"/>
            <w:shd w:val="clear" w:color="auto" w:fill="auto"/>
            <w:vAlign w:val="center"/>
            <w:hideMark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внебюджетные источники</w:t>
            </w:r>
          </w:p>
        </w:tc>
        <w:tc>
          <w:tcPr>
            <w:tcW w:w="567" w:type="dxa"/>
            <w:shd w:val="clear" w:color="auto" w:fill="auto"/>
            <w:hideMark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x</w:t>
            </w:r>
          </w:p>
        </w:tc>
        <w:tc>
          <w:tcPr>
            <w:tcW w:w="425" w:type="dxa"/>
            <w:shd w:val="clear" w:color="auto" w:fill="auto"/>
            <w:hideMark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x</w:t>
            </w:r>
          </w:p>
        </w:tc>
        <w:tc>
          <w:tcPr>
            <w:tcW w:w="567" w:type="dxa"/>
            <w:shd w:val="clear" w:color="auto" w:fill="auto"/>
            <w:hideMark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x</w:t>
            </w:r>
          </w:p>
        </w:tc>
        <w:tc>
          <w:tcPr>
            <w:tcW w:w="425" w:type="dxa"/>
            <w:shd w:val="clear" w:color="auto" w:fill="auto"/>
            <w:hideMark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x</w:t>
            </w:r>
          </w:p>
        </w:tc>
        <w:tc>
          <w:tcPr>
            <w:tcW w:w="1134" w:type="dxa"/>
            <w:shd w:val="clear" w:color="auto" w:fill="auto"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  <w:hideMark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  <w:hideMark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18" w:type="dxa"/>
            <w:vMerge/>
            <w:shd w:val="clear" w:color="auto" w:fill="auto"/>
            <w:vAlign w:val="center"/>
            <w:hideMark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843" w:type="dxa"/>
            <w:vMerge/>
            <w:shd w:val="clear" w:color="auto" w:fill="auto"/>
            <w:vAlign w:val="center"/>
            <w:hideMark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5F0086" w:rsidRPr="005F0086" w:rsidTr="005F0086">
        <w:trPr>
          <w:trHeight w:val="20"/>
        </w:trPr>
        <w:tc>
          <w:tcPr>
            <w:tcW w:w="2290" w:type="dxa"/>
            <w:vMerge/>
            <w:shd w:val="clear" w:color="auto" w:fill="auto"/>
            <w:vAlign w:val="center"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396" w:type="dxa"/>
            <w:shd w:val="clear" w:color="auto" w:fill="auto"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налоговые расходы</w:t>
            </w:r>
          </w:p>
        </w:tc>
        <w:tc>
          <w:tcPr>
            <w:tcW w:w="567" w:type="dxa"/>
            <w:shd w:val="clear" w:color="auto" w:fill="auto"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425" w:type="dxa"/>
            <w:shd w:val="clear" w:color="auto" w:fill="auto"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567" w:type="dxa"/>
            <w:shd w:val="clear" w:color="auto" w:fill="auto"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425" w:type="dxa"/>
            <w:shd w:val="clear" w:color="auto" w:fill="auto"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18" w:type="dxa"/>
            <w:vMerge/>
            <w:shd w:val="clear" w:color="auto" w:fill="auto"/>
            <w:vAlign w:val="center"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843" w:type="dxa"/>
            <w:vMerge/>
            <w:shd w:val="clear" w:color="auto" w:fill="auto"/>
            <w:vAlign w:val="center"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5F0086" w:rsidRPr="005F0086" w:rsidTr="005F0086">
        <w:trPr>
          <w:trHeight w:val="20"/>
        </w:trPr>
        <w:tc>
          <w:tcPr>
            <w:tcW w:w="15735" w:type="dxa"/>
            <w:gridSpan w:val="14"/>
            <w:shd w:val="clear" w:color="auto" w:fill="auto"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Задача 5 государственной программы: обеспечение доступности и повышение качества медицинской помощи по медицинской реабилитации жителям Новосибирской области</w:t>
            </w:r>
          </w:p>
        </w:tc>
      </w:tr>
      <w:tr w:rsidR="005F0086" w:rsidRPr="005F0086" w:rsidTr="005F0086">
        <w:trPr>
          <w:trHeight w:val="20"/>
        </w:trPr>
        <w:tc>
          <w:tcPr>
            <w:tcW w:w="15735" w:type="dxa"/>
            <w:gridSpan w:val="14"/>
            <w:shd w:val="clear" w:color="auto" w:fill="auto"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Подпрограмма 5 «Развитие медицинской реабилитации и санаторно-курортного лечения, в том числе детей»</w:t>
            </w:r>
          </w:p>
        </w:tc>
      </w:tr>
      <w:tr w:rsidR="005F0086" w:rsidRPr="005F0086" w:rsidTr="005F0086">
        <w:trPr>
          <w:trHeight w:val="20"/>
        </w:trPr>
        <w:tc>
          <w:tcPr>
            <w:tcW w:w="15735" w:type="dxa"/>
            <w:gridSpan w:val="14"/>
            <w:shd w:val="clear" w:color="auto" w:fill="auto"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Цель подпрограммы 5: обеспечение доступности и повышение качества медицинской помощи по медицинской реабилитации жителям Новосибирской области</w:t>
            </w:r>
          </w:p>
        </w:tc>
      </w:tr>
      <w:tr w:rsidR="005F0086" w:rsidRPr="005F0086" w:rsidTr="005F0086">
        <w:trPr>
          <w:trHeight w:val="20"/>
        </w:trPr>
        <w:tc>
          <w:tcPr>
            <w:tcW w:w="15735" w:type="dxa"/>
            <w:gridSpan w:val="14"/>
            <w:shd w:val="clear" w:color="auto" w:fill="auto"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Задача 5.1. Формирование трехуровневой системы медицинской реабилитации пациентов при соматических заболеваниях (цереброваскулярных заболеваниях, заболеваниях системы кровообращения); заболеваниях центральной нервной системы и органов чувств при нарушениях функции опорно-двигательного аппарата и периферической нервной системы; при нарушениях функции перинатального периода</w:t>
            </w:r>
          </w:p>
        </w:tc>
      </w:tr>
      <w:tr w:rsidR="005F0086" w:rsidRPr="005F0086" w:rsidTr="005F0086">
        <w:trPr>
          <w:trHeight w:val="20"/>
        </w:trPr>
        <w:tc>
          <w:tcPr>
            <w:tcW w:w="2290" w:type="dxa"/>
            <w:vMerge w:val="restart"/>
            <w:shd w:val="clear" w:color="auto" w:fill="auto"/>
            <w:hideMark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Основное мероприятие 5.1.1. Проведение санаторно-курортного лечения детям</w:t>
            </w:r>
          </w:p>
        </w:tc>
        <w:tc>
          <w:tcPr>
            <w:tcW w:w="1396" w:type="dxa"/>
            <w:shd w:val="clear" w:color="auto" w:fill="auto"/>
            <w:hideMark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областной бюджет</w:t>
            </w:r>
          </w:p>
        </w:tc>
        <w:tc>
          <w:tcPr>
            <w:tcW w:w="567" w:type="dxa"/>
            <w:shd w:val="clear" w:color="auto" w:fill="auto"/>
            <w:hideMark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425" w:type="dxa"/>
            <w:shd w:val="clear" w:color="auto" w:fill="auto"/>
            <w:hideMark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567" w:type="dxa"/>
            <w:shd w:val="clear" w:color="auto" w:fill="auto"/>
            <w:hideMark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425" w:type="dxa"/>
            <w:shd w:val="clear" w:color="auto" w:fill="auto"/>
            <w:hideMark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6804" w:type="dxa"/>
            <w:gridSpan w:val="6"/>
            <w:vMerge w:val="restart"/>
            <w:shd w:val="clear" w:color="auto" w:fill="auto"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реализация мероприятия в 2019-2024 годах осуществляется за счет средств федерального бюджета в рамках подпрограммы «Развитие медицинской реабилитации и санаторно-курортного лечения, в том числе детям» государственной программы Российской Федерации «Развитие здравоохранения», получателями средств являются федеральные учреждения. Минздрав НСО осуществляет прием и размещение заявок на подсистему мониторинга санаторно-курортного лечения Минздрава России</w:t>
            </w:r>
          </w:p>
        </w:tc>
        <w:tc>
          <w:tcPr>
            <w:tcW w:w="1418" w:type="dxa"/>
            <w:vMerge w:val="restart"/>
            <w:shd w:val="clear" w:color="auto" w:fill="auto"/>
            <w:hideMark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Минздрав НСО; государственные учреждения, подведомственные Минздраву НСО</w:t>
            </w:r>
          </w:p>
        </w:tc>
        <w:tc>
          <w:tcPr>
            <w:tcW w:w="1843" w:type="dxa"/>
            <w:vMerge w:val="restart"/>
            <w:shd w:val="clear" w:color="auto" w:fill="auto"/>
            <w:hideMark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увеличение охвата санаторно-курортным лечением детей</w:t>
            </w:r>
          </w:p>
        </w:tc>
      </w:tr>
      <w:tr w:rsidR="005F0086" w:rsidRPr="005F0086" w:rsidTr="005F0086">
        <w:trPr>
          <w:trHeight w:val="20"/>
        </w:trPr>
        <w:tc>
          <w:tcPr>
            <w:tcW w:w="2290" w:type="dxa"/>
            <w:vMerge/>
            <w:shd w:val="clear" w:color="auto" w:fill="auto"/>
            <w:hideMark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396" w:type="dxa"/>
            <w:shd w:val="clear" w:color="auto" w:fill="auto"/>
            <w:hideMark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федеральный бюджет</w:t>
            </w:r>
          </w:p>
        </w:tc>
        <w:tc>
          <w:tcPr>
            <w:tcW w:w="567" w:type="dxa"/>
            <w:shd w:val="clear" w:color="auto" w:fill="auto"/>
            <w:hideMark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425" w:type="dxa"/>
            <w:shd w:val="clear" w:color="auto" w:fill="auto"/>
            <w:hideMark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567" w:type="dxa"/>
            <w:shd w:val="clear" w:color="auto" w:fill="auto"/>
            <w:hideMark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425" w:type="dxa"/>
            <w:shd w:val="clear" w:color="auto" w:fill="auto"/>
            <w:hideMark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6804" w:type="dxa"/>
            <w:gridSpan w:val="6"/>
            <w:vMerge/>
            <w:shd w:val="clear" w:color="auto" w:fill="auto"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18" w:type="dxa"/>
            <w:vMerge/>
            <w:shd w:val="clear" w:color="auto" w:fill="auto"/>
            <w:vAlign w:val="center"/>
            <w:hideMark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843" w:type="dxa"/>
            <w:vMerge/>
            <w:shd w:val="clear" w:color="auto" w:fill="auto"/>
            <w:hideMark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5F0086" w:rsidRPr="005F0086" w:rsidTr="005F0086">
        <w:trPr>
          <w:trHeight w:val="20"/>
        </w:trPr>
        <w:tc>
          <w:tcPr>
            <w:tcW w:w="2290" w:type="dxa"/>
            <w:vMerge/>
            <w:shd w:val="clear" w:color="auto" w:fill="auto"/>
            <w:hideMark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396" w:type="dxa"/>
            <w:shd w:val="clear" w:color="auto" w:fill="auto"/>
            <w:hideMark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местные бюджеты</w:t>
            </w:r>
          </w:p>
        </w:tc>
        <w:tc>
          <w:tcPr>
            <w:tcW w:w="567" w:type="dxa"/>
            <w:shd w:val="clear" w:color="auto" w:fill="auto"/>
            <w:hideMark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x</w:t>
            </w:r>
          </w:p>
        </w:tc>
        <w:tc>
          <w:tcPr>
            <w:tcW w:w="425" w:type="dxa"/>
            <w:shd w:val="clear" w:color="auto" w:fill="auto"/>
            <w:hideMark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x</w:t>
            </w:r>
          </w:p>
        </w:tc>
        <w:tc>
          <w:tcPr>
            <w:tcW w:w="567" w:type="dxa"/>
            <w:shd w:val="clear" w:color="auto" w:fill="auto"/>
            <w:hideMark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x</w:t>
            </w:r>
          </w:p>
        </w:tc>
        <w:tc>
          <w:tcPr>
            <w:tcW w:w="425" w:type="dxa"/>
            <w:shd w:val="clear" w:color="auto" w:fill="auto"/>
            <w:hideMark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x</w:t>
            </w:r>
          </w:p>
        </w:tc>
        <w:tc>
          <w:tcPr>
            <w:tcW w:w="6804" w:type="dxa"/>
            <w:gridSpan w:val="6"/>
            <w:vMerge/>
            <w:shd w:val="clear" w:color="auto" w:fill="auto"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18" w:type="dxa"/>
            <w:vMerge/>
            <w:shd w:val="clear" w:color="auto" w:fill="auto"/>
            <w:vAlign w:val="center"/>
            <w:hideMark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843" w:type="dxa"/>
            <w:vMerge/>
            <w:shd w:val="clear" w:color="auto" w:fill="auto"/>
            <w:hideMark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5F0086" w:rsidRPr="005F0086" w:rsidTr="005F0086">
        <w:trPr>
          <w:trHeight w:val="20"/>
        </w:trPr>
        <w:tc>
          <w:tcPr>
            <w:tcW w:w="2290" w:type="dxa"/>
            <w:vMerge/>
            <w:shd w:val="clear" w:color="auto" w:fill="auto"/>
            <w:hideMark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396" w:type="dxa"/>
            <w:shd w:val="clear" w:color="auto" w:fill="auto"/>
            <w:hideMark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внебюджетные источники</w:t>
            </w:r>
          </w:p>
        </w:tc>
        <w:tc>
          <w:tcPr>
            <w:tcW w:w="567" w:type="dxa"/>
            <w:shd w:val="clear" w:color="auto" w:fill="auto"/>
            <w:hideMark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x</w:t>
            </w:r>
          </w:p>
        </w:tc>
        <w:tc>
          <w:tcPr>
            <w:tcW w:w="425" w:type="dxa"/>
            <w:shd w:val="clear" w:color="auto" w:fill="auto"/>
            <w:hideMark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x</w:t>
            </w:r>
          </w:p>
        </w:tc>
        <w:tc>
          <w:tcPr>
            <w:tcW w:w="567" w:type="dxa"/>
            <w:shd w:val="clear" w:color="auto" w:fill="auto"/>
            <w:hideMark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x</w:t>
            </w:r>
          </w:p>
        </w:tc>
        <w:tc>
          <w:tcPr>
            <w:tcW w:w="425" w:type="dxa"/>
            <w:shd w:val="clear" w:color="auto" w:fill="auto"/>
            <w:hideMark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x</w:t>
            </w:r>
          </w:p>
        </w:tc>
        <w:tc>
          <w:tcPr>
            <w:tcW w:w="6804" w:type="dxa"/>
            <w:gridSpan w:val="6"/>
            <w:vMerge/>
            <w:shd w:val="clear" w:color="auto" w:fill="auto"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18" w:type="dxa"/>
            <w:vMerge/>
            <w:shd w:val="clear" w:color="auto" w:fill="auto"/>
            <w:vAlign w:val="center"/>
            <w:hideMark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843" w:type="dxa"/>
            <w:vMerge/>
            <w:shd w:val="clear" w:color="auto" w:fill="auto"/>
            <w:hideMark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5F0086" w:rsidRPr="005F0086" w:rsidTr="005F0086">
        <w:trPr>
          <w:trHeight w:val="20"/>
        </w:trPr>
        <w:tc>
          <w:tcPr>
            <w:tcW w:w="2290" w:type="dxa"/>
            <w:vMerge/>
            <w:shd w:val="clear" w:color="auto" w:fill="auto"/>
            <w:vAlign w:val="center"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396" w:type="dxa"/>
            <w:shd w:val="clear" w:color="auto" w:fill="auto"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налоговые расходы</w:t>
            </w:r>
          </w:p>
        </w:tc>
        <w:tc>
          <w:tcPr>
            <w:tcW w:w="567" w:type="dxa"/>
            <w:shd w:val="clear" w:color="auto" w:fill="auto"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425" w:type="dxa"/>
            <w:shd w:val="clear" w:color="auto" w:fill="auto"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567" w:type="dxa"/>
            <w:shd w:val="clear" w:color="auto" w:fill="auto"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425" w:type="dxa"/>
            <w:shd w:val="clear" w:color="auto" w:fill="auto"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6804" w:type="dxa"/>
            <w:gridSpan w:val="6"/>
            <w:vMerge/>
            <w:shd w:val="clear" w:color="auto" w:fill="auto"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18" w:type="dxa"/>
            <w:vMerge/>
            <w:shd w:val="clear" w:color="auto" w:fill="auto"/>
            <w:vAlign w:val="center"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843" w:type="dxa"/>
            <w:vMerge/>
            <w:shd w:val="clear" w:color="auto" w:fill="auto"/>
            <w:vAlign w:val="center"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5F0086" w:rsidRPr="005F0086" w:rsidTr="005F0086">
        <w:trPr>
          <w:trHeight w:val="20"/>
        </w:trPr>
        <w:tc>
          <w:tcPr>
            <w:tcW w:w="2290" w:type="dxa"/>
            <w:vMerge w:val="restart"/>
            <w:shd w:val="clear" w:color="auto" w:fill="auto"/>
            <w:hideMark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Основное мероприятие 5.1.2. Проведение медицинской реабилитации, в том числе детям</w:t>
            </w:r>
          </w:p>
        </w:tc>
        <w:tc>
          <w:tcPr>
            <w:tcW w:w="1396" w:type="dxa"/>
            <w:shd w:val="clear" w:color="auto" w:fill="auto"/>
            <w:hideMark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областной бюджет</w:t>
            </w:r>
          </w:p>
        </w:tc>
        <w:tc>
          <w:tcPr>
            <w:tcW w:w="567" w:type="dxa"/>
            <w:shd w:val="clear" w:color="auto" w:fill="auto"/>
            <w:hideMark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425" w:type="dxa"/>
            <w:shd w:val="clear" w:color="auto" w:fill="auto"/>
            <w:hideMark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567" w:type="dxa"/>
            <w:shd w:val="clear" w:color="auto" w:fill="auto"/>
            <w:hideMark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425" w:type="dxa"/>
            <w:shd w:val="clear" w:color="auto" w:fill="auto"/>
            <w:hideMark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6804" w:type="dxa"/>
            <w:gridSpan w:val="6"/>
            <w:vMerge w:val="restart"/>
            <w:shd w:val="clear" w:color="auto" w:fill="auto"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реализация мероприятия в 2019-2024 годах осуществляется в рамках территориальной программы государственных гарантий бесплатного оказания гражданам медицинской помощи в Новосибирской области</w:t>
            </w:r>
          </w:p>
        </w:tc>
        <w:tc>
          <w:tcPr>
            <w:tcW w:w="1418" w:type="dxa"/>
            <w:vMerge w:val="restart"/>
            <w:shd w:val="clear" w:color="auto" w:fill="auto"/>
            <w:hideMark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Минздрав НСО; государственные учреждения, подведомственные Минздраву НСО</w:t>
            </w:r>
          </w:p>
        </w:tc>
        <w:tc>
          <w:tcPr>
            <w:tcW w:w="1843" w:type="dxa"/>
            <w:vMerge w:val="restart"/>
            <w:shd w:val="clear" w:color="auto" w:fill="auto"/>
            <w:hideMark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увеличение охвата медицинской реабилитацией пациентов от числа нуждающихся после оказания специализированной медицинской помощи;</w:t>
            </w:r>
          </w:p>
          <w:p w:rsidR="00746470" w:rsidRPr="005F0086" w:rsidRDefault="00746470" w:rsidP="00746470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обеспечение реабилитационной медицинской помощью детей-инвалидов</w:t>
            </w:r>
          </w:p>
        </w:tc>
      </w:tr>
      <w:tr w:rsidR="005F0086" w:rsidRPr="005F0086" w:rsidTr="005F0086">
        <w:trPr>
          <w:trHeight w:val="20"/>
        </w:trPr>
        <w:tc>
          <w:tcPr>
            <w:tcW w:w="2290" w:type="dxa"/>
            <w:vMerge/>
            <w:shd w:val="clear" w:color="auto" w:fill="auto"/>
            <w:hideMark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396" w:type="dxa"/>
            <w:shd w:val="clear" w:color="auto" w:fill="auto"/>
            <w:hideMark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федеральный бюджет</w:t>
            </w:r>
          </w:p>
        </w:tc>
        <w:tc>
          <w:tcPr>
            <w:tcW w:w="567" w:type="dxa"/>
            <w:shd w:val="clear" w:color="auto" w:fill="auto"/>
            <w:hideMark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425" w:type="dxa"/>
            <w:shd w:val="clear" w:color="auto" w:fill="auto"/>
            <w:hideMark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567" w:type="dxa"/>
            <w:shd w:val="clear" w:color="auto" w:fill="auto"/>
            <w:hideMark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425" w:type="dxa"/>
            <w:shd w:val="clear" w:color="auto" w:fill="auto"/>
            <w:hideMark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6804" w:type="dxa"/>
            <w:gridSpan w:val="6"/>
            <w:vMerge/>
            <w:shd w:val="clear" w:color="auto" w:fill="auto"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18" w:type="dxa"/>
            <w:vMerge/>
            <w:shd w:val="clear" w:color="auto" w:fill="auto"/>
            <w:vAlign w:val="center"/>
            <w:hideMark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843" w:type="dxa"/>
            <w:vMerge/>
            <w:shd w:val="clear" w:color="auto" w:fill="auto"/>
            <w:vAlign w:val="center"/>
            <w:hideMark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5F0086" w:rsidRPr="005F0086" w:rsidTr="005F0086">
        <w:trPr>
          <w:trHeight w:val="20"/>
        </w:trPr>
        <w:tc>
          <w:tcPr>
            <w:tcW w:w="2290" w:type="dxa"/>
            <w:vMerge/>
            <w:shd w:val="clear" w:color="auto" w:fill="auto"/>
            <w:hideMark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396" w:type="dxa"/>
            <w:shd w:val="clear" w:color="auto" w:fill="auto"/>
            <w:hideMark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местные бюджеты</w:t>
            </w:r>
          </w:p>
        </w:tc>
        <w:tc>
          <w:tcPr>
            <w:tcW w:w="567" w:type="dxa"/>
            <w:shd w:val="clear" w:color="auto" w:fill="auto"/>
            <w:hideMark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x</w:t>
            </w:r>
          </w:p>
        </w:tc>
        <w:tc>
          <w:tcPr>
            <w:tcW w:w="425" w:type="dxa"/>
            <w:shd w:val="clear" w:color="auto" w:fill="auto"/>
            <w:hideMark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x</w:t>
            </w:r>
          </w:p>
        </w:tc>
        <w:tc>
          <w:tcPr>
            <w:tcW w:w="567" w:type="dxa"/>
            <w:shd w:val="clear" w:color="auto" w:fill="auto"/>
            <w:hideMark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x</w:t>
            </w:r>
          </w:p>
        </w:tc>
        <w:tc>
          <w:tcPr>
            <w:tcW w:w="425" w:type="dxa"/>
            <w:shd w:val="clear" w:color="auto" w:fill="auto"/>
            <w:hideMark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x</w:t>
            </w:r>
          </w:p>
        </w:tc>
        <w:tc>
          <w:tcPr>
            <w:tcW w:w="6804" w:type="dxa"/>
            <w:gridSpan w:val="6"/>
            <w:vMerge/>
            <w:shd w:val="clear" w:color="auto" w:fill="auto"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18" w:type="dxa"/>
            <w:vMerge/>
            <w:shd w:val="clear" w:color="auto" w:fill="auto"/>
            <w:vAlign w:val="center"/>
            <w:hideMark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843" w:type="dxa"/>
            <w:vMerge/>
            <w:shd w:val="clear" w:color="auto" w:fill="auto"/>
            <w:vAlign w:val="center"/>
            <w:hideMark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5F0086" w:rsidRPr="005F0086" w:rsidTr="005F0086">
        <w:trPr>
          <w:trHeight w:val="20"/>
        </w:trPr>
        <w:tc>
          <w:tcPr>
            <w:tcW w:w="2290" w:type="dxa"/>
            <w:vMerge/>
            <w:shd w:val="clear" w:color="auto" w:fill="auto"/>
            <w:hideMark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396" w:type="dxa"/>
            <w:shd w:val="clear" w:color="auto" w:fill="auto"/>
            <w:hideMark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внебюджетные источники</w:t>
            </w:r>
          </w:p>
        </w:tc>
        <w:tc>
          <w:tcPr>
            <w:tcW w:w="567" w:type="dxa"/>
            <w:shd w:val="clear" w:color="auto" w:fill="auto"/>
            <w:hideMark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x</w:t>
            </w:r>
          </w:p>
        </w:tc>
        <w:tc>
          <w:tcPr>
            <w:tcW w:w="425" w:type="dxa"/>
            <w:shd w:val="clear" w:color="auto" w:fill="auto"/>
            <w:hideMark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x</w:t>
            </w:r>
          </w:p>
        </w:tc>
        <w:tc>
          <w:tcPr>
            <w:tcW w:w="567" w:type="dxa"/>
            <w:shd w:val="clear" w:color="auto" w:fill="auto"/>
            <w:hideMark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x</w:t>
            </w:r>
          </w:p>
        </w:tc>
        <w:tc>
          <w:tcPr>
            <w:tcW w:w="425" w:type="dxa"/>
            <w:shd w:val="clear" w:color="auto" w:fill="auto"/>
            <w:hideMark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x</w:t>
            </w:r>
          </w:p>
        </w:tc>
        <w:tc>
          <w:tcPr>
            <w:tcW w:w="6804" w:type="dxa"/>
            <w:gridSpan w:val="6"/>
            <w:vMerge/>
            <w:shd w:val="clear" w:color="auto" w:fill="auto"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18" w:type="dxa"/>
            <w:vMerge/>
            <w:shd w:val="clear" w:color="auto" w:fill="auto"/>
            <w:vAlign w:val="center"/>
            <w:hideMark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843" w:type="dxa"/>
            <w:vMerge/>
            <w:shd w:val="clear" w:color="auto" w:fill="auto"/>
            <w:vAlign w:val="center"/>
            <w:hideMark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5F0086" w:rsidRPr="005F0086" w:rsidTr="005F0086">
        <w:trPr>
          <w:trHeight w:val="20"/>
        </w:trPr>
        <w:tc>
          <w:tcPr>
            <w:tcW w:w="2290" w:type="dxa"/>
            <w:vMerge/>
            <w:shd w:val="clear" w:color="auto" w:fill="auto"/>
            <w:vAlign w:val="center"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396" w:type="dxa"/>
            <w:shd w:val="clear" w:color="auto" w:fill="auto"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налоговые расходы</w:t>
            </w:r>
          </w:p>
        </w:tc>
        <w:tc>
          <w:tcPr>
            <w:tcW w:w="567" w:type="dxa"/>
            <w:shd w:val="clear" w:color="auto" w:fill="auto"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425" w:type="dxa"/>
            <w:shd w:val="clear" w:color="auto" w:fill="auto"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567" w:type="dxa"/>
            <w:shd w:val="clear" w:color="auto" w:fill="auto"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425" w:type="dxa"/>
            <w:shd w:val="clear" w:color="auto" w:fill="auto"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6804" w:type="dxa"/>
            <w:gridSpan w:val="6"/>
            <w:vMerge/>
            <w:shd w:val="clear" w:color="auto" w:fill="auto"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18" w:type="dxa"/>
            <w:vMerge/>
            <w:shd w:val="clear" w:color="auto" w:fill="auto"/>
            <w:vAlign w:val="center"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843" w:type="dxa"/>
            <w:vMerge/>
            <w:shd w:val="clear" w:color="auto" w:fill="auto"/>
            <w:vAlign w:val="center"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5F0086" w:rsidRPr="005F0086" w:rsidTr="005F0086">
        <w:trPr>
          <w:trHeight w:val="20"/>
        </w:trPr>
        <w:tc>
          <w:tcPr>
            <w:tcW w:w="2290" w:type="dxa"/>
            <w:vMerge w:val="restart"/>
            <w:shd w:val="clear" w:color="auto" w:fill="auto"/>
            <w:hideMark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Итого затрат </w:t>
            </w:r>
          </w:p>
          <w:p w:rsidR="00746470" w:rsidRPr="005F0086" w:rsidRDefault="00746470" w:rsidP="00746470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по подпрограмме 5 государственной программы</w:t>
            </w:r>
          </w:p>
        </w:tc>
        <w:tc>
          <w:tcPr>
            <w:tcW w:w="1396" w:type="dxa"/>
            <w:shd w:val="clear" w:color="auto" w:fill="auto"/>
            <w:vAlign w:val="center"/>
            <w:hideMark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областной бюджет</w:t>
            </w:r>
          </w:p>
        </w:tc>
        <w:tc>
          <w:tcPr>
            <w:tcW w:w="567" w:type="dxa"/>
            <w:shd w:val="clear" w:color="auto" w:fill="auto"/>
            <w:noWrap/>
            <w:hideMark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425" w:type="dxa"/>
            <w:shd w:val="clear" w:color="auto" w:fill="auto"/>
            <w:noWrap/>
            <w:hideMark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567" w:type="dxa"/>
            <w:shd w:val="clear" w:color="auto" w:fill="auto"/>
            <w:noWrap/>
            <w:hideMark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425" w:type="dxa"/>
            <w:shd w:val="clear" w:color="auto" w:fill="auto"/>
            <w:noWrap/>
            <w:hideMark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1134" w:type="dxa"/>
            <w:shd w:val="clear" w:color="auto" w:fill="auto"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1134" w:type="dxa"/>
            <w:shd w:val="clear" w:color="auto" w:fill="auto"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1134" w:type="dxa"/>
            <w:shd w:val="clear" w:color="auto" w:fill="auto"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1134" w:type="dxa"/>
            <w:shd w:val="clear" w:color="auto" w:fill="auto"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1418" w:type="dxa"/>
            <w:vMerge w:val="restart"/>
            <w:shd w:val="clear" w:color="auto" w:fill="auto"/>
            <w:hideMark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х</w:t>
            </w:r>
          </w:p>
        </w:tc>
        <w:tc>
          <w:tcPr>
            <w:tcW w:w="1843" w:type="dxa"/>
            <w:vMerge w:val="restart"/>
            <w:shd w:val="clear" w:color="auto" w:fill="auto"/>
            <w:hideMark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х</w:t>
            </w:r>
          </w:p>
        </w:tc>
      </w:tr>
      <w:tr w:rsidR="005F0086" w:rsidRPr="005F0086" w:rsidTr="005F0086">
        <w:trPr>
          <w:trHeight w:val="20"/>
        </w:trPr>
        <w:tc>
          <w:tcPr>
            <w:tcW w:w="2290" w:type="dxa"/>
            <w:vMerge/>
            <w:shd w:val="clear" w:color="auto" w:fill="auto"/>
            <w:vAlign w:val="center"/>
            <w:hideMark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396" w:type="dxa"/>
            <w:shd w:val="clear" w:color="auto" w:fill="auto"/>
            <w:vAlign w:val="center"/>
            <w:hideMark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федеральный бюджет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425" w:type="dxa"/>
            <w:shd w:val="clear" w:color="auto" w:fill="auto"/>
            <w:vAlign w:val="center"/>
            <w:hideMark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425" w:type="dxa"/>
            <w:shd w:val="clear" w:color="auto" w:fill="auto"/>
            <w:vAlign w:val="center"/>
            <w:hideMark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134" w:type="dxa"/>
            <w:shd w:val="clear" w:color="auto" w:fill="auto"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1134" w:type="dxa"/>
            <w:shd w:val="clear" w:color="auto" w:fill="auto"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1134" w:type="dxa"/>
            <w:shd w:val="clear" w:color="auto" w:fill="auto"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1134" w:type="dxa"/>
            <w:shd w:val="clear" w:color="auto" w:fill="auto"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1134" w:type="dxa"/>
            <w:shd w:val="clear" w:color="auto" w:fill="auto"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1418" w:type="dxa"/>
            <w:vMerge/>
            <w:shd w:val="clear" w:color="auto" w:fill="auto"/>
            <w:vAlign w:val="center"/>
            <w:hideMark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843" w:type="dxa"/>
            <w:vMerge/>
            <w:shd w:val="clear" w:color="auto" w:fill="auto"/>
            <w:vAlign w:val="center"/>
            <w:hideMark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5F0086" w:rsidRPr="005F0086" w:rsidTr="005F0086">
        <w:trPr>
          <w:trHeight w:val="20"/>
        </w:trPr>
        <w:tc>
          <w:tcPr>
            <w:tcW w:w="2290" w:type="dxa"/>
            <w:vMerge/>
            <w:shd w:val="clear" w:color="auto" w:fill="auto"/>
            <w:vAlign w:val="center"/>
            <w:hideMark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396" w:type="dxa"/>
            <w:shd w:val="clear" w:color="auto" w:fill="auto"/>
            <w:vAlign w:val="center"/>
            <w:hideMark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местные бюджеты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x</w:t>
            </w:r>
          </w:p>
        </w:tc>
        <w:tc>
          <w:tcPr>
            <w:tcW w:w="425" w:type="dxa"/>
            <w:shd w:val="clear" w:color="auto" w:fill="auto"/>
            <w:vAlign w:val="center"/>
            <w:hideMark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x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x</w:t>
            </w:r>
          </w:p>
        </w:tc>
        <w:tc>
          <w:tcPr>
            <w:tcW w:w="425" w:type="dxa"/>
            <w:shd w:val="clear" w:color="auto" w:fill="auto"/>
            <w:vAlign w:val="center"/>
            <w:hideMark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x</w:t>
            </w:r>
          </w:p>
        </w:tc>
        <w:tc>
          <w:tcPr>
            <w:tcW w:w="1134" w:type="dxa"/>
            <w:shd w:val="clear" w:color="auto" w:fill="auto"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  <w:vAlign w:val="center"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134" w:type="dxa"/>
            <w:shd w:val="clear" w:color="auto" w:fill="auto"/>
            <w:vAlign w:val="center"/>
            <w:hideMark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134" w:type="dxa"/>
            <w:shd w:val="clear" w:color="auto" w:fill="auto"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18" w:type="dxa"/>
            <w:vMerge/>
            <w:shd w:val="clear" w:color="auto" w:fill="auto"/>
            <w:vAlign w:val="center"/>
            <w:hideMark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843" w:type="dxa"/>
            <w:vMerge/>
            <w:shd w:val="clear" w:color="auto" w:fill="auto"/>
            <w:vAlign w:val="center"/>
            <w:hideMark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5F0086" w:rsidRPr="005F0086" w:rsidTr="005F0086">
        <w:trPr>
          <w:trHeight w:val="20"/>
        </w:trPr>
        <w:tc>
          <w:tcPr>
            <w:tcW w:w="2290" w:type="dxa"/>
            <w:vMerge/>
            <w:shd w:val="clear" w:color="auto" w:fill="auto"/>
            <w:vAlign w:val="center"/>
            <w:hideMark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396" w:type="dxa"/>
            <w:shd w:val="clear" w:color="auto" w:fill="auto"/>
            <w:vAlign w:val="center"/>
            <w:hideMark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внебюджетные источники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x</w:t>
            </w:r>
          </w:p>
        </w:tc>
        <w:tc>
          <w:tcPr>
            <w:tcW w:w="425" w:type="dxa"/>
            <w:shd w:val="clear" w:color="auto" w:fill="auto"/>
            <w:vAlign w:val="center"/>
            <w:hideMark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x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x</w:t>
            </w:r>
          </w:p>
        </w:tc>
        <w:tc>
          <w:tcPr>
            <w:tcW w:w="425" w:type="dxa"/>
            <w:shd w:val="clear" w:color="auto" w:fill="auto"/>
            <w:vAlign w:val="center"/>
            <w:hideMark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x</w:t>
            </w:r>
          </w:p>
        </w:tc>
        <w:tc>
          <w:tcPr>
            <w:tcW w:w="1134" w:type="dxa"/>
            <w:shd w:val="clear" w:color="auto" w:fill="auto"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  <w:vAlign w:val="center"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134" w:type="dxa"/>
            <w:shd w:val="clear" w:color="auto" w:fill="auto"/>
            <w:vAlign w:val="center"/>
            <w:hideMark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134" w:type="dxa"/>
            <w:shd w:val="clear" w:color="auto" w:fill="auto"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18" w:type="dxa"/>
            <w:vMerge/>
            <w:shd w:val="clear" w:color="auto" w:fill="auto"/>
            <w:vAlign w:val="center"/>
            <w:hideMark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843" w:type="dxa"/>
            <w:vMerge/>
            <w:shd w:val="clear" w:color="auto" w:fill="auto"/>
            <w:vAlign w:val="center"/>
            <w:hideMark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5F0086" w:rsidRPr="005F0086" w:rsidTr="005F0086">
        <w:trPr>
          <w:trHeight w:val="20"/>
        </w:trPr>
        <w:tc>
          <w:tcPr>
            <w:tcW w:w="2290" w:type="dxa"/>
            <w:vMerge/>
            <w:shd w:val="clear" w:color="auto" w:fill="auto"/>
            <w:vAlign w:val="center"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396" w:type="dxa"/>
            <w:shd w:val="clear" w:color="auto" w:fill="auto"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налоговые расходы</w:t>
            </w:r>
          </w:p>
        </w:tc>
        <w:tc>
          <w:tcPr>
            <w:tcW w:w="567" w:type="dxa"/>
            <w:shd w:val="clear" w:color="auto" w:fill="auto"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425" w:type="dxa"/>
            <w:shd w:val="clear" w:color="auto" w:fill="auto"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567" w:type="dxa"/>
            <w:shd w:val="clear" w:color="auto" w:fill="auto"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425" w:type="dxa"/>
            <w:shd w:val="clear" w:color="auto" w:fill="auto"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18" w:type="dxa"/>
            <w:vMerge/>
            <w:shd w:val="clear" w:color="auto" w:fill="auto"/>
            <w:vAlign w:val="center"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843" w:type="dxa"/>
            <w:vMerge/>
            <w:shd w:val="clear" w:color="auto" w:fill="auto"/>
            <w:vAlign w:val="center"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5F0086" w:rsidRPr="005F0086" w:rsidTr="005F0086">
        <w:trPr>
          <w:trHeight w:val="20"/>
        </w:trPr>
        <w:tc>
          <w:tcPr>
            <w:tcW w:w="15735" w:type="dxa"/>
            <w:gridSpan w:val="14"/>
            <w:shd w:val="clear" w:color="auto" w:fill="auto"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Задача 6 государственной программы: повышение качества жизни неизлечимых больных за счет решения физических, психологических и духовных проблем, возникающих при развитии неизлечимого заболевания</w:t>
            </w:r>
          </w:p>
        </w:tc>
      </w:tr>
      <w:tr w:rsidR="005F0086" w:rsidRPr="005F0086" w:rsidTr="005F0086">
        <w:trPr>
          <w:trHeight w:val="20"/>
        </w:trPr>
        <w:tc>
          <w:tcPr>
            <w:tcW w:w="15735" w:type="dxa"/>
            <w:gridSpan w:val="14"/>
            <w:shd w:val="clear" w:color="auto" w:fill="auto"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Подпрограмма 6 «Оказание паллиативной медицинской помощи, в том числе детям»</w:t>
            </w:r>
          </w:p>
        </w:tc>
      </w:tr>
      <w:tr w:rsidR="005F0086" w:rsidRPr="005F0086" w:rsidTr="005F0086">
        <w:trPr>
          <w:trHeight w:val="20"/>
        </w:trPr>
        <w:tc>
          <w:tcPr>
            <w:tcW w:w="15735" w:type="dxa"/>
            <w:gridSpan w:val="14"/>
            <w:shd w:val="clear" w:color="auto" w:fill="auto"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lastRenderedPageBreak/>
              <w:t>Цель подпрограммы 6: повышение качества жизни неизлечимых больных за счет решения физических, психологических и духовных проблем, возникающих при развитии неизлечимого заболевания</w:t>
            </w:r>
          </w:p>
        </w:tc>
      </w:tr>
      <w:tr w:rsidR="005F0086" w:rsidRPr="005F0086" w:rsidTr="005F0086">
        <w:trPr>
          <w:trHeight w:val="20"/>
        </w:trPr>
        <w:tc>
          <w:tcPr>
            <w:tcW w:w="15735" w:type="dxa"/>
            <w:gridSpan w:val="14"/>
            <w:shd w:val="clear" w:color="auto" w:fill="auto"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Задача 6.1. Создание эффективной службы паллиативной медицинской помощи пациентам Новосибирской области</w:t>
            </w:r>
          </w:p>
        </w:tc>
      </w:tr>
      <w:tr w:rsidR="005F0086" w:rsidRPr="005F0086" w:rsidTr="005F0086">
        <w:trPr>
          <w:trHeight w:val="20"/>
        </w:trPr>
        <w:tc>
          <w:tcPr>
            <w:tcW w:w="2290" w:type="dxa"/>
            <w:vMerge w:val="restart"/>
            <w:shd w:val="clear" w:color="auto" w:fill="auto"/>
            <w:hideMark/>
          </w:tcPr>
          <w:p w:rsidR="00AC156D" w:rsidRPr="005F0086" w:rsidRDefault="00AC156D" w:rsidP="00AC156D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Основное мероприятие 6.1.1. Развитие сети медицинских организаций, оказывающих паллиативную медицинскую помощь, </w:t>
            </w:r>
          </w:p>
          <w:p w:rsidR="00AC156D" w:rsidRPr="005F0086" w:rsidRDefault="00AC156D" w:rsidP="00AC156D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в том числе детям</w:t>
            </w:r>
          </w:p>
        </w:tc>
        <w:tc>
          <w:tcPr>
            <w:tcW w:w="1396" w:type="dxa"/>
            <w:shd w:val="clear" w:color="auto" w:fill="auto"/>
            <w:hideMark/>
          </w:tcPr>
          <w:p w:rsidR="00AC156D" w:rsidRPr="005F0086" w:rsidRDefault="00AC156D" w:rsidP="00AC156D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областной бюджет</w:t>
            </w:r>
          </w:p>
        </w:tc>
        <w:tc>
          <w:tcPr>
            <w:tcW w:w="567" w:type="dxa"/>
            <w:shd w:val="clear" w:color="auto" w:fill="auto"/>
            <w:hideMark/>
          </w:tcPr>
          <w:p w:rsidR="00AC156D" w:rsidRPr="005F0086" w:rsidRDefault="00AC156D" w:rsidP="00AC156D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126</w:t>
            </w:r>
          </w:p>
        </w:tc>
        <w:tc>
          <w:tcPr>
            <w:tcW w:w="425" w:type="dxa"/>
            <w:shd w:val="clear" w:color="auto" w:fill="auto"/>
            <w:hideMark/>
          </w:tcPr>
          <w:p w:rsidR="00AC156D" w:rsidRPr="005F0086" w:rsidRDefault="00AC156D" w:rsidP="00AC156D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567" w:type="dxa"/>
            <w:shd w:val="clear" w:color="auto" w:fill="auto"/>
            <w:hideMark/>
          </w:tcPr>
          <w:p w:rsidR="00AC156D" w:rsidRPr="005F0086" w:rsidRDefault="00AC156D" w:rsidP="00AC156D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6</w:t>
            </w:r>
          </w:p>
        </w:tc>
        <w:tc>
          <w:tcPr>
            <w:tcW w:w="425" w:type="dxa"/>
            <w:shd w:val="clear" w:color="auto" w:fill="auto"/>
            <w:hideMark/>
          </w:tcPr>
          <w:p w:rsidR="00AC156D" w:rsidRPr="005F0086" w:rsidRDefault="00AC156D" w:rsidP="00AC156D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1134" w:type="dxa"/>
            <w:shd w:val="clear" w:color="auto" w:fill="auto"/>
          </w:tcPr>
          <w:p w:rsidR="00AC156D" w:rsidRPr="005F0086" w:rsidRDefault="00AC156D" w:rsidP="00AC156D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100 738,2</w:t>
            </w:r>
          </w:p>
        </w:tc>
        <w:tc>
          <w:tcPr>
            <w:tcW w:w="1134" w:type="dxa"/>
            <w:shd w:val="clear" w:color="auto" w:fill="auto"/>
          </w:tcPr>
          <w:p w:rsidR="00AC156D" w:rsidRPr="005F0086" w:rsidRDefault="00AC156D" w:rsidP="00AC156D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120 466,7</w:t>
            </w:r>
          </w:p>
        </w:tc>
        <w:tc>
          <w:tcPr>
            <w:tcW w:w="1134" w:type="dxa"/>
            <w:shd w:val="clear" w:color="auto" w:fill="auto"/>
          </w:tcPr>
          <w:p w:rsidR="00AC156D" w:rsidRPr="005F0086" w:rsidRDefault="008F4D0F" w:rsidP="00AC156D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129 842,9</w:t>
            </w:r>
          </w:p>
        </w:tc>
        <w:tc>
          <w:tcPr>
            <w:tcW w:w="1134" w:type="dxa"/>
            <w:shd w:val="clear" w:color="auto" w:fill="auto"/>
          </w:tcPr>
          <w:p w:rsidR="00AC156D" w:rsidRPr="005F0086" w:rsidRDefault="008F4D0F" w:rsidP="00AC156D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125 937,4</w:t>
            </w:r>
          </w:p>
        </w:tc>
        <w:tc>
          <w:tcPr>
            <w:tcW w:w="1134" w:type="dxa"/>
            <w:shd w:val="clear" w:color="auto" w:fill="auto"/>
          </w:tcPr>
          <w:p w:rsidR="00AC156D" w:rsidRPr="005F0086" w:rsidRDefault="008F4D0F" w:rsidP="00AC156D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125 825,7</w:t>
            </w:r>
          </w:p>
        </w:tc>
        <w:tc>
          <w:tcPr>
            <w:tcW w:w="1134" w:type="dxa"/>
            <w:shd w:val="clear" w:color="auto" w:fill="auto"/>
          </w:tcPr>
          <w:p w:rsidR="00AC156D" w:rsidRPr="005F0086" w:rsidRDefault="00AC156D" w:rsidP="00AC156D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128 222,6</w:t>
            </w:r>
          </w:p>
        </w:tc>
        <w:tc>
          <w:tcPr>
            <w:tcW w:w="1418" w:type="dxa"/>
            <w:vMerge w:val="restart"/>
            <w:shd w:val="clear" w:color="auto" w:fill="auto"/>
            <w:hideMark/>
          </w:tcPr>
          <w:p w:rsidR="00AC156D" w:rsidRPr="005F0086" w:rsidRDefault="00AC156D" w:rsidP="00AC156D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Минздрав НСО; государственные учреждения, подведомственные Минздраву НСО</w:t>
            </w:r>
          </w:p>
        </w:tc>
        <w:tc>
          <w:tcPr>
            <w:tcW w:w="1843" w:type="dxa"/>
            <w:vMerge w:val="restart"/>
            <w:shd w:val="clear" w:color="auto" w:fill="auto"/>
            <w:hideMark/>
          </w:tcPr>
          <w:p w:rsidR="00AC156D" w:rsidRPr="005F0086" w:rsidRDefault="00AC156D" w:rsidP="00AC156D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увеличение обеспеченности койками для оказания паллиативной медицинской помощи взрослым и детям</w:t>
            </w:r>
          </w:p>
        </w:tc>
      </w:tr>
      <w:tr w:rsidR="005F0086" w:rsidRPr="005F0086" w:rsidTr="005F0086">
        <w:trPr>
          <w:trHeight w:val="20"/>
        </w:trPr>
        <w:tc>
          <w:tcPr>
            <w:tcW w:w="2290" w:type="dxa"/>
            <w:vMerge/>
            <w:shd w:val="clear" w:color="auto" w:fill="auto"/>
            <w:vAlign w:val="center"/>
            <w:hideMark/>
          </w:tcPr>
          <w:p w:rsidR="00AC156D" w:rsidRPr="005F0086" w:rsidRDefault="00AC156D" w:rsidP="00AC156D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396" w:type="dxa"/>
            <w:shd w:val="clear" w:color="auto" w:fill="auto"/>
            <w:hideMark/>
          </w:tcPr>
          <w:p w:rsidR="00AC156D" w:rsidRPr="005F0086" w:rsidRDefault="00AC156D" w:rsidP="00AC156D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федеральный бюджет</w:t>
            </w:r>
          </w:p>
        </w:tc>
        <w:tc>
          <w:tcPr>
            <w:tcW w:w="567" w:type="dxa"/>
            <w:shd w:val="clear" w:color="auto" w:fill="auto"/>
            <w:hideMark/>
          </w:tcPr>
          <w:p w:rsidR="00AC156D" w:rsidRPr="005F0086" w:rsidRDefault="00AC156D" w:rsidP="00AC156D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126</w:t>
            </w:r>
          </w:p>
        </w:tc>
        <w:tc>
          <w:tcPr>
            <w:tcW w:w="425" w:type="dxa"/>
            <w:shd w:val="clear" w:color="auto" w:fill="auto"/>
            <w:hideMark/>
          </w:tcPr>
          <w:p w:rsidR="00AC156D" w:rsidRPr="005F0086" w:rsidRDefault="00AC156D" w:rsidP="00AC156D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567" w:type="dxa"/>
            <w:shd w:val="clear" w:color="auto" w:fill="auto"/>
            <w:hideMark/>
          </w:tcPr>
          <w:p w:rsidR="00AC156D" w:rsidRPr="005F0086" w:rsidRDefault="00AC156D" w:rsidP="00AC156D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6</w:t>
            </w:r>
          </w:p>
        </w:tc>
        <w:tc>
          <w:tcPr>
            <w:tcW w:w="425" w:type="dxa"/>
            <w:shd w:val="clear" w:color="auto" w:fill="auto"/>
            <w:hideMark/>
          </w:tcPr>
          <w:p w:rsidR="00AC156D" w:rsidRPr="005F0086" w:rsidRDefault="00AC156D" w:rsidP="00AC156D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1134" w:type="dxa"/>
            <w:shd w:val="clear" w:color="auto" w:fill="auto"/>
          </w:tcPr>
          <w:p w:rsidR="00AC156D" w:rsidRPr="005F0086" w:rsidRDefault="00AC156D" w:rsidP="00AC156D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82 491,3</w:t>
            </w:r>
          </w:p>
        </w:tc>
        <w:tc>
          <w:tcPr>
            <w:tcW w:w="1134" w:type="dxa"/>
            <w:shd w:val="clear" w:color="auto" w:fill="auto"/>
          </w:tcPr>
          <w:p w:rsidR="00AC156D" w:rsidRPr="005F0086" w:rsidRDefault="00AC156D" w:rsidP="00AC156D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86 138,5</w:t>
            </w:r>
          </w:p>
        </w:tc>
        <w:tc>
          <w:tcPr>
            <w:tcW w:w="1134" w:type="dxa"/>
            <w:shd w:val="clear" w:color="auto" w:fill="auto"/>
          </w:tcPr>
          <w:p w:rsidR="00AC156D" w:rsidRPr="005F0086" w:rsidRDefault="00AC156D" w:rsidP="00AC156D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77 645,4</w:t>
            </w:r>
          </w:p>
        </w:tc>
        <w:tc>
          <w:tcPr>
            <w:tcW w:w="1134" w:type="dxa"/>
            <w:shd w:val="clear" w:color="auto" w:fill="auto"/>
          </w:tcPr>
          <w:p w:rsidR="00AC156D" w:rsidRPr="005F0086" w:rsidRDefault="00AC156D" w:rsidP="00AC156D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77 413,3</w:t>
            </w:r>
          </w:p>
        </w:tc>
        <w:tc>
          <w:tcPr>
            <w:tcW w:w="1134" w:type="dxa"/>
            <w:shd w:val="clear" w:color="auto" w:fill="auto"/>
          </w:tcPr>
          <w:p w:rsidR="00AC156D" w:rsidRPr="005F0086" w:rsidRDefault="00AC156D" w:rsidP="00AC156D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77 413,3</w:t>
            </w:r>
          </w:p>
        </w:tc>
        <w:tc>
          <w:tcPr>
            <w:tcW w:w="1134" w:type="dxa"/>
            <w:shd w:val="clear" w:color="auto" w:fill="auto"/>
          </w:tcPr>
          <w:p w:rsidR="00AC156D" w:rsidRPr="005F0086" w:rsidRDefault="00AC156D" w:rsidP="00AC156D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77 413,3</w:t>
            </w:r>
          </w:p>
        </w:tc>
        <w:tc>
          <w:tcPr>
            <w:tcW w:w="1418" w:type="dxa"/>
            <w:vMerge/>
            <w:shd w:val="clear" w:color="auto" w:fill="auto"/>
            <w:vAlign w:val="center"/>
            <w:hideMark/>
          </w:tcPr>
          <w:p w:rsidR="00AC156D" w:rsidRPr="005F0086" w:rsidRDefault="00AC156D" w:rsidP="00AC156D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843" w:type="dxa"/>
            <w:vMerge/>
            <w:shd w:val="clear" w:color="auto" w:fill="auto"/>
            <w:vAlign w:val="center"/>
            <w:hideMark/>
          </w:tcPr>
          <w:p w:rsidR="00AC156D" w:rsidRPr="005F0086" w:rsidRDefault="00AC156D" w:rsidP="00AC156D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5F0086" w:rsidRPr="005F0086" w:rsidTr="005F0086">
        <w:trPr>
          <w:trHeight w:val="20"/>
        </w:trPr>
        <w:tc>
          <w:tcPr>
            <w:tcW w:w="2290" w:type="dxa"/>
            <w:vMerge/>
            <w:shd w:val="clear" w:color="auto" w:fill="auto"/>
            <w:vAlign w:val="center"/>
            <w:hideMark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396" w:type="dxa"/>
            <w:shd w:val="clear" w:color="auto" w:fill="auto"/>
            <w:hideMark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местные бюджеты</w:t>
            </w:r>
          </w:p>
        </w:tc>
        <w:tc>
          <w:tcPr>
            <w:tcW w:w="567" w:type="dxa"/>
            <w:shd w:val="clear" w:color="auto" w:fill="auto"/>
            <w:hideMark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x</w:t>
            </w:r>
          </w:p>
        </w:tc>
        <w:tc>
          <w:tcPr>
            <w:tcW w:w="425" w:type="dxa"/>
            <w:shd w:val="clear" w:color="auto" w:fill="auto"/>
            <w:hideMark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x</w:t>
            </w:r>
          </w:p>
        </w:tc>
        <w:tc>
          <w:tcPr>
            <w:tcW w:w="567" w:type="dxa"/>
            <w:shd w:val="clear" w:color="auto" w:fill="auto"/>
            <w:hideMark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x</w:t>
            </w:r>
          </w:p>
        </w:tc>
        <w:tc>
          <w:tcPr>
            <w:tcW w:w="425" w:type="dxa"/>
            <w:shd w:val="clear" w:color="auto" w:fill="auto"/>
            <w:hideMark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x</w:t>
            </w:r>
          </w:p>
        </w:tc>
        <w:tc>
          <w:tcPr>
            <w:tcW w:w="1134" w:type="dxa"/>
            <w:shd w:val="clear" w:color="auto" w:fill="auto"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18" w:type="dxa"/>
            <w:vMerge/>
            <w:shd w:val="clear" w:color="auto" w:fill="auto"/>
            <w:vAlign w:val="center"/>
            <w:hideMark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843" w:type="dxa"/>
            <w:vMerge/>
            <w:shd w:val="clear" w:color="auto" w:fill="auto"/>
            <w:vAlign w:val="center"/>
            <w:hideMark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5F0086" w:rsidRPr="005F0086" w:rsidTr="005F0086">
        <w:trPr>
          <w:trHeight w:val="20"/>
        </w:trPr>
        <w:tc>
          <w:tcPr>
            <w:tcW w:w="2290" w:type="dxa"/>
            <w:vMerge/>
            <w:shd w:val="clear" w:color="auto" w:fill="auto"/>
            <w:vAlign w:val="center"/>
            <w:hideMark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396" w:type="dxa"/>
            <w:shd w:val="clear" w:color="auto" w:fill="auto"/>
            <w:hideMark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внебюджетные источники</w:t>
            </w:r>
          </w:p>
        </w:tc>
        <w:tc>
          <w:tcPr>
            <w:tcW w:w="567" w:type="dxa"/>
            <w:shd w:val="clear" w:color="auto" w:fill="auto"/>
            <w:hideMark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x</w:t>
            </w:r>
          </w:p>
        </w:tc>
        <w:tc>
          <w:tcPr>
            <w:tcW w:w="425" w:type="dxa"/>
            <w:shd w:val="clear" w:color="auto" w:fill="auto"/>
            <w:hideMark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x</w:t>
            </w:r>
          </w:p>
        </w:tc>
        <w:tc>
          <w:tcPr>
            <w:tcW w:w="567" w:type="dxa"/>
            <w:shd w:val="clear" w:color="auto" w:fill="auto"/>
            <w:hideMark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x</w:t>
            </w:r>
          </w:p>
        </w:tc>
        <w:tc>
          <w:tcPr>
            <w:tcW w:w="425" w:type="dxa"/>
            <w:shd w:val="clear" w:color="auto" w:fill="auto"/>
            <w:hideMark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x</w:t>
            </w:r>
          </w:p>
        </w:tc>
        <w:tc>
          <w:tcPr>
            <w:tcW w:w="1134" w:type="dxa"/>
            <w:shd w:val="clear" w:color="auto" w:fill="auto"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18" w:type="dxa"/>
            <w:vMerge/>
            <w:shd w:val="clear" w:color="auto" w:fill="auto"/>
            <w:vAlign w:val="center"/>
            <w:hideMark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843" w:type="dxa"/>
            <w:vMerge/>
            <w:shd w:val="clear" w:color="auto" w:fill="auto"/>
            <w:vAlign w:val="center"/>
            <w:hideMark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5F0086" w:rsidRPr="005F0086" w:rsidTr="005F0086">
        <w:trPr>
          <w:trHeight w:val="20"/>
        </w:trPr>
        <w:tc>
          <w:tcPr>
            <w:tcW w:w="2290" w:type="dxa"/>
            <w:vMerge/>
            <w:shd w:val="clear" w:color="auto" w:fill="auto"/>
            <w:vAlign w:val="center"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396" w:type="dxa"/>
            <w:shd w:val="clear" w:color="auto" w:fill="auto"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налоговые расходы</w:t>
            </w:r>
          </w:p>
        </w:tc>
        <w:tc>
          <w:tcPr>
            <w:tcW w:w="567" w:type="dxa"/>
            <w:shd w:val="clear" w:color="auto" w:fill="auto"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425" w:type="dxa"/>
            <w:shd w:val="clear" w:color="auto" w:fill="auto"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567" w:type="dxa"/>
            <w:shd w:val="clear" w:color="auto" w:fill="auto"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425" w:type="dxa"/>
            <w:shd w:val="clear" w:color="auto" w:fill="auto"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18" w:type="dxa"/>
            <w:vMerge/>
            <w:shd w:val="clear" w:color="auto" w:fill="auto"/>
            <w:vAlign w:val="center"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843" w:type="dxa"/>
            <w:vMerge/>
            <w:shd w:val="clear" w:color="auto" w:fill="auto"/>
            <w:vAlign w:val="center"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8F4D0F" w:rsidRPr="005F0086" w:rsidTr="005F0086">
        <w:trPr>
          <w:trHeight w:val="20"/>
        </w:trPr>
        <w:tc>
          <w:tcPr>
            <w:tcW w:w="2290" w:type="dxa"/>
            <w:vMerge w:val="restart"/>
            <w:shd w:val="clear" w:color="auto" w:fill="auto"/>
            <w:hideMark/>
          </w:tcPr>
          <w:p w:rsidR="008F4D0F" w:rsidRPr="005F0086" w:rsidRDefault="008F4D0F" w:rsidP="008F4D0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Итого затрат </w:t>
            </w:r>
          </w:p>
          <w:p w:rsidR="008F4D0F" w:rsidRPr="005F0086" w:rsidRDefault="008F4D0F" w:rsidP="008F4D0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по подпрограмме 6 государственной программы</w:t>
            </w:r>
          </w:p>
        </w:tc>
        <w:tc>
          <w:tcPr>
            <w:tcW w:w="1396" w:type="dxa"/>
            <w:shd w:val="clear" w:color="auto" w:fill="auto"/>
            <w:vAlign w:val="center"/>
            <w:hideMark/>
          </w:tcPr>
          <w:p w:rsidR="008F4D0F" w:rsidRPr="005F0086" w:rsidRDefault="008F4D0F" w:rsidP="008F4D0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областной бюджет</w:t>
            </w:r>
          </w:p>
        </w:tc>
        <w:tc>
          <w:tcPr>
            <w:tcW w:w="567" w:type="dxa"/>
            <w:shd w:val="clear" w:color="auto" w:fill="auto"/>
            <w:noWrap/>
            <w:hideMark/>
          </w:tcPr>
          <w:p w:rsidR="008F4D0F" w:rsidRPr="005F0086" w:rsidRDefault="008F4D0F" w:rsidP="008F4D0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425" w:type="dxa"/>
            <w:shd w:val="clear" w:color="auto" w:fill="auto"/>
            <w:noWrap/>
            <w:hideMark/>
          </w:tcPr>
          <w:p w:rsidR="008F4D0F" w:rsidRPr="005F0086" w:rsidRDefault="008F4D0F" w:rsidP="008F4D0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567" w:type="dxa"/>
            <w:shd w:val="clear" w:color="auto" w:fill="auto"/>
            <w:noWrap/>
            <w:hideMark/>
          </w:tcPr>
          <w:p w:rsidR="008F4D0F" w:rsidRPr="005F0086" w:rsidRDefault="008F4D0F" w:rsidP="008F4D0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425" w:type="dxa"/>
            <w:shd w:val="clear" w:color="auto" w:fill="auto"/>
            <w:noWrap/>
            <w:hideMark/>
          </w:tcPr>
          <w:p w:rsidR="008F4D0F" w:rsidRPr="005F0086" w:rsidRDefault="008F4D0F" w:rsidP="008F4D0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8F4D0F" w:rsidRPr="005F0086" w:rsidRDefault="008F4D0F" w:rsidP="008F4D0F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F0086">
              <w:rPr>
                <w:rFonts w:ascii="Times New Roman" w:hAnsi="Times New Roman" w:cs="Times New Roman"/>
                <w:sz w:val="18"/>
                <w:szCs w:val="18"/>
              </w:rPr>
              <w:t>100 738,2</w:t>
            </w:r>
          </w:p>
        </w:tc>
        <w:tc>
          <w:tcPr>
            <w:tcW w:w="1134" w:type="dxa"/>
            <w:shd w:val="clear" w:color="auto" w:fill="auto"/>
          </w:tcPr>
          <w:p w:rsidR="008F4D0F" w:rsidRPr="005F0086" w:rsidRDefault="008F4D0F" w:rsidP="008F4D0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120 466,7</w:t>
            </w:r>
          </w:p>
        </w:tc>
        <w:tc>
          <w:tcPr>
            <w:tcW w:w="1134" w:type="dxa"/>
            <w:shd w:val="clear" w:color="auto" w:fill="auto"/>
          </w:tcPr>
          <w:p w:rsidR="008F4D0F" w:rsidRPr="005F0086" w:rsidRDefault="008F4D0F" w:rsidP="008F4D0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129 842,9</w:t>
            </w:r>
          </w:p>
        </w:tc>
        <w:tc>
          <w:tcPr>
            <w:tcW w:w="1134" w:type="dxa"/>
            <w:shd w:val="clear" w:color="auto" w:fill="auto"/>
          </w:tcPr>
          <w:p w:rsidR="008F4D0F" w:rsidRPr="005F0086" w:rsidRDefault="008F4D0F" w:rsidP="008F4D0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125 937,4</w:t>
            </w:r>
          </w:p>
        </w:tc>
        <w:tc>
          <w:tcPr>
            <w:tcW w:w="1134" w:type="dxa"/>
            <w:shd w:val="clear" w:color="auto" w:fill="auto"/>
          </w:tcPr>
          <w:p w:rsidR="008F4D0F" w:rsidRPr="005F0086" w:rsidRDefault="008F4D0F" w:rsidP="008F4D0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125 825,7</w:t>
            </w:r>
          </w:p>
        </w:tc>
        <w:tc>
          <w:tcPr>
            <w:tcW w:w="1134" w:type="dxa"/>
            <w:shd w:val="clear" w:color="auto" w:fill="auto"/>
          </w:tcPr>
          <w:p w:rsidR="008F4D0F" w:rsidRPr="005F0086" w:rsidRDefault="008F4D0F" w:rsidP="008F4D0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128 110,9</w:t>
            </w:r>
          </w:p>
        </w:tc>
        <w:tc>
          <w:tcPr>
            <w:tcW w:w="1418" w:type="dxa"/>
            <w:vMerge w:val="restart"/>
            <w:shd w:val="clear" w:color="auto" w:fill="auto"/>
            <w:hideMark/>
          </w:tcPr>
          <w:p w:rsidR="008F4D0F" w:rsidRPr="005F0086" w:rsidRDefault="008F4D0F" w:rsidP="008F4D0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х</w:t>
            </w:r>
          </w:p>
        </w:tc>
        <w:tc>
          <w:tcPr>
            <w:tcW w:w="1843" w:type="dxa"/>
            <w:vMerge w:val="restart"/>
            <w:shd w:val="clear" w:color="auto" w:fill="auto"/>
            <w:hideMark/>
          </w:tcPr>
          <w:p w:rsidR="008F4D0F" w:rsidRPr="005F0086" w:rsidRDefault="008F4D0F" w:rsidP="008F4D0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х</w:t>
            </w:r>
          </w:p>
        </w:tc>
      </w:tr>
      <w:tr w:rsidR="008F4D0F" w:rsidRPr="005F0086" w:rsidTr="005F0086">
        <w:trPr>
          <w:trHeight w:val="20"/>
        </w:trPr>
        <w:tc>
          <w:tcPr>
            <w:tcW w:w="2290" w:type="dxa"/>
            <w:vMerge/>
            <w:shd w:val="clear" w:color="auto" w:fill="auto"/>
            <w:vAlign w:val="center"/>
            <w:hideMark/>
          </w:tcPr>
          <w:p w:rsidR="008F4D0F" w:rsidRPr="005F0086" w:rsidRDefault="008F4D0F" w:rsidP="008F4D0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396" w:type="dxa"/>
            <w:shd w:val="clear" w:color="auto" w:fill="auto"/>
            <w:vAlign w:val="center"/>
            <w:hideMark/>
          </w:tcPr>
          <w:p w:rsidR="008F4D0F" w:rsidRPr="005F0086" w:rsidRDefault="008F4D0F" w:rsidP="008F4D0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федеральный бюджет</w:t>
            </w:r>
          </w:p>
        </w:tc>
        <w:tc>
          <w:tcPr>
            <w:tcW w:w="567" w:type="dxa"/>
            <w:shd w:val="clear" w:color="auto" w:fill="auto"/>
            <w:hideMark/>
          </w:tcPr>
          <w:p w:rsidR="008F4D0F" w:rsidRPr="005F0086" w:rsidRDefault="008F4D0F" w:rsidP="008F4D0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425" w:type="dxa"/>
            <w:shd w:val="clear" w:color="auto" w:fill="auto"/>
            <w:hideMark/>
          </w:tcPr>
          <w:p w:rsidR="008F4D0F" w:rsidRPr="005F0086" w:rsidRDefault="008F4D0F" w:rsidP="008F4D0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567" w:type="dxa"/>
            <w:shd w:val="clear" w:color="auto" w:fill="auto"/>
            <w:hideMark/>
          </w:tcPr>
          <w:p w:rsidR="008F4D0F" w:rsidRPr="005F0086" w:rsidRDefault="008F4D0F" w:rsidP="008F4D0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425" w:type="dxa"/>
            <w:shd w:val="clear" w:color="auto" w:fill="auto"/>
            <w:hideMark/>
          </w:tcPr>
          <w:p w:rsidR="008F4D0F" w:rsidRPr="005F0086" w:rsidRDefault="008F4D0F" w:rsidP="008F4D0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8F4D0F" w:rsidRPr="005F0086" w:rsidRDefault="008F4D0F" w:rsidP="008F4D0F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F0086">
              <w:rPr>
                <w:rFonts w:ascii="Times New Roman" w:hAnsi="Times New Roman" w:cs="Times New Roman"/>
                <w:sz w:val="18"/>
                <w:szCs w:val="18"/>
              </w:rPr>
              <w:t>82 491,3</w:t>
            </w:r>
          </w:p>
        </w:tc>
        <w:tc>
          <w:tcPr>
            <w:tcW w:w="1134" w:type="dxa"/>
            <w:shd w:val="clear" w:color="auto" w:fill="auto"/>
          </w:tcPr>
          <w:p w:rsidR="008F4D0F" w:rsidRPr="005F0086" w:rsidRDefault="008F4D0F" w:rsidP="008F4D0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86 138,5</w:t>
            </w:r>
          </w:p>
        </w:tc>
        <w:tc>
          <w:tcPr>
            <w:tcW w:w="1134" w:type="dxa"/>
            <w:shd w:val="clear" w:color="auto" w:fill="auto"/>
          </w:tcPr>
          <w:p w:rsidR="008F4D0F" w:rsidRPr="005F0086" w:rsidRDefault="008F4D0F" w:rsidP="008F4D0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77 645,4</w:t>
            </w:r>
          </w:p>
        </w:tc>
        <w:tc>
          <w:tcPr>
            <w:tcW w:w="1134" w:type="dxa"/>
            <w:shd w:val="clear" w:color="auto" w:fill="auto"/>
          </w:tcPr>
          <w:p w:rsidR="008F4D0F" w:rsidRPr="005F0086" w:rsidRDefault="008F4D0F" w:rsidP="008F4D0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77 413,3</w:t>
            </w:r>
          </w:p>
        </w:tc>
        <w:tc>
          <w:tcPr>
            <w:tcW w:w="1134" w:type="dxa"/>
            <w:shd w:val="clear" w:color="auto" w:fill="auto"/>
          </w:tcPr>
          <w:p w:rsidR="008F4D0F" w:rsidRPr="005F0086" w:rsidRDefault="008F4D0F" w:rsidP="008F4D0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77 413,3</w:t>
            </w:r>
          </w:p>
        </w:tc>
        <w:tc>
          <w:tcPr>
            <w:tcW w:w="1134" w:type="dxa"/>
            <w:shd w:val="clear" w:color="auto" w:fill="auto"/>
          </w:tcPr>
          <w:p w:rsidR="008F4D0F" w:rsidRPr="005F0086" w:rsidRDefault="008F4D0F" w:rsidP="008F4D0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77 413,3</w:t>
            </w:r>
          </w:p>
        </w:tc>
        <w:tc>
          <w:tcPr>
            <w:tcW w:w="1418" w:type="dxa"/>
            <w:vMerge/>
            <w:shd w:val="clear" w:color="auto" w:fill="auto"/>
            <w:vAlign w:val="center"/>
            <w:hideMark/>
          </w:tcPr>
          <w:p w:rsidR="008F4D0F" w:rsidRPr="005F0086" w:rsidRDefault="008F4D0F" w:rsidP="008F4D0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843" w:type="dxa"/>
            <w:vMerge/>
            <w:shd w:val="clear" w:color="auto" w:fill="auto"/>
            <w:vAlign w:val="center"/>
            <w:hideMark/>
          </w:tcPr>
          <w:p w:rsidR="008F4D0F" w:rsidRPr="005F0086" w:rsidRDefault="008F4D0F" w:rsidP="008F4D0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5F0086" w:rsidRPr="005F0086" w:rsidTr="005F0086">
        <w:trPr>
          <w:trHeight w:val="20"/>
        </w:trPr>
        <w:tc>
          <w:tcPr>
            <w:tcW w:w="2290" w:type="dxa"/>
            <w:vMerge/>
            <w:shd w:val="clear" w:color="auto" w:fill="auto"/>
            <w:vAlign w:val="center"/>
            <w:hideMark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396" w:type="dxa"/>
            <w:shd w:val="clear" w:color="auto" w:fill="auto"/>
            <w:vAlign w:val="center"/>
            <w:hideMark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местные бюджеты</w:t>
            </w:r>
          </w:p>
        </w:tc>
        <w:tc>
          <w:tcPr>
            <w:tcW w:w="567" w:type="dxa"/>
            <w:shd w:val="clear" w:color="auto" w:fill="auto"/>
            <w:hideMark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x</w:t>
            </w:r>
          </w:p>
        </w:tc>
        <w:tc>
          <w:tcPr>
            <w:tcW w:w="425" w:type="dxa"/>
            <w:shd w:val="clear" w:color="auto" w:fill="auto"/>
            <w:hideMark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x</w:t>
            </w:r>
          </w:p>
        </w:tc>
        <w:tc>
          <w:tcPr>
            <w:tcW w:w="567" w:type="dxa"/>
            <w:shd w:val="clear" w:color="auto" w:fill="auto"/>
            <w:hideMark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x</w:t>
            </w:r>
          </w:p>
        </w:tc>
        <w:tc>
          <w:tcPr>
            <w:tcW w:w="425" w:type="dxa"/>
            <w:shd w:val="clear" w:color="auto" w:fill="auto"/>
            <w:hideMark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x</w:t>
            </w:r>
          </w:p>
        </w:tc>
        <w:tc>
          <w:tcPr>
            <w:tcW w:w="1134" w:type="dxa"/>
            <w:shd w:val="clear" w:color="auto" w:fill="auto"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  <w:hideMark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18" w:type="dxa"/>
            <w:vMerge/>
            <w:shd w:val="clear" w:color="auto" w:fill="auto"/>
            <w:vAlign w:val="center"/>
            <w:hideMark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843" w:type="dxa"/>
            <w:vMerge/>
            <w:shd w:val="clear" w:color="auto" w:fill="auto"/>
            <w:vAlign w:val="center"/>
            <w:hideMark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5F0086" w:rsidRPr="005F0086" w:rsidTr="005F0086">
        <w:trPr>
          <w:trHeight w:val="20"/>
        </w:trPr>
        <w:tc>
          <w:tcPr>
            <w:tcW w:w="2290" w:type="dxa"/>
            <w:vMerge/>
            <w:shd w:val="clear" w:color="auto" w:fill="auto"/>
            <w:vAlign w:val="center"/>
            <w:hideMark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396" w:type="dxa"/>
            <w:shd w:val="clear" w:color="auto" w:fill="auto"/>
            <w:vAlign w:val="center"/>
            <w:hideMark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внебюджетные источники</w:t>
            </w:r>
          </w:p>
        </w:tc>
        <w:tc>
          <w:tcPr>
            <w:tcW w:w="567" w:type="dxa"/>
            <w:shd w:val="clear" w:color="auto" w:fill="auto"/>
            <w:hideMark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x</w:t>
            </w:r>
          </w:p>
        </w:tc>
        <w:tc>
          <w:tcPr>
            <w:tcW w:w="425" w:type="dxa"/>
            <w:shd w:val="clear" w:color="auto" w:fill="auto"/>
            <w:hideMark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x</w:t>
            </w:r>
          </w:p>
        </w:tc>
        <w:tc>
          <w:tcPr>
            <w:tcW w:w="567" w:type="dxa"/>
            <w:shd w:val="clear" w:color="auto" w:fill="auto"/>
            <w:hideMark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x</w:t>
            </w:r>
          </w:p>
        </w:tc>
        <w:tc>
          <w:tcPr>
            <w:tcW w:w="425" w:type="dxa"/>
            <w:shd w:val="clear" w:color="auto" w:fill="auto"/>
            <w:hideMark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x</w:t>
            </w:r>
          </w:p>
        </w:tc>
        <w:tc>
          <w:tcPr>
            <w:tcW w:w="1134" w:type="dxa"/>
            <w:shd w:val="clear" w:color="auto" w:fill="auto"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  <w:hideMark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18" w:type="dxa"/>
            <w:vMerge/>
            <w:shd w:val="clear" w:color="auto" w:fill="auto"/>
            <w:vAlign w:val="center"/>
            <w:hideMark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843" w:type="dxa"/>
            <w:vMerge/>
            <w:shd w:val="clear" w:color="auto" w:fill="auto"/>
            <w:vAlign w:val="center"/>
            <w:hideMark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5F0086" w:rsidRPr="005F0086" w:rsidTr="005F0086">
        <w:trPr>
          <w:trHeight w:val="20"/>
        </w:trPr>
        <w:tc>
          <w:tcPr>
            <w:tcW w:w="2290" w:type="dxa"/>
            <w:vMerge/>
            <w:shd w:val="clear" w:color="auto" w:fill="auto"/>
            <w:vAlign w:val="center"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396" w:type="dxa"/>
            <w:shd w:val="clear" w:color="auto" w:fill="auto"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налоговые расходы</w:t>
            </w:r>
          </w:p>
        </w:tc>
        <w:tc>
          <w:tcPr>
            <w:tcW w:w="567" w:type="dxa"/>
            <w:shd w:val="clear" w:color="auto" w:fill="auto"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425" w:type="dxa"/>
            <w:shd w:val="clear" w:color="auto" w:fill="auto"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567" w:type="dxa"/>
            <w:shd w:val="clear" w:color="auto" w:fill="auto"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425" w:type="dxa"/>
            <w:shd w:val="clear" w:color="auto" w:fill="auto"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18" w:type="dxa"/>
            <w:vMerge/>
            <w:shd w:val="clear" w:color="auto" w:fill="auto"/>
            <w:vAlign w:val="center"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843" w:type="dxa"/>
            <w:vMerge/>
            <w:shd w:val="clear" w:color="auto" w:fill="auto"/>
            <w:vAlign w:val="center"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5F0086" w:rsidRPr="005F0086" w:rsidTr="005F0086">
        <w:trPr>
          <w:trHeight w:val="20"/>
        </w:trPr>
        <w:tc>
          <w:tcPr>
            <w:tcW w:w="15735" w:type="dxa"/>
            <w:gridSpan w:val="14"/>
            <w:shd w:val="clear" w:color="auto" w:fill="auto"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Задача 7 государственной программы: повышение обеспеченности квалифицированными медицинскими работниками государственных учреждений, подведомственных министерству здравоохранения Новосибирской области</w:t>
            </w:r>
          </w:p>
        </w:tc>
      </w:tr>
      <w:tr w:rsidR="005F0086" w:rsidRPr="005F0086" w:rsidTr="005F0086">
        <w:trPr>
          <w:trHeight w:val="20"/>
        </w:trPr>
        <w:tc>
          <w:tcPr>
            <w:tcW w:w="15735" w:type="dxa"/>
            <w:gridSpan w:val="14"/>
            <w:shd w:val="clear" w:color="auto" w:fill="auto"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Подпрограмма 7 «Кадровое обеспечение системы здравоохранения»</w:t>
            </w:r>
          </w:p>
        </w:tc>
      </w:tr>
      <w:tr w:rsidR="005F0086" w:rsidRPr="005F0086" w:rsidTr="005F0086">
        <w:trPr>
          <w:trHeight w:val="20"/>
        </w:trPr>
        <w:tc>
          <w:tcPr>
            <w:tcW w:w="15735" w:type="dxa"/>
            <w:gridSpan w:val="14"/>
            <w:shd w:val="clear" w:color="auto" w:fill="auto"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Цель подпрограммы 7: повышение обеспеченности квалифицированными медицинскими работниками государственных учреждений, подведомственных министерству здравоохранения Новосибирской области</w:t>
            </w:r>
          </w:p>
        </w:tc>
      </w:tr>
      <w:tr w:rsidR="005F0086" w:rsidRPr="005F0086" w:rsidTr="005F0086">
        <w:trPr>
          <w:trHeight w:val="20"/>
        </w:trPr>
        <w:tc>
          <w:tcPr>
            <w:tcW w:w="15735" w:type="dxa"/>
            <w:gridSpan w:val="14"/>
            <w:shd w:val="clear" w:color="auto" w:fill="auto"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Задача 7.1. Повышение полноты укомплектованности медицинских организаций медицинскими работниками</w:t>
            </w:r>
          </w:p>
        </w:tc>
      </w:tr>
      <w:tr w:rsidR="005F0086" w:rsidRPr="005F0086" w:rsidTr="005F0086">
        <w:trPr>
          <w:trHeight w:val="20"/>
        </w:trPr>
        <w:tc>
          <w:tcPr>
            <w:tcW w:w="2290" w:type="dxa"/>
            <w:vMerge w:val="restart"/>
            <w:shd w:val="clear" w:color="auto" w:fill="auto"/>
            <w:hideMark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Основное мероприятие 7.1.3. Страхование медицинских работников, работа которых связана </w:t>
            </w:r>
          </w:p>
          <w:p w:rsidR="00746470" w:rsidRPr="005F0086" w:rsidRDefault="00746470" w:rsidP="00746470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с угрозой их жизни и здоровью</w:t>
            </w:r>
          </w:p>
        </w:tc>
        <w:tc>
          <w:tcPr>
            <w:tcW w:w="1396" w:type="dxa"/>
            <w:shd w:val="clear" w:color="auto" w:fill="auto"/>
            <w:vAlign w:val="center"/>
            <w:hideMark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областной бюджет</w:t>
            </w:r>
          </w:p>
        </w:tc>
        <w:tc>
          <w:tcPr>
            <w:tcW w:w="567" w:type="dxa"/>
            <w:shd w:val="clear" w:color="auto" w:fill="auto"/>
            <w:hideMark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126</w:t>
            </w:r>
          </w:p>
        </w:tc>
        <w:tc>
          <w:tcPr>
            <w:tcW w:w="425" w:type="dxa"/>
            <w:shd w:val="clear" w:color="auto" w:fill="auto"/>
            <w:hideMark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567" w:type="dxa"/>
            <w:shd w:val="clear" w:color="auto" w:fill="auto"/>
            <w:hideMark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7</w:t>
            </w:r>
          </w:p>
        </w:tc>
        <w:tc>
          <w:tcPr>
            <w:tcW w:w="425" w:type="dxa"/>
            <w:shd w:val="clear" w:color="auto" w:fill="auto"/>
            <w:hideMark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05</w:t>
            </w:r>
          </w:p>
        </w:tc>
        <w:tc>
          <w:tcPr>
            <w:tcW w:w="1134" w:type="dxa"/>
            <w:shd w:val="clear" w:color="auto" w:fill="auto"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495,0</w:t>
            </w:r>
          </w:p>
        </w:tc>
        <w:tc>
          <w:tcPr>
            <w:tcW w:w="1134" w:type="dxa"/>
            <w:shd w:val="clear" w:color="auto" w:fill="auto"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495,0</w:t>
            </w:r>
          </w:p>
        </w:tc>
        <w:tc>
          <w:tcPr>
            <w:tcW w:w="1134" w:type="dxa"/>
            <w:shd w:val="clear" w:color="auto" w:fill="auto"/>
            <w:hideMark/>
          </w:tcPr>
          <w:p w:rsidR="00746470" w:rsidRPr="005F0086" w:rsidRDefault="008F4D0F" w:rsidP="0074647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483,4</w:t>
            </w:r>
          </w:p>
        </w:tc>
        <w:tc>
          <w:tcPr>
            <w:tcW w:w="1134" w:type="dxa"/>
            <w:shd w:val="clear" w:color="auto" w:fill="auto"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1134" w:type="dxa"/>
            <w:shd w:val="clear" w:color="auto" w:fill="auto"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1134" w:type="dxa"/>
            <w:shd w:val="clear" w:color="auto" w:fill="auto"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495,0</w:t>
            </w:r>
          </w:p>
        </w:tc>
        <w:tc>
          <w:tcPr>
            <w:tcW w:w="1418" w:type="dxa"/>
            <w:vMerge w:val="restart"/>
            <w:shd w:val="clear" w:color="auto" w:fill="auto"/>
            <w:vAlign w:val="center"/>
            <w:hideMark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Минздрав НСО; государственные учреждения, подведомственные Минздраву НСО</w:t>
            </w:r>
          </w:p>
        </w:tc>
        <w:tc>
          <w:tcPr>
            <w:tcW w:w="1843" w:type="dxa"/>
            <w:vMerge w:val="restart"/>
            <w:shd w:val="clear" w:color="auto" w:fill="auto"/>
            <w:hideMark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ежегодное страхование медицинских работников, работа которых связана </w:t>
            </w:r>
          </w:p>
          <w:p w:rsidR="00746470" w:rsidRPr="005F0086" w:rsidRDefault="00746470" w:rsidP="00746470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с угрозой их жизни и здоровью в соответствии с Федеральным законом от 21.11.2011 № 323-ФЗ </w:t>
            </w:r>
          </w:p>
          <w:p w:rsidR="00746470" w:rsidRPr="005F0086" w:rsidRDefault="00746470" w:rsidP="00746470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«Об основах охраны здоровья граждан в Российской Федерации»</w:t>
            </w:r>
          </w:p>
        </w:tc>
      </w:tr>
      <w:tr w:rsidR="005F0086" w:rsidRPr="005F0086" w:rsidTr="005F0086">
        <w:trPr>
          <w:trHeight w:val="20"/>
        </w:trPr>
        <w:tc>
          <w:tcPr>
            <w:tcW w:w="2290" w:type="dxa"/>
            <w:vMerge/>
            <w:shd w:val="clear" w:color="auto" w:fill="auto"/>
            <w:vAlign w:val="center"/>
            <w:hideMark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396" w:type="dxa"/>
            <w:shd w:val="clear" w:color="auto" w:fill="auto"/>
            <w:vAlign w:val="center"/>
            <w:hideMark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федеральный бюджет</w:t>
            </w:r>
          </w:p>
        </w:tc>
        <w:tc>
          <w:tcPr>
            <w:tcW w:w="567" w:type="dxa"/>
            <w:shd w:val="clear" w:color="auto" w:fill="auto"/>
            <w:hideMark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425" w:type="dxa"/>
            <w:shd w:val="clear" w:color="auto" w:fill="auto"/>
            <w:hideMark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567" w:type="dxa"/>
            <w:shd w:val="clear" w:color="auto" w:fill="auto"/>
            <w:hideMark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425" w:type="dxa"/>
            <w:shd w:val="clear" w:color="auto" w:fill="auto"/>
            <w:hideMark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  <w:hideMark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18" w:type="dxa"/>
            <w:vMerge/>
            <w:shd w:val="clear" w:color="auto" w:fill="auto"/>
            <w:vAlign w:val="center"/>
            <w:hideMark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843" w:type="dxa"/>
            <w:vMerge/>
            <w:shd w:val="clear" w:color="auto" w:fill="auto"/>
            <w:hideMark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5F0086" w:rsidRPr="005F0086" w:rsidTr="005F0086">
        <w:trPr>
          <w:trHeight w:val="20"/>
        </w:trPr>
        <w:tc>
          <w:tcPr>
            <w:tcW w:w="2290" w:type="dxa"/>
            <w:vMerge/>
            <w:shd w:val="clear" w:color="auto" w:fill="auto"/>
            <w:vAlign w:val="center"/>
            <w:hideMark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396" w:type="dxa"/>
            <w:shd w:val="clear" w:color="auto" w:fill="auto"/>
            <w:vAlign w:val="center"/>
            <w:hideMark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местные бюджеты</w:t>
            </w:r>
          </w:p>
        </w:tc>
        <w:tc>
          <w:tcPr>
            <w:tcW w:w="567" w:type="dxa"/>
            <w:shd w:val="clear" w:color="auto" w:fill="auto"/>
            <w:hideMark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x</w:t>
            </w:r>
          </w:p>
        </w:tc>
        <w:tc>
          <w:tcPr>
            <w:tcW w:w="425" w:type="dxa"/>
            <w:shd w:val="clear" w:color="auto" w:fill="auto"/>
            <w:hideMark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x</w:t>
            </w:r>
          </w:p>
        </w:tc>
        <w:tc>
          <w:tcPr>
            <w:tcW w:w="567" w:type="dxa"/>
            <w:shd w:val="clear" w:color="auto" w:fill="auto"/>
            <w:hideMark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x</w:t>
            </w:r>
          </w:p>
        </w:tc>
        <w:tc>
          <w:tcPr>
            <w:tcW w:w="425" w:type="dxa"/>
            <w:shd w:val="clear" w:color="auto" w:fill="auto"/>
            <w:hideMark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x</w:t>
            </w:r>
          </w:p>
        </w:tc>
        <w:tc>
          <w:tcPr>
            <w:tcW w:w="1134" w:type="dxa"/>
            <w:shd w:val="clear" w:color="auto" w:fill="auto"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  <w:hideMark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18" w:type="dxa"/>
            <w:vMerge/>
            <w:shd w:val="clear" w:color="auto" w:fill="auto"/>
            <w:vAlign w:val="center"/>
            <w:hideMark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843" w:type="dxa"/>
            <w:vMerge/>
            <w:shd w:val="clear" w:color="auto" w:fill="auto"/>
            <w:hideMark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5F0086" w:rsidRPr="005F0086" w:rsidTr="005F0086">
        <w:trPr>
          <w:trHeight w:val="20"/>
        </w:trPr>
        <w:tc>
          <w:tcPr>
            <w:tcW w:w="2290" w:type="dxa"/>
            <w:vMerge/>
            <w:shd w:val="clear" w:color="auto" w:fill="auto"/>
            <w:vAlign w:val="center"/>
            <w:hideMark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396" w:type="dxa"/>
            <w:shd w:val="clear" w:color="auto" w:fill="auto"/>
            <w:hideMark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внебюджетные источники</w:t>
            </w:r>
          </w:p>
        </w:tc>
        <w:tc>
          <w:tcPr>
            <w:tcW w:w="567" w:type="dxa"/>
            <w:shd w:val="clear" w:color="auto" w:fill="auto"/>
            <w:hideMark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x</w:t>
            </w:r>
          </w:p>
        </w:tc>
        <w:tc>
          <w:tcPr>
            <w:tcW w:w="425" w:type="dxa"/>
            <w:shd w:val="clear" w:color="auto" w:fill="auto"/>
            <w:hideMark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x</w:t>
            </w:r>
          </w:p>
        </w:tc>
        <w:tc>
          <w:tcPr>
            <w:tcW w:w="567" w:type="dxa"/>
            <w:shd w:val="clear" w:color="auto" w:fill="auto"/>
            <w:hideMark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x</w:t>
            </w:r>
          </w:p>
        </w:tc>
        <w:tc>
          <w:tcPr>
            <w:tcW w:w="425" w:type="dxa"/>
            <w:shd w:val="clear" w:color="auto" w:fill="auto"/>
            <w:hideMark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x</w:t>
            </w:r>
          </w:p>
        </w:tc>
        <w:tc>
          <w:tcPr>
            <w:tcW w:w="1134" w:type="dxa"/>
            <w:shd w:val="clear" w:color="auto" w:fill="auto"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  <w:hideMark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18" w:type="dxa"/>
            <w:vMerge/>
            <w:shd w:val="clear" w:color="auto" w:fill="auto"/>
            <w:vAlign w:val="center"/>
            <w:hideMark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843" w:type="dxa"/>
            <w:vMerge/>
            <w:shd w:val="clear" w:color="auto" w:fill="auto"/>
            <w:hideMark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5F0086" w:rsidRPr="005F0086" w:rsidTr="005F0086">
        <w:trPr>
          <w:trHeight w:val="20"/>
        </w:trPr>
        <w:tc>
          <w:tcPr>
            <w:tcW w:w="2290" w:type="dxa"/>
            <w:vMerge/>
            <w:shd w:val="clear" w:color="auto" w:fill="auto"/>
            <w:vAlign w:val="center"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396" w:type="dxa"/>
            <w:shd w:val="clear" w:color="auto" w:fill="auto"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налоговые расходы</w:t>
            </w:r>
          </w:p>
        </w:tc>
        <w:tc>
          <w:tcPr>
            <w:tcW w:w="567" w:type="dxa"/>
            <w:shd w:val="clear" w:color="auto" w:fill="auto"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425" w:type="dxa"/>
            <w:shd w:val="clear" w:color="auto" w:fill="auto"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567" w:type="dxa"/>
            <w:shd w:val="clear" w:color="auto" w:fill="auto"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425" w:type="dxa"/>
            <w:shd w:val="clear" w:color="auto" w:fill="auto"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18" w:type="dxa"/>
            <w:vMerge/>
            <w:shd w:val="clear" w:color="auto" w:fill="auto"/>
            <w:vAlign w:val="center"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843" w:type="dxa"/>
            <w:vMerge/>
            <w:shd w:val="clear" w:color="auto" w:fill="auto"/>
            <w:vAlign w:val="center"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5F0086" w:rsidRPr="005F0086" w:rsidTr="005F0086">
        <w:trPr>
          <w:trHeight w:val="20"/>
        </w:trPr>
        <w:tc>
          <w:tcPr>
            <w:tcW w:w="2290" w:type="dxa"/>
            <w:vMerge w:val="restart"/>
            <w:shd w:val="clear" w:color="auto" w:fill="auto"/>
            <w:hideMark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Основное мероприятие 7.1.4. Единовременные </w:t>
            </w: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lastRenderedPageBreak/>
              <w:t>компенсационные выплаты медицинским работникам</w:t>
            </w:r>
          </w:p>
        </w:tc>
        <w:tc>
          <w:tcPr>
            <w:tcW w:w="1396" w:type="dxa"/>
            <w:shd w:val="clear" w:color="auto" w:fill="auto"/>
            <w:hideMark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lastRenderedPageBreak/>
              <w:t>областной бюджет</w:t>
            </w:r>
          </w:p>
        </w:tc>
        <w:tc>
          <w:tcPr>
            <w:tcW w:w="567" w:type="dxa"/>
            <w:shd w:val="clear" w:color="auto" w:fill="auto"/>
            <w:hideMark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126</w:t>
            </w:r>
          </w:p>
        </w:tc>
        <w:tc>
          <w:tcPr>
            <w:tcW w:w="425" w:type="dxa"/>
            <w:shd w:val="clear" w:color="auto" w:fill="auto"/>
            <w:hideMark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567" w:type="dxa"/>
            <w:shd w:val="clear" w:color="auto" w:fill="auto"/>
            <w:hideMark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7</w:t>
            </w:r>
          </w:p>
        </w:tc>
        <w:tc>
          <w:tcPr>
            <w:tcW w:w="425" w:type="dxa"/>
            <w:shd w:val="clear" w:color="auto" w:fill="auto"/>
            <w:hideMark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07</w:t>
            </w:r>
          </w:p>
        </w:tc>
        <w:tc>
          <w:tcPr>
            <w:tcW w:w="1134" w:type="dxa"/>
            <w:shd w:val="clear" w:color="auto" w:fill="auto"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44 200,0</w:t>
            </w:r>
          </w:p>
        </w:tc>
        <w:tc>
          <w:tcPr>
            <w:tcW w:w="1134" w:type="dxa"/>
            <w:shd w:val="clear" w:color="auto" w:fill="auto"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34 760,0</w:t>
            </w:r>
          </w:p>
        </w:tc>
        <w:tc>
          <w:tcPr>
            <w:tcW w:w="1134" w:type="dxa"/>
            <w:shd w:val="clear" w:color="auto" w:fill="auto"/>
            <w:hideMark/>
          </w:tcPr>
          <w:p w:rsidR="00746470" w:rsidRPr="005F0086" w:rsidRDefault="008F4D0F" w:rsidP="0074647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33 550,0</w:t>
            </w:r>
          </w:p>
        </w:tc>
        <w:tc>
          <w:tcPr>
            <w:tcW w:w="1134" w:type="dxa"/>
            <w:shd w:val="clear" w:color="auto" w:fill="auto"/>
          </w:tcPr>
          <w:p w:rsidR="00746470" w:rsidRPr="005F0086" w:rsidRDefault="008F4D0F" w:rsidP="0074647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33 220,0</w:t>
            </w:r>
          </w:p>
        </w:tc>
        <w:tc>
          <w:tcPr>
            <w:tcW w:w="1134" w:type="dxa"/>
            <w:shd w:val="clear" w:color="auto" w:fill="auto"/>
          </w:tcPr>
          <w:p w:rsidR="00746470" w:rsidRPr="005F0086" w:rsidRDefault="008F4D0F" w:rsidP="0074647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33 000,0</w:t>
            </w:r>
          </w:p>
        </w:tc>
        <w:tc>
          <w:tcPr>
            <w:tcW w:w="1134" w:type="dxa"/>
            <w:shd w:val="clear" w:color="auto" w:fill="auto"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35 860,0</w:t>
            </w:r>
          </w:p>
        </w:tc>
        <w:tc>
          <w:tcPr>
            <w:tcW w:w="1418" w:type="dxa"/>
            <w:vMerge w:val="restart"/>
            <w:shd w:val="clear" w:color="auto" w:fill="auto"/>
            <w:hideMark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Минздрав НСО; государственные </w:t>
            </w: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lastRenderedPageBreak/>
              <w:t>учреждения, подведомственные Минздраву НСО</w:t>
            </w:r>
          </w:p>
        </w:tc>
        <w:tc>
          <w:tcPr>
            <w:tcW w:w="1843" w:type="dxa"/>
            <w:vMerge w:val="restart"/>
            <w:shd w:val="clear" w:color="auto" w:fill="auto"/>
            <w:hideMark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lastRenderedPageBreak/>
              <w:t xml:space="preserve">привлечение врачей и фельдшеров для </w:t>
            </w: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lastRenderedPageBreak/>
              <w:t xml:space="preserve">работы в сфере здравоохранения </w:t>
            </w:r>
          </w:p>
          <w:p w:rsidR="00746470" w:rsidRPr="005F0086" w:rsidRDefault="00746470" w:rsidP="00746470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в сельской местности</w:t>
            </w:r>
          </w:p>
        </w:tc>
      </w:tr>
      <w:tr w:rsidR="005F0086" w:rsidRPr="005F0086" w:rsidTr="005F0086">
        <w:trPr>
          <w:trHeight w:val="20"/>
        </w:trPr>
        <w:tc>
          <w:tcPr>
            <w:tcW w:w="2290" w:type="dxa"/>
            <w:vMerge/>
            <w:shd w:val="clear" w:color="auto" w:fill="auto"/>
            <w:vAlign w:val="center"/>
            <w:hideMark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396" w:type="dxa"/>
            <w:shd w:val="clear" w:color="auto" w:fill="auto"/>
            <w:hideMark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федеральный бюджет</w:t>
            </w:r>
          </w:p>
        </w:tc>
        <w:tc>
          <w:tcPr>
            <w:tcW w:w="567" w:type="dxa"/>
            <w:shd w:val="clear" w:color="auto" w:fill="auto"/>
            <w:hideMark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126</w:t>
            </w:r>
          </w:p>
        </w:tc>
        <w:tc>
          <w:tcPr>
            <w:tcW w:w="425" w:type="dxa"/>
            <w:shd w:val="clear" w:color="auto" w:fill="auto"/>
            <w:hideMark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567" w:type="dxa"/>
            <w:shd w:val="clear" w:color="auto" w:fill="auto"/>
            <w:hideMark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7</w:t>
            </w:r>
          </w:p>
        </w:tc>
        <w:tc>
          <w:tcPr>
            <w:tcW w:w="425" w:type="dxa"/>
            <w:shd w:val="clear" w:color="auto" w:fill="auto"/>
            <w:hideMark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07</w:t>
            </w:r>
          </w:p>
        </w:tc>
        <w:tc>
          <w:tcPr>
            <w:tcW w:w="1134" w:type="dxa"/>
            <w:shd w:val="clear" w:color="auto" w:fill="auto"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66 300,0</w:t>
            </w:r>
          </w:p>
        </w:tc>
        <w:tc>
          <w:tcPr>
            <w:tcW w:w="1134" w:type="dxa"/>
            <w:shd w:val="clear" w:color="auto" w:fill="auto"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123 240,0</w:t>
            </w:r>
          </w:p>
        </w:tc>
        <w:tc>
          <w:tcPr>
            <w:tcW w:w="1134" w:type="dxa"/>
            <w:shd w:val="clear" w:color="auto" w:fill="auto"/>
            <w:hideMark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118 950,0</w:t>
            </w:r>
          </w:p>
        </w:tc>
        <w:tc>
          <w:tcPr>
            <w:tcW w:w="1134" w:type="dxa"/>
            <w:shd w:val="clear" w:color="auto" w:fill="auto"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117 780,0</w:t>
            </w:r>
          </w:p>
        </w:tc>
        <w:tc>
          <w:tcPr>
            <w:tcW w:w="1134" w:type="dxa"/>
            <w:shd w:val="clear" w:color="auto" w:fill="auto"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117 000,0</w:t>
            </w:r>
          </w:p>
        </w:tc>
        <w:tc>
          <w:tcPr>
            <w:tcW w:w="1134" w:type="dxa"/>
            <w:shd w:val="clear" w:color="auto" w:fill="auto"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117 000,0</w:t>
            </w:r>
          </w:p>
        </w:tc>
        <w:tc>
          <w:tcPr>
            <w:tcW w:w="1418" w:type="dxa"/>
            <w:vMerge/>
            <w:shd w:val="clear" w:color="auto" w:fill="auto"/>
            <w:hideMark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843" w:type="dxa"/>
            <w:vMerge/>
            <w:shd w:val="clear" w:color="auto" w:fill="auto"/>
            <w:vAlign w:val="center"/>
            <w:hideMark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5F0086" w:rsidRPr="005F0086" w:rsidTr="005F0086">
        <w:trPr>
          <w:trHeight w:val="20"/>
        </w:trPr>
        <w:tc>
          <w:tcPr>
            <w:tcW w:w="2290" w:type="dxa"/>
            <w:vMerge/>
            <w:shd w:val="clear" w:color="auto" w:fill="auto"/>
            <w:vAlign w:val="center"/>
            <w:hideMark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396" w:type="dxa"/>
            <w:shd w:val="clear" w:color="auto" w:fill="auto"/>
            <w:hideMark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местные бюджеты</w:t>
            </w:r>
          </w:p>
        </w:tc>
        <w:tc>
          <w:tcPr>
            <w:tcW w:w="567" w:type="dxa"/>
            <w:shd w:val="clear" w:color="auto" w:fill="auto"/>
            <w:hideMark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x</w:t>
            </w:r>
          </w:p>
        </w:tc>
        <w:tc>
          <w:tcPr>
            <w:tcW w:w="425" w:type="dxa"/>
            <w:shd w:val="clear" w:color="auto" w:fill="auto"/>
            <w:hideMark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x</w:t>
            </w:r>
          </w:p>
        </w:tc>
        <w:tc>
          <w:tcPr>
            <w:tcW w:w="567" w:type="dxa"/>
            <w:shd w:val="clear" w:color="auto" w:fill="auto"/>
            <w:hideMark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x</w:t>
            </w:r>
          </w:p>
        </w:tc>
        <w:tc>
          <w:tcPr>
            <w:tcW w:w="425" w:type="dxa"/>
            <w:shd w:val="clear" w:color="auto" w:fill="auto"/>
            <w:hideMark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x</w:t>
            </w:r>
          </w:p>
        </w:tc>
        <w:tc>
          <w:tcPr>
            <w:tcW w:w="1134" w:type="dxa"/>
            <w:shd w:val="clear" w:color="auto" w:fill="auto"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  <w:hideMark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18" w:type="dxa"/>
            <w:vMerge/>
            <w:shd w:val="clear" w:color="auto" w:fill="auto"/>
            <w:hideMark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843" w:type="dxa"/>
            <w:vMerge/>
            <w:shd w:val="clear" w:color="auto" w:fill="auto"/>
            <w:vAlign w:val="center"/>
            <w:hideMark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5F0086" w:rsidRPr="005F0086" w:rsidTr="005F0086">
        <w:trPr>
          <w:trHeight w:val="20"/>
        </w:trPr>
        <w:tc>
          <w:tcPr>
            <w:tcW w:w="2290" w:type="dxa"/>
            <w:vMerge/>
            <w:shd w:val="clear" w:color="auto" w:fill="auto"/>
            <w:vAlign w:val="center"/>
            <w:hideMark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396" w:type="dxa"/>
            <w:shd w:val="clear" w:color="auto" w:fill="auto"/>
            <w:hideMark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внебюджетные источники</w:t>
            </w:r>
          </w:p>
        </w:tc>
        <w:tc>
          <w:tcPr>
            <w:tcW w:w="567" w:type="dxa"/>
            <w:shd w:val="clear" w:color="auto" w:fill="auto"/>
            <w:hideMark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x</w:t>
            </w:r>
          </w:p>
        </w:tc>
        <w:tc>
          <w:tcPr>
            <w:tcW w:w="425" w:type="dxa"/>
            <w:shd w:val="clear" w:color="auto" w:fill="auto"/>
            <w:hideMark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x</w:t>
            </w:r>
          </w:p>
        </w:tc>
        <w:tc>
          <w:tcPr>
            <w:tcW w:w="567" w:type="dxa"/>
            <w:shd w:val="clear" w:color="auto" w:fill="auto"/>
            <w:hideMark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x</w:t>
            </w:r>
          </w:p>
        </w:tc>
        <w:tc>
          <w:tcPr>
            <w:tcW w:w="425" w:type="dxa"/>
            <w:shd w:val="clear" w:color="auto" w:fill="auto"/>
            <w:hideMark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x</w:t>
            </w:r>
          </w:p>
        </w:tc>
        <w:tc>
          <w:tcPr>
            <w:tcW w:w="1134" w:type="dxa"/>
            <w:shd w:val="clear" w:color="auto" w:fill="auto"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  <w:hideMark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18" w:type="dxa"/>
            <w:vMerge/>
            <w:shd w:val="clear" w:color="auto" w:fill="auto"/>
            <w:hideMark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843" w:type="dxa"/>
            <w:vMerge/>
            <w:shd w:val="clear" w:color="auto" w:fill="auto"/>
            <w:vAlign w:val="center"/>
            <w:hideMark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5F0086" w:rsidRPr="005F0086" w:rsidTr="005F0086">
        <w:trPr>
          <w:trHeight w:val="20"/>
        </w:trPr>
        <w:tc>
          <w:tcPr>
            <w:tcW w:w="2290" w:type="dxa"/>
            <w:vMerge/>
            <w:shd w:val="clear" w:color="auto" w:fill="auto"/>
            <w:vAlign w:val="center"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396" w:type="dxa"/>
            <w:shd w:val="clear" w:color="auto" w:fill="auto"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налоговые расходы</w:t>
            </w:r>
          </w:p>
        </w:tc>
        <w:tc>
          <w:tcPr>
            <w:tcW w:w="567" w:type="dxa"/>
            <w:shd w:val="clear" w:color="auto" w:fill="auto"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425" w:type="dxa"/>
            <w:shd w:val="clear" w:color="auto" w:fill="auto"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567" w:type="dxa"/>
            <w:shd w:val="clear" w:color="auto" w:fill="auto"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425" w:type="dxa"/>
            <w:shd w:val="clear" w:color="auto" w:fill="auto"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18" w:type="dxa"/>
            <w:vMerge/>
            <w:shd w:val="clear" w:color="auto" w:fill="auto"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843" w:type="dxa"/>
            <w:vMerge/>
            <w:shd w:val="clear" w:color="auto" w:fill="auto"/>
            <w:vAlign w:val="center"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5F0086" w:rsidRPr="005F0086" w:rsidTr="005F0086">
        <w:trPr>
          <w:trHeight w:val="20"/>
        </w:trPr>
        <w:tc>
          <w:tcPr>
            <w:tcW w:w="2290" w:type="dxa"/>
            <w:vMerge w:val="restart"/>
            <w:shd w:val="clear" w:color="auto" w:fill="auto"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Основное мероприятие 7.1.5. Региональный проект «Обеспечение медицинских организаций системы здравоохранения Новосибирской области квалифицированными кадрами»</w:t>
            </w:r>
          </w:p>
        </w:tc>
        <w:tc>
          <w:tcPr>
            <w:tcW w:w="1396" w:type="dxa"/>
            <w:shd w:val="clear" w:color="auto" w:fill="auto"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областной бюджет</w:t>
            </w:r>
          </w:p>
        </w:tc>
        <w:tc>
          <w:tcPr>
            <w:tcW w:w="567" w:type="dxa"/>
            <w:shd w:val="clear" w:color="auto" w:fill="auto"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126</w:t>
            </w:r>
          </w:p>
        </w:tc>
        <w:tc>
          <w:tcPr>
            <w:tcW w:w="425" w:type="dxa"/>
            <w:shd w:val="clear" w:color="auto" w:fill="auto"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567" w:type="dxa"/>
            <w:shd w:val="clear" w:color="auto" w:fill="auto"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7</w:t>
            </w:r>
          </w:p>
        </w:tc>
        <w:tc>
          <w:tcPr>
            <w:tcW w:w="425" w:type="dxa"/>
            <w:shd w:val="clear" w:color="auto" w:fill="auto"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val="en-US"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val="en-US" w:eastAsia="ru-RU"/>
              </w:rPr>
              <w:t>N5</w:t>
            </w:r>
          </w:p>
        </w:tc>
        <w:tc>
          <w:tcPr>
            <w:tcW w:w="1134" w:type="dxa"/>
            <w:shd w:val="clear" w:color="auto" w:fill="auto"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F0086">
              <w:rPr>
                <w:rFonts w:ascii="Times New Roman" w:hAnsi="Times New Roman" w:cs="Times New Roman"/>
                <w:sz w:val="18"/>
                <w:szCs w:val="18"/>
              </w:rPr>
              <w:t>86 903,0</w:t>
            </w:r>
          </w:p>
        </w:tc>
        <w:tc>
          <w:tcPr>
            <w:tcW w:w="1134" w:type="dxa"/>
            <w:shd w:val="clear" w:color="auto" w:fill="auto"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F0086">
              <w:rPr>
                <w:rFonts w:ascii="Times New Roman" w:hAnsi="Times New Roman" w:cs="Times New Roman"/>
                <w:sz w:val="18"/>
                <w:szCs w:val="18"/>
              </w:rPr>
              <w:t>111 901,4</w:t>
            </w:r>
          </w:p>
        </w:tc>
        <w:tc>
          <w:tcPr>
            <w:tcW w:w="1134" w:type="dxa"/>
            <w:shd w:val="clear" w:color="auto" w:fill="auto"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F0086">
              <w:rPr>
                <w:rFonts w:ascii="Times New Roman" w:hAnsi="Times New Roman" w:cs="Times New Roman"/>
                <w:sz w:val="18"/>
                <w:szCs w:val="18"/>
              </w:rPr>
              <w:t>111 901,4</w:t>
            </w:r>
          </w:p>
        </w:tc>
        <w:tc>
          <w:tcPr>
            <w:tcW w:w="1134" w:type="dxa"/>
            <w:shd w:val="clear" w:color="auto" w:fill="auto"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F0086">
              <w:rPr>
                <w:rFonts w:ascii="Times New Roman" w:hAnsi="Times New Roman" w:cs="Times New Roman"/>
                <w:sz w:val="18"/>
                <w:szCs w:val="18"/>
              </w:rPr>
              <w:t>111 901,4</w:t>
            </w:r>
          </w:p>
        </w:tc>
        <w:tc>
          <w:tcPr>
            <w:tcW w:w="1134" w:type="dxa"/>
            <w:shd w:val="clear" w:color="auto" w:fill="auto"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86 903,0</w:t>
            </w:r>
          </w:p>
        </w:tc>
        <w:tc>
          <w:tcPr>
            <w:tcW w:w="1134" w:type="dxa"/>
            <w:shd w:val="clear" w:color="auto" w:fill="auto"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86 903,0</w:t>
            </w:r>
          </w:p>
        </w:tc>
        <w:tc>
          <w:tcPr>
            <w:tcW w:w="1418" w:type="dxa"/>
            <w:vMerge w:val="restart"/>
            <w:shd w:val="clear" w:color="auto" w:fill="auto"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Минздрав НСО; государственные учреждения, подведомственные Минздраву НСО</w:t>
            </w:r>
          </w:p>
        </w:tc>
        <w:tc>
          <w:tcPr>
            <w:tcW w:w="1843" w:type="dxa"/>
            <w:vMerge w:val="restart"/>
            <w:shd w:val="clear" w:color="auto" w:fill="auto"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ликвидация кадрового дефицита в государственных медицинских организациях Новосибирской области, оказывающих первичную медико-санитарную помощь;</w:t>
            </w:r>
          </w:p>
          <w:p w:rsidR="00746470" w:rsidRPr="005F0086" w:rsidRDefault="00746470" w:rsidP="00746470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увеличение притока молодых специалистов в государственные медицинские организации Новосибирской области;</w:t>
            </w:r>
          </w:p>
          <w:p w:rsidR="00746470" w:rsidRPr="005F0086" w:rsidRDefault="00746470" w:rsidP="00746470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повышение престижа медицинской профессии</w:t>
            </w:r>
          </w:p>
        </w:tc>
      </w:tr>
      <w:tr w:rsidR="005F0086" w:rsidRPr="005F0086" w:rsidTr="005F0086">
        <w:trPr>
          <w:trHeight w:val="20"/>
        </w:trPr>
        <w:tc>
          <w:tcPr>
            <w:tcW w:w="2290" w:type="dxa"/>
            <w:vMerge/>
            <w:shd w:val="clear" w:color="auto" w:fill="auto"/>
            <w:vAlign w:val="center"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396" w:type="dxa"/>
            <w:shd w:val="clear" w:color="auto" w:fill="auto"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федеральный бюджет</w:t>
            </w:r>
          </w:p>
        </w:tc>
        <w:tc>
          <w:tcPr>
            <w:tcW w:w="567" w:type="dxa"/>
            <w:shd w:val="clear" w:color="auto" w:fill="auto"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425" w:type="dxa"/>
            <w:shd w:val="clear" w:color="auto" w:fill="auto"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567" w:type="dxa"/>
            <w:shd w:val="clear" w:color="auto" w:fill="auto"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425" w:type="dxa"/>
            <w:shd w:val="clear" w:color="auto" w:fill="auto"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18" w:type="dxa"/>
            <w:vMerge/>
            <w:shd w:val="clear" w:color="auto" w:fill="auto"/>
            <w:vAlign w:val="center"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843" w:type="dxa"/>
            <w:vMerge/>
            <w:shd w:val="clear" w:color="auto" w:fill="auto"/>
            <w:vAlign w:val="center"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5F0086" w:rsidRPr="005F0086" w:rsidTr="005F0086">
        <w:trPr>
          <w:trHeight w:val="20"/>
        </w:trPr>
        <w:tc>
          <w:tcPr>
            <w:tcW w:w="2290" w:type="dxa"/>
            <w:vMerge/>
            <w:shd w:val="clear" w:color="auto" w:fill="auto"/>
            <w:vAlign w:val="center"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396" w:type="dxa"/>
            <w:shd w:val="clear" w:color="auto" w:fill="auto"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местные бюджеты</w:t>
            </w:r>
          </w:p>
        </w:tc>
        <w:tc>
          <w:tcPr>
            <w:tcW w:w="567" w:type="dxa"/>
            <w:shd w:val="clear" w:color="auto" w:fill="auto"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x</w:t>
            </w:r>
          </w:p>
        </w:tc>
        <w:tc>
          <w:tcPr>
            <w:tcW w:w="425" w:type="dxa"/>
            <w:shd w:val="clear" w:color="auto" w:fill="auto"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x</w:t>
            </w:r>
          </w:p>
        </w:tc>
        <w:tc>
          <w:tcPr>
            <w:tcW w:w="567" w:type="dxa"/>
            <w:shd w:val="clear" w:color="auto" w:fill="auto"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x</w:t>
            </w:r>
          </w:p>
        </w:tc>
        <w:tc>
          <w:tcPr>
            <w:tcW w:w="425" w:type="dxa"/>
            <w:shd w:val="clear" w:color="auto" w:fill="auto"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x</w:t>
            </w:r>
          </w:p>
        </w:tc>
        <w:tc>
          <w:tcPr>
            <w:tcW w:w="1134" w:type="dxa"/>
            <w:shd w:val="clear" w:color="auto" w:fill="auto"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18" w:type="dxa"/>
            <w:vMerge/>
            <w:shd w:val="clear" w:color="auto" w:fill="auto"/>
            <w:vAlign w:val="center"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843" w:type="dxa"/>
            <w:vMerge/>
            <w:shd w:val="clear" w:color="auto" w:fill="auto"/>
            <w:vAlign w:val="center"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5F0086" w:rsidRPr="005F0086" w:rsidTr="005F0086">
        <w:trPr>
          <w:trHeight w:val="20"/>
        </w:trPr>
        <w:tc>
          <w:tcPr>
            <w:tcW w:w="2290" w:type="dxa"/>
            <w:vMerge/>
            <w:shd w:val="clear" w:color="auto" w:fill="auto"/>
            <w:vAlign w:val="center"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396" w:type="dxa"/>
            <w:shd w:val="clear" w:color="auto" w:fill="auto"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внебюджетные источники</w:t>
            </w:r>
          </w:p>
        </w:tc>
        <w:tc>
          <w:tcPr>
            <w:tcW w:w="567" w:type="dxa"/>
            <w:shd w:val="clear" w:color="auto" w:fill="auto"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x</w:t>
            </w:r>
          </w:p>
        </w:tc>
        <w:tc>
          <w:tcPr>
            <w:tcW w:w="425" w:type="dxa"/>
            <w:shd w:val="clear" w:color="auto" w:fill="auto"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x</w:t>
            </w:r>
          </w:p>
        </w:tc>
        <w:tc>
          <w:tcPr>
            <w:tcW w:w="567" w:type="dxa"/>
            <w:shd w:val="clear" w:color="auto" w:fill="auto"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x</w:t>
            </w:r>
          </w:p>
        </w:tc>
        <w:tc>
          <w:tcPr>
            <w:tcW w:w="425" w:type="dxa"/>
            <w:shd w:val="clear" w:color="auto" w:fill="auto"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x</w:t>
            </w:r>
          </w:p>
        </w:tc>
        <w:tc>
          <w:tcPr>
            <w:tcW w:w="1134" w:type="dxa"/>
            <w:shd w:val="clear" w:color="auto" w:fill="auto"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18" w:type="dxa"/>
            <w:vMerge/>
            <w:shd w:val="clear" w:color="auto" w:fill="auto"/>
            <w:vAlign w:val="center"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843" w:type="dxa"/>
            <w:vMerge/>
            <w:shd w:val="clear" w:color="auto" w:fill="auto"/>
            <w:vAlign w:val="center"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5F0086" w:rsidRPr="005F0086" w:rsidTr="005F0086">
        <w:trPr>
          <w:trHeight w:val="20"/>
        </w:trPr>
        <w:tc>
          <w:tcPr>
            <w:tcW w:w="2290" w:type="dxa"/>
            <w:vMerge/>
            <w:shd w:val="clear" w:color="auto" w:fill="auto"/>
            <w:vAlign w:val="center"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396" w:type="dxa"/>
            <w:shd w:val="clear" w:color="auto" w:fill="auto"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налоговые расходы</w:t>
            </w:r>
          </w:p>
        </w:tc>
        <w:tc>
          <w:tcPr>
            <w:tcW w:w="567" w:type="dxa"/>
            <w:shd w:val="clear" w:color="auto" w:fill="auto"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425" w:type="dxa"/>
            <w:shd w:val="clear" w:color="auto" w:fill="auto"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567" w:type="dxa"/>
            <w:shd w:val="clear" w:color="auto" w:fill="auto"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425" w:type="dxa"/>
            <w:shd w:val="clear" w:color="auto" w:fill="auto"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18" w:type="dxa"/>
            <w:vMerge/>
            <w:shd w:val="clear" w:color="auto" w:fill="auto"/>
            <w:vAlign w:val="center"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843" w:type="dxa"/>
            <w:vMerge/>
            <w:shd w:val="clear" w:color="auto" w:fill="auto"/>
            <w:vAlign w:val="center"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5F0086" w:rsidRPr="005F0086" w:rsidTr="005F0086">
        <w:trPr>
          <w:trHeight w:val="20"/>
        </w:trPr>
        <w:tc>
          <w:tcPr>
            <w:tcW w:w="2290" w:type="dxa"/>
            <w:vMerge w:val="restart"/>
            <w:shd w:val="clear" w:color="auto" w:fill="auto"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Основное мероприятие 7.1.6. Содействие участию социально ориентированных некоммерческих организаций в развитии системы страхования риска профессиональной врачебной деятельности</w:t>
            </w:r>
          </w:p>
        </w:tc>
        <w:tc>
          <w:tcPr>
            <w:tcW w:w="1396" w:type="dxa"/>
            <w:shd w:val="clear" w:color="auto" w:fill="auto"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областной бюджет</w:t>
            </w:r>
          </w:p>
        </w:tc>
        <w:tc>
          <w:tcPr>
            <w:tcW w:w="567" w:type="dxa"/>
            <w:shd w:val="clear" w:color="auto" w:fill="auto"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425" w:type="dxa"/>
            <w:shd w:val="clear" w:color="auto" w:fill="auto"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567" w:type="dxa"/>
            <w:shd w:val="clear" w:color="auto" w:fill="auto"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425" w:type="dxa"/>
            <w:shd w:val="clear" w:color="auto" w:fill="auto"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1134" w:type="dxa"/>
            <w:shd w:val="clear" w:color="auto" w:fill="auto"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1134" w:type="dxa"/>
            <w:shd w:val="clear" w:color="auto" w:fill="auto"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1418" w:type="dxa"/>
            <w:vMerge w:val="restart"/>
            <w:shd w:val="clear" w:color="auto" w:fill="auto"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Минздрав НСО; государственные учреждения, подведомственные Минздраву НСО; социально ориентированные некоммерческие организации</w:t>
            </w:r>
          </w:p>
        </w:tc>
        <w:tc>
          <w:tcPr>
            <w:tcW w:w="1843" w:type="dxa"/>
            <w:vMerge w:val="restart"/>
            <w:shd w:val="clear" w:color="auto" w:fill="auto"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повышение юридической грамотности врачей Новосибирской области в системе страхования профессиональных рисков. Реализация мероприятия планируется с 2022 года. Финансирование будет определено при формировании проекта / внесении изменений в Закон об областном бюджете Новосибирской </w:t>
            </w: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lastRenderedPageBreak/>
              <w:t>области на 2022-2024 годы в пределах бюджетных ассигнований, утвержденных Минздраву НСО Законом об областном бюджете Новосибирской области</w:t>
            </w:r>
          </w:p>
        </w:tc>
      </w:tr>
      <w:tr w:rsidR="005F0086" w:rsidRPr="005F0086" w:rsidTr="005F0086">
        <w:trPr>
          <w:trHeight w:val="20"/>
        </w:trPr>
        <w:tc>
          <w:tcPr>
            <w:tcW w:w="2290" w:type="dxa"/>
            <w:vMerge/>
            <w:shd w:val="clear" w:color="auto" w:fill="auto"/>
            <w:vAlign w:val="center"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396" w:type="dxa"/>
            <w:shd w:val="clear" w:color="auto" w:fill="auto"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федеральный бюджет</w:t>
            </w:r>
          </w:p>
        </w:tc>
        <w:tc>
          <w:tcPr>
            <w:tcW w:w="567" w:type="dxa"/>
            <w:shd w:val="clear" w:color="auto" w:fill="auto"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425" w:type="dxa"/>
            <w:shd w:val="clear" w:color="auto" w:fill="auto"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567" w:type="dxa"/>
            <w:shd w:val="clear" w:color="auto" w:fill="auto"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425" w:type="dxa"/>
            <w:shd w:val="clear" w:color="auto" w:fill="auto"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18" w:type="dxa"/>
            <w:vMerge/>
            <w:shd w:val="clear" w:color="auto" w:fill="auto"/>
            <w:vAlign w:val="center"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843" w:type="dxa"/>
            <w:vMerge/>
            <w:shd w:val="clear" w:color="auto" w:fill="auto"/>
            <w:vAlign w:val="center"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5F0086" w:rsidRPr="005F0086" w:rsidTr="005F0086">
        <w:trPr>
          <w:trHeight w:val="20"/>
        </w:trPr>
        <w:tc>
          <w:tcPr>
            <w:tcW w:w="2290" w:type="dxa"/>
            <w:vMerge/>
            <w:shd w:val="clear" w:color="auto" w:fill="auto"/>
            <w:vAlign w:val="center"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396" w:type="dxa"/>
            <w:shd w:val="clear" w:color="auto" w:fill="auto"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местные бюджеты</w:t>
            </w:r>
          </w:p>
        </w:tc>
        <w:tc>
          <w:tcPr>
            <w:tcW w:w="567" w:type="dxa"/>
            <w:shd w:val="clear" w:color="auto" w:fill="auto"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x</w:t>
            </w:r>
          </w:p>
        </w:tc>
        <w:tc>
          <w:tcPr>
            <w:tcW w:w="425" w:type="dxa"/>
            <w:shd w:val="clear" w:color="auto" w:fill="auto"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x</w:t>
            </w:r>
          </w:p>
        </w:tc>
        <w:tc>
          <w:tcPr>
            <w:tcW w:w="567" w:type="dxa"/>
            <w:shd w:val="clear" w:color="auto" w:fill="auto"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x</w:t>
            </w:r>
          </w:p>
        </w:tc>
        <w:tc>
          <w:tcPr>
            <w:tcW w:w="425" w:type="dxa"/>
            <w:shd w:val="clear" w:color="auto" w:fill="auto"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x</w:t>
            </w:r>
          </w:p>
        </w:tc>
        <w:tc>
          <w:tcPr>
            <w:tcW w:w="1134" w:type="dxa"/>
            <w:shd w:val="clear" w:color="auto" w:fill="auto"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18" w:type="dxa"/>
            <w:vMerge/>
            <w:shd w:val="clear" w:color="auto" w:fill="auto"/>
            <w:vAlign w:val="center"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843" w:type="dxa"/>
            <w:vMerge/>
            <w:shd w:val="clear" w:color="auto" w:fill="auto"/>
            <w:vAlign w:val="center"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5F0086" w:rsidRPr="005F0086" w:rsidTr="005F0086">
        <w:trPr>
          <w:trHeight w:val="20"/>
        </w:trPr>
        <w:tc>
          <w:tcPr>
            <w:tcW w:w="2290" w:type="dxa"/>
            <w:vMerge/>
            <w:shd w:val="clear" w:color="auto" w:fill="auto"/>
            <w:vAlign w:val="center"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396" w:type="dxa"/>
            <w:shd w:val="clear" w:color="auto" w:fill="auto"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внебюджетные источники</w:t>
            </w:r>
          </w:p>
        </w:tc>
        <w:tc>
          <w:tcPr>
            <w:tcW w:w="567" w:type="dxa"/>
            <w:shd w:val="clear" w:color="auto" w:fill="auto"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x</w:t>
            </w:r>
          </w:p>
        </w:tc>
        <w:tc>
          <w:tcPr>
            <w:tcW w:w="425" w:type="dxa"/>
            <w:shd w:val="clear" w:color="auto" w:fill="auto"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x</w:t>
            </w:r>
          </w:p>
        </w:tc>
        <w:tc>
          <w:tcPr>
            <w:tcW w:w="567" w:type="dxa"/>
            <w:shd w:val="clear" w:color="auto" w:fill="auto"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x</w:t>
            </w:r>
          </w:p>
        </w:tc>
        <w:tc>
          <w:tcPr>
            <w:tcW w:w="425" w:type="dxa"/>
            <w:shd w:val="clear" w:color="auto" w:fill="auto"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x</w:t>
            </w:r>
          </w:p>
        </w:tc>
        <w:tc>
          <w:tcPr>
            <w:tcW w:w="1134" w:type="dxa"/>
            <w:shd w:val="clear" w:color="auto" w:fill="auto"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18" w:type="dxa"/>
            <w:vMerge/>
            <w:shd w:val="clear" w:color="auto" w:fill="auto"/>
            <w:vAlign w:val="center"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843" w:type="dxa"/>
            <w:vMerge/>
            <w:shd w:val="clear" w:color="auto" w:fill="auto"/>
            <w:vAlign w:val="center"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5F0086" w:rsidRPr="005F0086" w:rsidTr="005F0086">
        <w:trPr>
          <w:trHeight w:val="20"/>
        </w:trPr>
        <w:tc>
          <w:tcPr>
            <w:tcW w:w="2290" w:type="dxa"/>
            <w:vMerge/>
            <w:shd w:val="clear" w:color="auto" w:fill="auto"/>
            <w:vAlign w:val="center"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396" w:type="dxa"/>
            <w:shd w:val="clear" w:color="auto" w:fill="auto"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налоговые расходы</w:t>
            </w:r>
          </w:p>
        </w:tc>
        <w:tc>
          <w:tcPr>
            <w:tcW w:w="567" w:type="dxa"/>
            <w:shd w:val="clear" w:color="auto" w:fill="auto"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425" w:type="dxa"/>
            <w:shd w:val="clear" w:color="auto" w:fill="auto"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567" w:type="dxa"/>
            <w:shd w:val="clear" w:color="auto" w:fill="auto"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425" w:type="dxa"/>
            <w:shd w:val="clear" w:color="auto" w:fill="auto"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18" w:type="dxa"/>
            <w:vMerge/>
            <w:shd w:val="clear" w:color="auto" w:fill="auto"/>
            <w:vAlign w:val="center"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843" w:type="dxa"/>
            <w:vMerge/>
            <w:shd w:val="clear" w:color="auto" w:fill="auto"/>
            <w:vAlign w:val="center"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5F0086" w:rsidRPr="005F0086" w:rsidTr="005F0086">
        <w:trPr>
          <w:trHeight w:val="20"/>
        </w:trPr>
        <w:tc>
          <w:tcPr>
            <w:tcW w:w="15735" w:type="dxa"/>
            <w:gridSpan w:val="14"/>
            <w:shd w:val="clear" w:color="auto" w:fill="auto"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Задача 7.2. Повышение уровня квалификации медицинских работников медицинских организаций Новосибирской области</w:t>
            </w:r>
          </w:p>
        </w:tc>
      </w:tr>
      <w:tr w:rsidR="005F0086" w:rsidRPr="005F0086" w:rsidTr="005F0086">
        <w:trPr>
          <w:trHeight w:val="20"/>
        </w:trPr>
        <w:tc>
          <w:tcPr>
            <w:tcW w:w="2290" w:type="dxa"/>
            <w:vMerge w:val="restart"/>
            <w:shd w:val="clear" w:color="auto" w:fill="auto"/>
            <w:hideMark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Основное мероприятие 7.2.1. Обучение и повышение квалификации медицинских работников. Организация и проведение ежегодных профессиональных конкурсов</w:t>
            </w:r>
          </w:p>
        </w:tc>
        <w:tc>
          <w:tcPr>
            <w:tcW w:w="1396" w:type="dxa"/>
            <w:shd w:val="clear" w:color="auto" w:fill="auto"/>
            <w:hideMark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областной бюджет</w:t>
            </w:r>
          </w:p>
        </w:tc>
        <w:tc>
          <w:tcPr>
            <w:tcW w:w="567" w:type="dxa"/>
            <w:shd w:val="clear" w:color="auto" w:fill="auto"/>
            <w:hideMark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126</w:t>
            </w:r>
          </w:p>
        </w:tc>
        <w:tc>
          <w:tcPr>
            <w:tcW w:w="425" w:type="dxa"/>
            <w:shd w:val="clear" w:color="auto" w:fill="auto"/>
            <w:hideMark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567" w:type="dxa"/>
            <w:shd w:val="clear" w:color="auto" w:fill="auto"/>
            <w:hideMark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7</w:t>
            </w:r>
          </w:p>
        </w:tc>
        <w:tc>
          <w:tcPr>
            <w:tcW w:w="425" w:type="dxa"/>
            <w:shd w:val="clear" w:color="auto" w:fill="auto"/>
            <w:hideMark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06</w:t>
            </w:r>
          </w:p>
        </w:tc>
        <w:tc>
          <w:tcPr>
            <w:tcW w:w="1134" w:type="dxa"/>
            <w:shd w:val="clear" w:color="auto" w:fill="auto"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500,0</w:t>
            </w:r>
          </w:p>
        </w:tc>
        <w:tc>
          <w:tcPr>
            <w:tcW w:w="1134" w:type="dxa"/>
            <w:shd w:val="clear" w:color="auto" w:fill="auto"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227,7</w:t>
            </w:r>
          </w:p>
        </w:tc>
        <w:tc>
          <w:tcPr>
            <w:tcW w:w="1134" w:type="dxa"/>
            <w:shd w:val="clear" w:color="auto" w:fill="auto"/>
            <w:hideMark/>
          </w:tcPr>
          <w:p w:rsidR="00746470" w:rsidRPr="005F0086" w:rsidRDefault="008F4D0F" w:rsidP="0074647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221,1</w:t>
            </w:r>
          </w:p>
        </w:tc>
        <w:tc>
          <w:tcPr>
            <w:tcW w:w="1134" w:type="dxa"/>
            <w:shd w:val="clear" w:color="auto" w:fill="auto"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1134" w:type="dxa"/>
            <w:shd w:val="clear" w:color="auto" w:fill="auto"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1134" w:type="dxa"/>
            <w:shd w:val="clear" w:color="auto" w:fill="auto"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500,0</w:t>
            </w:r>
          </w:p>
        </w:tc>
        <w:tc>
          <w:tcPr>
            <w:tcW w:w="1418" w:type="dxa"/>
            <w:vMerge w:val="restart"/>
            <w:shd w:val="clear" w:color="auto" w:fill="auto"/>
            <w:hideMark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Минздрав НСО; государственные учреждения, подведомственные Минздраву НСО</w:t>
            </w:r>
          </w:p>
        </w:tc>
        <w:tc>
          <w:tcPr>
            <w:tcW w:w="1843" w:type="dxa"/>
            <w:vMerge w:val="restart"/>
            <w:shd w:val="clear" w:color="auto" w:fill="auto"/>
            <w:hideMark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повышение профессионального уровня медицинских работников;</w:t>
            </w:r>
          </w:p>
          <w:p w:rsidR="00746470" w:rsidRPr="005F0086" w:rsidRDefault="00746470" w:rsidP="00746470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стимулирование медицинского персонала к повышению квалификации;</w:t>
            </w:r>
          </w:p>
          <w:p w:rsidR="00746470" w:rsidRPr="005F0086" w:rsidRDefault="00746470" w:rsidP="00746470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обеспечение трудоустройства </w:t>
            </w:r>
          </w:p>
          <w:p w:rsidR="00746470" w:rsidRPr="005F0086" w:rsidRDefault="00746470" w:rsidP="00746470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в медицинские или фармацевтические организации системы здравоохранения Новосибирской области медицинских и фармацевтических специалистов, завершивших обучение в рамках целевой подготовки для нужд Новосибирской области</w:t>
            </w:r>
          </w:p>
        </w:tc>
      </w:tr>
      <w:tr w:rsidR="005F0086" w:rsidRPr="005F0086" w:rsidTr="005F0086">
        <w:trPr>
          <w:trHeight w:val="20"/>
        </w:trPr>
        <w:tc>
          <w:tcPr>
            <w:tcW w:w="2290" w:type="dxa"/>
            <w:vMerge/>
            <w:shd w:val="clear" w:color="auto" w:fill="auto"/>
            <w:vAlign w:val="center"/>
            <w:hideMark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396" w:type="dxa"/>
            <w:shd w:val="clear" w:color="auto" w:fill="auto"/>
            <w:hideMark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федеральный бюджет</w:t>
            </w:r>
          </w:p>
        </w:tc>
        <w:tc>
          <w:tcPr>
            <w:tcW w:w="567" w:type="dxa"/>
            <w:shd w:val="clear" w:color="auto" w:fill="auto"/>
            <w:hideMark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425" w:type="dxa"/>
            <w:shd w:val="clear" w:color="auto" w:fill="auto"/>
            <w:hideMark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567" w:type="dxa"/>
            <w:shd w:val="clear" w:color="auto" w:fill="auto"/>
            <w:hideMark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425" w:type="dxa"/>
            <w:shd w:val="clear" w:color="auto" w:fill="auto"/>
            <w:hideMark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  <w:hideMark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18" w:type="dxa"/>
            <w:vMerge/>
            <w:shd w:val="clear" w:color="auto" w:fill="auto"/>
            <w:vAlign w:val="center"/>
            <w:hideMark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843" w:type="dxa"/>
            <w:vMerge/>
            <w:shd w:val="clear" w:color="auto" w:fill="auto"/>
            <w:hideMark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5F0086" w:rsidRPr="005F0086" w:rsidTr="005F0086">
        <w:trPr>
          <w:trHeight w:val="20"/>
        </w:trPr>
        <w:tc>
          <w:tcPr>
            <w:tcW w:w="2290" w:type="dxa"/>
            <w:vMerge/>
            <w:shd w:val="clear" w:color="auto" w:fill="auto"/>
            <w:vAlign w:val="center"/>
            <w:hideMark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396" w:type="dxa"/>
            <w:shd w:val="clear" w:color="auto" w:fill="auto"/>
            <w:hideMark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местные бюджеты</w:t>
            </w:r>
          </w:p>
        </w:tc>
        <w:tc>
          <w:tcPr>
            <w:tcW w:w="567" w:type="dxa"/>
            <w:shd w:val="clear" w:color="auto" w:fill="auto"/>
            <w:hideMark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x</w:t>
            </w:r>
          </w:p>
        </w:tc>
        <w:tc>
          <w:tcPr>
            <w:tcW w:w="425" w:type="dxa"/>
            <w:shd w:val="clear" w:color="auto" w:fill="auto"/>
            <w:hideMark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x</w:t>
            </w:r>
          </w:p>
        </w:tc>
        <w:tc>
          <w:tcPr>
            <w:tcW w:w="567" w:type="dxa"/>
            <w:shd w:val="clear" w:color="auto" w:fill="auto"/>
            <w:hideMark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x</w:t>
            </w:r>
          </w:p>
        </w:tc>
        <w:tc>
          <w:tcPr>
            <w:tcW w:w="425" w:type="dxa"/>
            <w:shd w:val="clear" w:color="auto" w:fill="auto"/>
            <w:hideMark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x</w:t>
            </w:r>
          </w:p>
        </w:tc>
        <w:tc>
          <w:tcPr>
            <w:tcW w:w="1134" w:type="dxa"/>
            <w:shd w:val="clear" w:color="auto" w:fill="auto"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  <w:hideMark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18" w:type="dxa"/>
            <w:vMerge/>
            <w:shd w:val="clear" w:color="auto" w:fill="auto"/>
            <w:vAlign w:val="center"/>
            <w:hideMark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843" w:type="dxa"/>
            <w:vMerge/>
            <w:shd w:val="clear" w:color="auto" w:fill="auto"/>
            <w:hideMark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5F0086" w:rsidRPr="005F0086" w:rsidTr="005F0086">
        <w:trPr>
          <w:trHeight w:val="20"/>
        </w:trPr>
        <w:tc>
          <w:tcPr>
            <w:tcW w:w="2290" w:type="dxa"/>
            <w:vMerge/>
            <w:shd w:val="clear" w:color="auto" w:fill="auto"/>
            <w:vAlign w:val="center"/>
            <w:hideMark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396" w:type="dxa"/>
            <w:shd w:val="clear" w:color="auto" w:fill="auto"/>
            <w:hideMark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внебюджетные источники</w:t>
            </w:r>
          </w:p>
        </w:tc>
        <w:tc>
          <w:tcPr>
            <w:tcW w:w="567" w:type="dxa"/>
            <w:shd w:val="clear" w:color="auto" w:fill="auto"/>
            <w:hideMark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x</w:t>
            </w:r>
          </w:p>
        </w:tc>
        <w:tc>
          <w:tcPr>
            <w:tcW w:w="425" w:type="dxa"/>
            <w:shd w:val="clear" w:color="auto" w:fill="auto"/>
            <w:hideMark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x</w:t>
            </w:r>
          </w:p>
        </w:tc>
        <w:tc>
          <w:tcPr>
            <w:tcW w:w="567" w:type="dxa"/>
            <w:shd w:val="clear" w:color="auto" w:fill="auto"/>
            <w:hideMark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x</w:t>
            </w:r>
          </w:p>
        </w:tc>
        <w:tc>
          <w:tcPr>
            <w:tcW w:w="425" w:type="dxa"/>
            <w:shd w:val="clear" w:color="auto" w:fill="auto"/>
            <w:hideMark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x</w:t>
            </w:r>
          </w:p>
        </w:tc>
        <w:tc>
          <w:tcPr>
            <w:tcW w:w="1134" w:type="dxa"/>
            <w:shd w:val="clear" w:color="auto" w:fill="auto"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77 000,0</w:t>
            </w:r>
          </w:p>
        </w:tc>
        <w:tc>
          <w:tcPr>
            <w:tcW w:w="1134" w:type="dxa"/>
            <w:shd w:val="clear" w:color="auto" w:fill="auto"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1134" w:type="dxa"/>
            <w:shd w:val="clear" w:color="auto" w:fill="auto"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1134" w:type="dxa"/>
            <w:shd w:val="clear" w:color="auto" w:fill="auto"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1134" w:type="dxa"/>
            <w:shd w:val="clear" w:color="auto" w:fill="auto"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1134" w:type="dxa"/>
            <w:shd w:val="clear" w:color="auto" w:fill="auto"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1418" w:type="dxa"/>
            <w:vMerge/>
            <w:shd w:val="clear" w:color="auto" w:fill="auto"/>
            <w:vAlign w:val="center"/>
            <w:hideMark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843" w:type="dxa"/>
            <w:vMerge/>
            <w:shd w:val="clear" w:color="auto" w:fill="auto"/>
            <w:hideMark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5F0086" w:rsidRPr="005F0086" w:rsidTr="005F0086">
        <w:trPr>
          <w:trHeight w:val="20"/>
        </w:trPr>
        <w:tc>
          <w:tcPr>
            <w:tcW w:w="2290" w:type="dxa"/>
            <w:vMerge/>
            <w:shd w:val="clear" w:color="auto" w:fill="auto"/>
            <w:vAlign w:val="center"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396" w:type="dxa"/>
            <w:shd w:val="clear" w:color="auto" w:fill="auto"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налоговые расходы</w:t>
            </w:r>
          </w:p>
        </w:tc>
        <w:tc>
          <w:tcPr>
            <w:tcW w:w="567" w:type="dxa"/>
            <w:shd w:val="clear" w:color="auto" w:fill="auto"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425" w:type="dxa"/>
            <w:shd w:val="clear" w:color="auto" w:fill="auto"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567" w:type="dxa"/>
            <w:shd w:val="clear" w:color="auto" w:fill="auto"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425" w:type="dxa"/>
            <w:shd w:val="clear" w:color="auto" w:fill="auto"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18" w:type="dxa"/>
            <w:vMerge/>
            <w:shd w:val="clear" w:color="auto" w:fill="auto"/>
            <w:vAlign w:val="center"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843" w:type="dxa"/>
            <w:vMerge/>
            <w:shd w:val="clear" w:color="auto" w:fill="auto"/>
            <w:vAlign w:val="center"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5F0086" w:rsidRPr="005F0086" w:rsidTr="005F0086">
        <w:trPr>
          <w:trHeight w:val="20"/>
        </w:trPr>
        <w:tc>
          <w:tcPr>
            <w:tcW w:w="2290" w:type="dxa"/>
            <w:vMerge w:val="restart"/>
            <w:shd w:val="clear" w:color="auto" w:fill="auto"/>
            <w:vAlign w:val="center"/>
            <w:hideMark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Основное мероприятие 7.2.2. Осуществление образовательного процесса в сфере подготовки, переподготовки и повышения квалификации специалистов со средним профессиональным медицинским </w:t>
            </w: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lastRenderedPageBreak/>
              <w:t>(фармацевтическим) образованием</w:t>
            </w:r>
          </w:p>
          <w:p w:rsidR="00746470" w:rsidRPr="005F0086" w:rsidRDefault="00746470" w:rsidP="00746470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в соответствии </w:t>
            </w:r>
          </w:p>
          <w:p w:rsidR="00746470" w:rsidRPr="005F0086" w:rsidRDefault="00746470" w:rsidP="00746470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с действующим государственным образовательным стандартом, действующим законодательством Российской Федерации</w:t>
            </w:r>
          </w:p>
        </w:tc>
        <w:tc>
          <w:tcPr>
            <w:tcW w:w="1396" w:type="dxa"/>
            <w:shd w:val="clear" w:color="auto" w:fill="auto"/>
            <w:vAlign w:val="center"/>
            <w:hideMark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lastRenderedPageBreak/>
              <w:t>областной бюджет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126</w:t>
            </w:r>
          </w:p>
        </w:tc>
        <w:tc>
          <w:tcPr>
            <w:tcW w:w="425" w:type="dxa"/>
            <w:shd w:val="clear" w:color="auto" w:fill="auto"/>
            <w:vAlign w:val="center"/>
            <w:hideMark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7</w:t>
            </w:r>
          </w:p>
        </w:tc>
        <w:tc>
          <w:tcPr>
            <w:tcW w:w="425" w:type="dxa"/>
            <w:shd w:val="clear" w:color="auto" w:fill="auto"/>
            <w:vAlign w:val="center"/>
            <w:hideMark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1134" w:type="dxa"/>
            <w:shd w:val="clear" w:color="auto" w:fill="auto"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F0086">
              <w:rPr>
                <w:rFonts w:ascii="Times New Roman" w:hAnsi="Times New Roman" w:cs="Times New Roman"/>
                <w:sz w:val="18"/>
                <w:szCs w:val="18"/>
              </w:rPr>
              <w:t>287 222,4</w:t>
            </w:r>
          </w:p>
        </w:tc>
        <w:tc>
          <w:tcPr>
            <w:tcW w:w="1134" w:type="dxa"/>
            <w:shd w:val="clear" w:color="auto" w:fill="auto"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F0086">
              <w:rPr>
                <w:rFonts w:ascii="Times New Roman" w:hAnsi="Times New Roman" w:cs="Times New Roman"/>
                <w:sz w:val="18"/>
                <w:szCs w:val="18"/>
              </w:rPr>
              <w:t>298 969,5</w:t>
            </w:r>
          </w:p>
        </w:tc>
        <w:tc>
          <w:tcPr>
            <w:tcW w:w="1134" w:type="dxa"/>
            <w:shd w:val="clear" w:color="auto" w:fill="auto"/>
            <w:hideMark/>
          </w:tcPr>
          <w:p w:rsidR="00746470" w:rsidRPr="005F0086" w:rsidRDefault="008F4D0F" w:rsidP="00746470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337 689,6</w:t>
            </w:r>
          </w:p>
        </w:tc>
        <w:tc>
          <w:tcPr>
            <w:tcW w:w="1134" w:type="dxa"/>
            <w:shd w:val="clear" w:color="auto" w:fill="auto"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F0086">
              <w:rPr>
                <w:rFonts w:ascii="Times New Roman" w:hAnsi="Times New Roman" w:cs="Times New Roman"/>
                <w:sz w:val="18"/>
                <w:szCs w:val="18"/>
              </w:rPr>
              <w:t>320 866,6</w:t>
            </w:r>
          </w:p>
        </w:tc>
        <w:tc>
          <w:tcPr>
            <w:tcW w:w="1134" w:type="dxa"/>
            <w:shd w:val="clear" w:color="auto" w:fill="auto"/>
          </w:tcPr>
          <w:p w:rsidR="00746470" w:rsidRPr="005F0086" w:rsidRDefault="00746470" w:rsidP="00746470">
            <w:pPr>
              <w:spacing w:after="0" w:line="240" w:lineRule="auto"/>
              <w:ind w:left="-57" w:right="-57" w:firstLine="105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326 828,6</w:t>
            </w:r>
          </w:p>
        </w:tc>
        <w:tc>
          <w:tcPr>
            <w:tcW w:w="1134" w:type="dxa"/>
            <w:shd w:val="clear" w:color="auto" w:fill="auto"/>
          </w:tcPr>
          <w:p w:rsidR="00746470" w:rsidRPr="005F0086" w:rsidRDefault="00746470" w:rsidP="00746470">
            <w:pPr>
              <w:spacing w:after="0" w:line="240" w:lineRule="auto"/>
              <w:ind w:left="-57" w:right="-57" w:firstLine="105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326 828,6</w:t>
            </w:r>
          </w:p>
        </w:tc>
        <w:tc>
          <w:tcPr>
            <w:tcW w:w="1418" w:type="dxa"/>
            <w:vMerge w:val="restart"/>
            <w:shd w:val="clear" w:color="auto" w:fill="auto"/>
            <w:hideMark/>
          </w:tcPr>
          <w:p w:rsidR="00746470" w:rsidRPr="005F0086" w:rsidRDefault="00746470" w:rsidP="00746470">
            <w:pPr>
              <w:spacing w:after="0" w:line="240" w:lineRule="auto"/>
              <w:ind w:left="-57" w:right="-57" w:firstLine="105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Минздрав НСО; государственные учреждения, подведомственные Минздраву НСО</w:t>
            </w:r>
          </w:p>
        </w:tc>
        <w:tc>
          <w:tcPr>
            <w:tcW w:w="1843" w:type="dxa"/>
            <w:vMerge w:val="restart"/>
            <w:shd w:val="clear" w:color="auto" w:fill="auto"/>
            <w:hideMark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подготовка по программам дополнительного медицинского </w:t>
            </w:r>
          </w:p>
          <w:p w:rsidR="00746470" w:rsidRPr="005F0086" w:rsidRDefault="00746470" w:rsidP="00746470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и фармацевтического образования в государственных профессиональных образовательных организациях, </w:t>
            </w: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lastRenderedPageBreak/>
              <w:t>осуществляющих подготовку специалистов среднего звена</w:t>
            </w:r>
          </w:p>
        </w:tc>
      </w:tr>
      <w:tr w:rsidR="005F0086" w:rsidRPr="005F0086" w:rsidTr="008F4D0F">
        <w:trPr>
          <w:trHeight w:val="20"/>
        </w:trPr>
        <w:tc>
          <w:tcPr>
            <w:tcW w:w="2290" w:type="dxa"/>
            <w:vMerge/>
            <w:shd w:val="clear" w:color="auto" w:fill="auto"/>
            <w:vAlign w:val="center"/>
            <w:hideMark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396" w:type="dxa"/>
            <w:shd w:val="clear" w:color="auto" w:fill="auto"/>
            <w:vAlign w:val="center"/>
            <w:hideMark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федеральный бюджет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746470" w:rsidRPr="005F0086" w:rsidRDefault="008F4D0F" w:rsidP="0074647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126</w:t>
            </w:r>
          </w:p>
        </w:tc>
        <w:tc>
          <w:tcPr>
            <w:tcW w:w="425" w:type="dxa"/>
            <w:shd w:val="clear" w:color="auto" w:fill="auto"/>
            <w:vAlign w:val="center"/>
          </w:tcPr>
          <w:p w:rsidR="00746470" w:rsidRPr="005F0086" w:rsidRDefault="00316C12" w:rsidP="0074647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746470" w:rsidRPr="005F0086" w:rsidRDefault="00316C12" w:rsidP="0074647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7</w:t>
            </w:r>
          </w:p>
        </w:tc>
        <w:tc>
          <w:tcPr>
            <w:tcW w:w="425" w:type="dxa"/>
            <w:shd w:val="clear" w:color="auto" w:fill="auto"/>
            <w:vAlign w:val="center"/>
          </w:tcPr>
          <w:p w:rsidR="00746470" w:rsidRPr="005F0086" w:rsidRDefault="008F4D0F" w:rsidP="0074647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1134" w:type="dxa"/>
            <w:shd w:val="clear" w:color="auto" w:fill="auto"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  <w:vAlign w:val="center"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134" w:type="dxa"/>
            <w:shd w:val="clear" w:color="auto" w:fill="auto"/>
            <w:vAlign w:val="center"/>
            <w:hideMark/>
          </w:tcPr>
          <w:p w:rsidR="00746470" w:rsidRPr="005F0086" w:rsidRDefault="008F4D0F" w:rsidP="0074647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5 468,4</w:t>
            </w:r>
          </w:p>
        </w:tc>
        <w:tc>
          <w:tcPr>
            <w:tcW w:w="1134" w:type="dxa"/>
            <w:shd w:val="clear" w:color="auto" w:fill="auto"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18" w:type="dxa"/>
            <w:vMerge/>
            <w:shd w:val="clear" w:color="auto" w:fill="auto"/>
            <w:vAlign w:val="center"/>
            <w:hideMark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843" w:type="dxa"/>
            <w:vMerge/>
            <w:shd w:val="clear" w:color="auto" w:fill="auto"/>
            <w:hideMark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5F0086" w:rsidRPr="005F0086" w:rsidTr="005F0086">
        <w:trPr>
          <w:trHeight w:val="20"/>
        </w:trPr>
        <w:tc>
          <w:tcPr>
            <w:tcW w:w="2290" w:type="dxa"/>
            <w:vMerge/>
            <w:shd w:val="clear" w:color="auto" w:fill="auto"/>
            <w:vAlign w:val="center"/>
            <w:hideMark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396" w:type="dxa"/>
            <w:shd w:val="clear" w:color="auto" w:fill="auto"/>
            <w:vAlign w:val="center"/>
            <w:hideMark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местные бюджеты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x</w:t>
            </w:r>
          </w:p>
        </w:tc>
        <w:tc>
          <w:tcPr>
            <w:tcW w:w="425" w:type="dxa"/>
            <w:shd w:val="clear" w:color="auto" w:fill="auto"/>
            <w:vAlign w:val="center"/>
            <w:hideMark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x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x</w:t>
            </w:r>
          </w:p>
        </w:tc>
        <w:tc>
          <w:tcPr>
            <w:tcW w:w="425" w:type="dxa"/>
            <w:shd w:val="clear" w:color="auto" w:fill="auto"/>
            <w:vAlign w:val="center"/>
            <w:hideMark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x</w:t>
            </w:r>
          </w:p>
        </w:tc>
        <w:tc>
          <w:tcPr>
            <w:tcW w:w="1134" w:type="dxa"/>
            <w:shd w:val="clear" w:color="auto" w:fill="auto"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  <w:vAlign w:val="center"/>
            <w:hideMark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 </w:t>
            </w:r>
          </w:p>
        </w:tc>
        <w:tc>
          <w:tcPr>
            <w:tcW w:w="1134" w:type="dxa"/>
            <w:shd w:val="clear" w:color="auto" w:fill="auto"/>
            <w:vAlign w:val="center"/>
            <w:hideMark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134" w:type="dxa"/>
            <w:shd w:val="clear" w:color="auto" w:fill="auto"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18" w:type="dxa"/>
            <w:vMerge/>
            <w:shd w:val="clear" w:color="auto" w:fill="auto"/>
            <w:vAlign w:val="center"/>
            <w:hideMark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843" w:type="dxa"/>
            <w:vMerge/>
            <w:shd w:val="clear" w:color="auto" w:fill="auto"/>
            <w:hideMark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5F0086" w:rsidRPr="005F0086" w:rsidTr="005F0086">
        <w:trPr>
          <w:trHeight w:val="20"/>
        </w:trPr>
        <w:tc>
          <w:tcPr>
            <w:tcW w:w="2290" w:type="dxa"/>
            <w:vMerge/>
            <w:shd w:val="clear" w:color="auto" w:fill="auto"/>
            <w:vAlign w:val="center"/>
            <w:hideMark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396" w:type="dxa"/>
            <w:shd w:val="clear" w:color="auto" w:fill="auto"/>
            <w:hideMark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внебюджетные источники</w:t>
            </w:r>
          </w:p>
        </w:tc>
        <w:tc>
          <w:tcPr>
            <w:tcW w:w="567" w:type="dxa"/>
            <w:shd w:val="clear" w:color="auto" w:fill="auto"/>
            <w:hideMark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x</w:t>
            </w:r>
          </w:p>
        </w:tc>
        <w:tc>
          <w:tcPr>
            <w:tcW w:w="425" w:type="dxa"/>
            <w:shd w:val="clear" w:color="auto" w:fill="auto"/>
            <w:hideMark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x</w:t>
            </w:r>
          </w:p>
        </w:tc>
        <w:tc>
          <w:tcPr>
            <w:tcW w:w="567" w:type="dxa"/>
            <w:shd w:val="clear" w:color="auto" w:fill="auto"/>
            <w:hideMark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x</w:t>
            </w:r>
          </w:p>
        </w:tc>
        <w:tc>
          <w:tcPr>
            <w:tcW w:w="425" w:type="dxa"/>
            <w:shd w:val="clear" w:color="auto" w:fill="auto"/>
            <w:hideMark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x</w:t>
            </w:r>
          </w:p>
        </w:tc>
        <w:tc>
          <w:tcPr>
            <w:tcW w:w="1134" w:type="dxa"/>
            <w:shd w:val="clear" w:color="auto" w:fill="auto"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  <w:hideMark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  <w:hideMark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18" w:type="dxa"/>
            <w:vMerge/>
            <w:shd w:val="clear" w:color="auto" w:fill="auto"/>
            <w:vAlign w:val="center"/>
            <w:hideMark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843" w:type="dxa"/>
            <w:vMerge/>
            <w:shd w:val="clear" w:color="auto" w:fill="auto"/>
            <w:hideMark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5F0086" w:rsidRPr="005F0086" w:rsidTr="005F0086">
        <w:trPr>
          <w:trHeight w:val="20"/>
        </w:trPr>
        <w:tc>
          <w:tcPr>
            <w:tcW w:w="2290" w:type="dxa"/>
            <w:vMerge/>
            <w:shd w:val="clear" w:color="auto" w:fill="auto"/>
            <w:vAlign w:val="center"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396" w:type="dxa"/>
            <w:shd w:val="clear" w:color="auto" w:fill="auto"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налоговые расходы</w:t>
            </w:r>
          </w:p>
        </w:tc>
        <w:tc>
          <w:tcPr>
            <w:tcW w:w="567" w:type="dxa"/>
            <w:shd w:val="clear" w:color="auto" w:fill="auto"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425" w:type="dxa"/>
            <w:shd w:val="clear" w:color="auto" w:fill="auto"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567" w:type="dxa"/>
            <w:shd w:val="clear" w:color="auto" w:fill="auto"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425" w:type="dxa"/>
            <w:shd w:val="clear" w:color="auto" w:fill="auto"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18" w:type="dxa"/>
            <w:vMerge/>
            <w:shd w:val="clear" w:color="auto" w:fill="auto"/>
            <w:vAlign w:val="center"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843" w:type="dxa"/>
            <w:vMerge/>
            <w:shd w:val="clear" w:color="auto" w:fill="auto"/>
            <w:vAlign w:val="center"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5F0086" w:rsidRPr="005F0086" w:rsidTr="005F0086">
        <w:trPr>
          <w:trHeight w:val="20"/>
        </w:trPr>
        <w:tc>
          <w:tcPr>
            <w:tcW w:w="2290" w:type="dxa"/>
            <w:vMerge w:val="restart"/>
            <w:shd w:val="clear" w:color="auto" w:fill="auto"/>
            <w:hideMark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Основное мероприятие 7.2.4. Реализация мер, направленных на социальное обеспечение детей-сирот и детей, оставшихся без попечения родителей, лиц из числа детей-сирот и детей, оставшихся без попечения родителей, обучающихся </w:t>
            </w:r>
          </w:p>
          <w:p w:rsidR="00746470" w:rsidRPr="005F0086" w:rsidRDefault="00746470" w:rsidP="00746470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в государственных  образовательных организациях </w:t>
            </w:r>
          </w:p>
        </w:tc>
        <w:tc>
          <w:tcPr>
            <w:tcW w:w="1396" w:type="dxa"/>
            <w:shd w:val="clear" w:color="auto" w:fill="auto"/>
            <w:hideMark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областной бюджет</w:t>
            </w:r>
          </w:p>
        </w:tc>
        <w:tc>
          <w:tcPr>
            <w:tcW w:w="567" w:type="dxa"/>
            <w:shd w:val="clear" w:color="auto" w:fill="auto"/>
            <w:hideMark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126</w:t>
            </w:r>
          </w:p>
        </w:tc>
        <w:tc>
          <w:tcPr>
            <w:tcW w:w="425" w:type="dxa"/>
            <w:shd w:val="clear" w:color="auto" w:fill="auto"/>
            <w:hideMark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567" w:type="dxa"/>
            <w:shd w:val="clear" w:color="auto" w:fill="auto"/>
            <w:hideMark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7</w:t>
            </w:r>
          </w:p>
        </w:tc>
        <w:tc>
          <w:tcPr>
            <w:tcW w:w="425" w:type="dxa"/>
            <w:shd w:val="clear" w:color="auto" w:fill="auto"/>
            <w:hideMark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02</w:t>
            </w:r>
          </w:p>
        </w:tc>
        <w:tc>
          <w:tcPr>
            <w:tcW w:w="1134" w:type="dxa"/>
            <w:shd w:val="clear" w:color="auto" w:fill="auto"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F0086">
              <w:rPr>
                <w:rFonts w:ascii="Times New Roman" w:hAnsi="Times New Roman" w:cs="Times New Roman"/>
                <w:sz w:val="18"/>
                <w:szCs w:val="18"/>
              </w:rPr>
              <w:t>26 002,3</w:t>
            </w:r>
          </w:p>
        </w:tc>
        <w:tc>
          <w:tcPr>
            <w:tcW w:w="1134" w:type="dxa"/>
            <w:shd w:val="clear" w:color="auto" w:fill="auto"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F0086">
              <w:rPr>
                <w:rFonts w:ascii="Times New Roman" w:hAnsi="Times New Roman" w:cs="Times New Roman"/>
                <w:sz w:val="18"/>
                <w:szCs w:val="18"/>
              </w:rPr>
              <w:t>26 002,3</w:t>
            </w:r>
          </w:p>
        </w:tc>
        <w:tc>
          <w:tcPr>
            <w:tcW w:w="1134" w:type="dxa"/>
            <w:shd w:val="clear" w:color="auto" w:fill="auto"/>
            <w:hideMark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F0086">
              <w:rPr>
                <w:rFonts w:ascii="Times New Roman" w:hAnsi="Times New Roman" w:cs="Times New Roman"/>
                <w:sz w:val="18"/>
                <w:szCs w:val="18"/>
              </w:rPr>
              <w:t>26 002,3</w:t>
            </w:r>
          </w:p>
        </w:tc>
        <w:tc>
          <w:tcPr>
            <w:tcW w:w="1134" w:type="dxa"/>
            <w:shd w:val="clear" w:color="auto" w:fill="auto"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F0086">
              <w:rPr>
                <w:rFonts w:ascii="Times New Roman" w:hAnsi="Times New Roman" w:cs="Times New Roman"/>
                <w:sz w:val="18"/>
                <w:szCs w:val="18"/>
              </w:rPr>
              <w:t>26 002,3</w:t>
            </w:r>
          </w:p>
        </w:tc>
        <w:tc>
          <w:tcPr>
            <w:tcW w:w="1134" w:type="dxa"/>
            <w:shd w:val="clear" w:color="auto" w:fill="auto"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hAnsi="Times New Roman" w:cs="Times New Roman"/>
                <w:sz w:val="18"/>
                <w:szCs w:val="18"/>
              </w:rPr>
              <w:t>26 002,3</w:t>
            </w:r>
          </w:p>
        </w:tc>
        <w:tc>
          <w:tcPr>
            <w:tcW w:w="1134" w:type="dxa"/>
            <w:shd w:val="clear" w:color="auto" w:fill="auto"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hAnsi="Times New Roman" w:cs="Times New Roman"/>
                <w:sz w:val="18"/>
                <w:szCs w:val="18"/>
              </w:rPr>
              <w:t>26 002,3</w:t>
            </w:r>
          </w:p>
        </w:tc>
        <w:tc>
          <w:tcPr>
            <w:tcW w:w="1418" w:type="dxa"/>
            <w:vMerge w:val="restart"/>
            <w:shd w:val="clear" w:color="auto" w:fill="auto"/>
            <w:hideMark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Минздрав НСО; государственные учреждения, подведомственные Минздраву НСО</w:t>
            </w:r>
          </w:p>
        </w:tc>
        <w:tc>
          <w:tcPr>
            <w:tcW w:w="1843" w:type="dxa"/>
            <w:vMerge w:val="restart"/>
            <w:shd w:val="clear" w:color="auto" w:fill="auto"/>
            <w:hideMark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социальное обеспечение детей-сирот и детей, оставшихся без попечения родителей, обучающихся </w:t>
            </w:r>
          </w:p>
          <w:p w:rsidR="00746470" w:rsidRPr="005F0086" w:rsidRDefault="00746470" w:rsidP="00746470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в государственных образовательных организациях, подведомственных Минздраву НСО</w:t>
            </w:r>
          </w:p>
        </w:tc>
      </w:tr>
      <w:tr w:rsidR="005F0086" w:rsidRPr="005F0086" w:rsidTr="005F0086">
        <w:trPr>
          <w:trHeight w:val="20"/>
        </w:trPr>
        <w:tc>
          <w:tcPr>
            <w:tcW w:w="2290" w:type="dxa"/>
            <w:vMerge/>
            <w:shd w:val="clear" w:color="auto" w:fill="auto"/>
            <w:hideMark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396" w:type="dxa"/>
            <w:shd w:val="clear" w:color="auto" w:fill="auto"/>
            <w:hideMark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федеральный бюджет</w:t>
            </w:r>
          </w:p>
        </w:tc>
        <w:tc>
          <w:tcPr>
            <w:tcW w:w="567" w:type="dxa"/>
            <w:shd w:val="clear" w:color="auto" w:fill="auto"/>
            <w:hideMark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425" w:type="dxa"/>
            <w:shd w:val="clear" w:color="auto" w:fill="auto"/>
            <w:hideMark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567" w:type="dxa"/>
            <w:shd w:val="clear" w:color="auto" w:fill="auto"/>
            <w:hideMark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425" w:type="dxa"/>
            <w:shd w:val="clear" w:color="auto" w:fill="auto"/>
            <w:hideMark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  <w:hideMark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18" w:type="dxa"/>
            <w:vMerge/>
            <w:shd w:val="clear" w:color="auto" w:fill="auto"/>
            <w:vAlign w:val="center"/>
            <w:hideMark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843" w:type="dxa"/>
            <w:vMerge/>
            <w:shd w:val="clear" w:color="auto" w:fill="auto"/>
            <w:vAlign w:val="center"/>
            <w:hideMark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5F0086" w:rsidRPr="005F0086" w:rsidTr="005F0086">
        <w:trPr>
          <w:trHeight w:val="20"/>
        </w:trPr>
        <w:tc>
          <w:tcPr>
            <w:tcW w:w="2290" w:type="dxa"/>
            <w:vMerge/>
            <w:shd w:val="clear" w:color="auto" w:fill="auto"/>
            <w:hideMark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396" w:type="dxa"/>
            <w:shd w:val="clear" w:color="auto" w:fill="auto"/>
            <w:hideMark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местные бюджеты</w:t>
            </w:r>
          </w:p>
        </w:tc>
        <w:tc>
          <w:tcPr>
            <w:tcW w:w="567" w:type="dxa"/>
            <w:shd w:val="clear" w:color="auto" w:fill="auto"/>
            <w:hideMark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x</w:t>
            </w:r>
          </w:p>
        </w:tc>
        <w:tc>
          <w:tcPr>
            <w:tcW w:w="425" w:type="dxa"/>
            <w:shd w:val="clear" w:color="auto" w:fill="auto"/>
            <w:hideMark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x</w:t>
            </w:r>
          </w:p>
        </w:tc>
        <w:tc>
          <w:tcPr>
            <w:tcW w:w="567" w:type="dxa"/>
            <w:shd w:val="clear" w:color="auto" w:fill="auto"/>
            <w:hideMark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x</w:t>
            </w:r>
          </w:p>
        </w:tc>
        <w:tc>
          <w:tcPr>
            <w:tcW w:w="425" w:type="dxa"/>
            <w:shd w:val="clear" w:color="auto" w:fill="auto"/>
            <w:hideMark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x</w:t>
            </w:r>
          </w:p>
        </w:tc>
        <w:tc>
          <w:tcPr>
            <w:tcW w:w="1134" w:type="dxa"/>
            <w:shd w:val="clear" w:color="auto" w:fill="auto"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  <w:hideMark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18" w:type="dxa"/>
            <w:vMerge/>
            <w:shd w:val="clear" w:color="auto" w:fill="auto"/>
            <w:vAlign w:val="center"/>
            <w:hideMark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843" w:type="dxa"/>
            <w:vMerge/>
            <w:shd w:val="clear" w:color="auto" w:fill="auto"/>
            <w:vAlign w:val="center"/>
            <w:hideMark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5F0086" w:rsidRPr="005F0086" w:rsidTr="005F0086">
        <w:trPr>
          <w:trHeight w:val="20"/>
        </w:trPr>
        <w:tc>
          <w:tcPr>
            <w:tcW w:w="2290" w:type="dxa"/>
            <w:vMerge/>
            <w:shd w:val="clear" w:color="auto" w:fill="auto"/>
            <w:hideMark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396" w:type="dxa"/>
            <w:shd w:val="clear" w:color="auto" w:fill="auto"/>
            <w:hideMark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внебюджетные источники</w:t>
            </w:r>
          </w:p>
        </w:tc>
        <w:tc>
          <w:tcPr>
            <w:tcW w:w="567" w:type="dxa"/>
            <w:shd w:val="clear" w:color="auto" w:fill="auto"/>
            <w:hideMark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x</w:t>
            </w:r>
          </w:p>
        </w:tc>
        <w:tc>
          <w:tcPr>
            <w:tcW w:w="425" w:type="dxa"/>
            <w:shd w:val="clear" w:color="auto" w:fill="auto"/>
            <w:hideMark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x</w:t>
            </w:r>
          </w:p>
        </w:tc>
        <w:tc>
          <w:tcPr>
            <w:tcW w:w="567" w:type="dxa"/>
            <w:shd w:val="clear" w:color="auto" w:fill="auto"/>
            <w:hideMark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x</w:t>
            </w:r>
          </w:p>
        </w:tc>
        <w:tc>
          <w:tcPr>
            <w:tcW w:w="425" w:type="dxa"/>
            <w:shd w:val="clear" w:color="auto" w:fill="auto"/>
            <w:hideMark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x</w:t>
            </w:r>
          </w:p>
        </w:tc>
        <w:tc>
          <w:tcPr>
            <w:tcW w:w="1134" w:type="dxa"/>
            <w:shd w:val="clear" w:color="auto" w:fill="auto"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  <w:hideMark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18" w:type="dxa"/>
            <w:vMerge/>
            <w:shd w:val="clear" w:color="auto" w:fill="auto"/>
            <w:vAlign w:val="center"/>
            <w:hideMark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843" w:type="dxa"/>
            <w:vMerge/>
            <w:shd w:val="clear" w:color="auto" w:fill="auto"/>
            <w:vAlign w:val="center"/>
            <w:hideMark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5F0086" w:rsidRPr="005F0086" w:rsidTr="005F0086">
        <w:trPr>
          <w:trHeight w:val="20"/>
        </w:trPr>
        <w:tc>
          <w:tcPr>
            <w:tcW w:w="2290" w:type="dxa"/>
            <w:vMerge/>
            <w:shd w:val="clear" w:color="auto" w:fill="auto"/>
            <w:vAlign w:val="center"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396" w:type="dxa"/>
            <w:shd w:val="clear" w:color="auto" w:fill="auto"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налоговые расходы</w:t>
            </w:r>
          </w:p>
        </w:tc>
        <w:tc>
          <w:tcPr>
            <w:tcW w:w="567" w:type="dxa"/>
            <w:shd w:val="clear" w:color="auto" w:fill="auto"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425" w:type="dxa"/>
            <w:shd w:val="clear" w:color="auto" w:fill="auto"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567" w:type="dxa"/>
            <w:shd w:val="clear" w:color="auto" w:fill="auto"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425" w:type="dxa"/>
            <w:shd w:val="clear" w:color="auto" w:fill="auto"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18" w:type="dxa"/>
            <w:vMerge/>
            <w:shd w:val="clear" w:color="auto" w:fill="auto"/>
            <w:vAlign w:val="center"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843" w:type="dxa"/>
            <w:vMerge/>
            <w:shd w:val="clear" w:color="auto" w:fill="auto"/>
            <w:vAlign w:val="center"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5F0086" w:rsidRPr="005F0086" w:rsidTr="005F0086">
        <w:trPr>
          <w:trHeight w:val="20"/>
        </w:trPr>
        <w:tc>
          <w:tcPr>
            <w:tcW w:w="2290" w:type="dxa"/>
            <w:vMerge w:val="restart"/>
            <w:shd w:val="clear" w:color="auto" w:fill="auto"/>
            <w:hideMark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Итого затрат </w:t>
            </w:r>
          </w:p>
          <w:p w:rsidR="00746470" w:rsidRPr="005F0086" w:rsidRDefault="00746470" w:rsidP="00746470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по подпрограмме 7 государственной программы</w:t>
            </w:r>
          </w:p>
        </w:tc>
        <w:tc>
          <w:tcPr>
            <w:tcW w:w="1396" w:type="dxa"/>
            <w:shd w:val="clear" w:color="auto" w:fill="auto"/>
            <w:vAlign w:val="center"/>
            <w:hideMark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областной бюджет</w:t>
            </w:r>
          </w:p>
        </w:tc>
        <w:tc>
          <w:tcPr>
            <w:tcW w:w="567" w:type="dxa"/>
            <w:shd w:val="clear" w:color="auto" w:fill="auto"/>
            <w:noWrap/>
            <w:hideMark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425" w:type="dxa"/>
            <w:shd w:val="clear" w:color="auto" w:fill="auto"/>
            <w:noWrap/>
            <w:hideMark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567" w:type="dxa"/>
            <w:shd w:val="clear" w:color="auto" w:fill="auto"/>
            <w:noWrap/>
            <w:hideMark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425" w:type="dxa"/>
            <w:shd w:val="clear" w:color="auto" w:fill="auto"/>
            <w:noWrap/>
            <w:hideMark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F0086">
              <w:rPr>
                <w:rFonts w:ascii="Times New Roman" w:hAnsi="Times New Roman" w:cs="Times New Roman"/>
                <w:sz w:val="18"/>
                <w:szCs w:val="18"/>
              </w:rPr>
              <w:t>445 322,7</w:t>
            </w:r>
          </w:p>
        </w:tc>
        <w:tc>
          <w:tcPr>
            <w:tcW w:w="1134" w:type="dxa"/>
            <w:shd w:val="clear" w:color="auto" w:fill="auto"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F0086">
              <w:rPr>
                <w:rFonts w:ascii="Times New Roman" w:hAnsi="Times New Roman" w:cs="Times New Roman"/>
                <w:sz w:val="18"/>
                <w:szCs w:val="18"/>
              </w:rPr>
              <w:t>472 355,9</w:t>
            </w:r>
          </w:p>
        </w:tc>
        <w:tc>
          <w:tcPr>
            <w:tcW w:w="1134" w:type="dxa"/>
            <w:shd w:val="clear" w:color="auto" w:fill="auto"/>
            <w:hideMark/>
          </w:tcPr>
          <w:p w:rsidR="00746470" w:rsidRPr="005F0086" w:rsidRDefault="008F4D0F" w:rsidP="00746470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509 847,7</w:t>
            </w:r>
          </w:p>
        </w:tc>
        <w:tc>
          <w:tcPr>
            <w:tcW w:w="1134" w:type="dxa"/>
            <w:shd w:val="clear" w:color="auto" w:fill="auto"/>
          </w:tcPr>
          <w:p w:rsidR="00746470" w:rsidRPr="005F0086" w:rsidRDefault="008F4D0F" w:rsidP="00746470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491 990,3</w:t>
            </w:r>
          </w:p>
        </w:tc>
        <w:tc>
          <w:tcPr>
            <w:tcW w:w="1134" w:type="dxa"/>
            <w:shd w:val="clear" w:color="auto" w:fill="auto"/>
          </w:tcPr>
          <w:p w:rsidR="00746470" w:rsidRPr="005F0086" w:rsidRDefault="008F4D0F" w:rsidP="0074647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472 733,9</w:t>
            </w:r>
          </w:p>
        </w:tc>
        <w:tc>
          <w:tcPr>
            <w:tcW w:w="1134" w:type="dxa"/>
            <w:shd w:val="clear" w:color="auto" w:fill="auto"/>
          </w:tcPr>
          <w:p w:rsidR="00746470" w:rsidRPr="005F0086" w:rsidRDefault="00F03683" w:rsidP="0074647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476 588,9</w:t>
            </w:r>
          </w:p>
        </w:tc>
        <w:tc>
          <w:tcPr>
            <w:tcW w:w="1418" w:type="dxa"/>
            <w:vMerge w:val="restart"/>
            <w:shd w:val="clear" w:color="auto" w:fill="auto"/>
            <w:hideMark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х</w:t>
            </w:r>
          </w:p>
        </w:tc>
        <w:tc>
          <w:tcPr>
            <w:tcW w:w="1843" w:type="dxa"/>
            <w:vMerge w:val="restart"/>
            <w:shd w:val="clear" w:color="auto" w:fill="auto"/>
            <w:hideMark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х</w:t>
            </w:r>
          </w:p>
        </w:tc>
      </w:tr>
      <w:tr w:rsidR="005F0086" w:rsidRPr="005F0086" w:rsidTr="005F0086">
        <w:trPr>
          <w:trHeight w:val="20"/>
        </w:trPr>
        <w:tc>
          <w:tcPr>
            <w:tcW w:w="2290" w:type="dxa"/>
            <w:vMerge/>
            <w:shd w:val="clear" w:color="auto" w:fill="auto"/>
            <w:vAlign w:val="center"/>
            <w:hideMark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396" w:type="dxa"/>
            <w:shd w:val="clear" w:color="auto" w:fill="auto"/>
            <w:vAlign w:val="center"/>
            <w:hideMark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федеральный бюджет</w:t>
            </w:r>
          </w:p>
        </w:tc>
        <w:tc>
          <w:tcPr>
            <w:tcW w:w="567" w:type="dxa"/>
            <w:shd w:val="clear" w:color="auto" w:fill="auto"/>
            <w:hideMark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425" w:type="dxa"/>
            <w:shd w:val="clear" w:color="auto" w:fill="auto"/>
            <w:hideMark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567" w:type="dxa"/>
            <w:shd w:val="clear" w:color="auto" w:fill="auto"/>
            <w:hideMark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425" w:type="dxa"/>
            <w:shd w:val="clear" w:color="auto" w:fill="auto"/>
            <w:hideMark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66 300,0</w:t>
            </w:r>
          </w:p>
        </w:tc>
        <w:tc>
          <w:tcPr>
            <w:tcW w:w="1134" w:type="dxa"/>
            <w:shd w:val="clear" w:color="auto" w:fill="auto"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123 240,0</w:t>
            </w:r>
          </w:p>
        </w:tc>
        <w:tc>
          <w:tcPr>
            <w:tcW w:w="1134" w:type="dxa"/>
            <w:shd w:val="clear" w:color="auto" w:fill="auto"/>
          </w:tcPr>
          <w:p w:rsidR="00746470" w:rsidRPr="005F0086" w:rsidRDefault="008F4D0F" w:rsidP="0074647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124 418,4</w:t>
            </w:r>
          </w:p>
        </w:tc>
        <w:tc>
          <w:tcPr>
            <w:tcW w:w="1134" w:type="dxa"/>
            <w:shd w:val="clear" w:color="auto" w:fill="auto"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117 780,0</w:t>
            </w:r>
          </w:p>
        </w:tc>
        <w:tc>
          <w:tcPr>
            <w:tcW w:w="1134" w:type="dxa"/>
            <w:shd w:val="clear" w:color="auto" w:fill="auto"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117 000,0</w:t>
            </w:r>
          </w:p>
        </w:tc>
        <w:tc>
          <w:tcPr>
            <w:tcW w:w="1134" w:type="dxa"/>
            <w:shd w:val="clear" w:color="auto" w:fill="auto"/>
          </w:tcPr>
          <w:p w:rsidR="00746470" w:rsidRPr="005F0086" w:rsidRDefault="00F03683" w:rsidP="00F03683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117 000,0</w:t>
            </w:r>
          </w:p>
        </w:tc>
        <w:tc>
          <w:tcPr>
            <w:tcW w:w="1418" w:type="dxa"/>
            <w:vMerge/>
            <w:shd w:val="clear" w:color="auto" w:fill="auto"/>
            <w:vAlign w:val="center"/>
            <w:hideMark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843" w:type="dxa"/>
            <w:vMerge/>
            <w:shd w:val="clear" w:color="auto" w:fill="auto"/>
            <w:vAlign w:val="center"/>
            <w:hideMark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5F0086" w:rsidRPr="005F0086" w:rsidTr="005F0086">
        <w:trPr>
          <w:trHeight w:val="20"/>
        </w:trPr>
        <w:tc>
          <w:tcPr>
            <w:tcW w:w="2290" w:type="dxa"/>
            <w:vMerge/>
            <w:shd w:val="clear" w:color="auto" w:fill="auto"/>
            <w:vAlign w:val="center"/>
            <w:hideMark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396" w:type="dxa"/>
            <w:shd w:val="clear" w:color="auto" w:fill="auto"/>
            <w:vAlign w:val="center"/>
            <w:hideMark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местные бюджеты</w:t>
            </w:r>
          </w:p>
        </w:tc>
        <w:tc>
          <w:tcPr>
            <w:tcW w:w="567" w:type="dxa"/>
            <w:shd w:val="clear" w:color="auto" w:fill="auto"/>
            <w:hideMark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x</w:t>
            </w:r>
          </w:p>
        </w:tc>
        <w:tc>
          <w:tcPr>
            <w:tcW w:w="425" w:type="dxa"/>
            <w:shd w:val="clear" w:color="auto" w:fill="auto"/>
            <w:hideMark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x</w:t>
            </w:r>
          </w:p>
        </w:tc>
        <w:tc>
          <w:tcPr>
            <w:tcW w:w="567" w:type="dxa"/>
            <w:shd w:val="clear" w:color="auto" w:fill="auto"/>
            <w:hideMark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x</w:t>
            </w:r>
          </w:p>
        </w:tc>
        <w:tc>
          <w:tcPr>
            <w:tcW w:w="425" w:type="dxa"/>
            <w:shd w:val="clear" w:color="auto" w:fill="auto"/>
            <w:hideMark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x</w:t>
            </w:r>
          </w:p>
        </w:tc>
        <w:tc>
          <w:tcPr>
            <w:tcW w:w="1134" w:type="dxa"/>
            <w:shd w:val="clear" w:color="auto" w:fill="auto"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  <w:hideMark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  <w:hideMark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18" w:type="dxa"/>
            <w:vMerge/>
            <w:shd w:val="clear" w:color="auto" w:fill="auto"/>
            <w:vAlign w:val="center"/>
            <w:hideMark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843" w:type="dxa"/>
            <w:vMerge/>
            <w:shd w:val="clear" w:color="auto" w:fill="auto"/>
            <w:vAlign w:val="center"/>
            <w:hideMark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5F0086" w:rsidRPr="005F0086" w:rsidTr="005F0086">
        <w:trPr>
          <w:trHeight w:val="20"/>
        </w:trPr>
        <w:tc>
          <w:tcPr>
            <w:tcW w:w="2290" w:type="dxa"/>
            <w:vMerge/>
            <w:shd w:val="clear" w:color="auto" w:fill="auto"/>
            <w:vAlign w:val="center"/>
            <w:hideMark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396" w:type="dxa"/>
            <w:shd w:val="clear" w:color="auto" w:fill="auto"/>
            <w:vAlign w:val="center"/>
            <w:hideMark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внебюджетные источники</w:t>
            </w:r>
          </w:p>
        </w:tc>
        <w:tc>
          <w:tcPr>
            <w:tcW w:w="567" w:type="dxa"/>
            <w:shd w:val="clear" w:color="auto" w:fill="auto"/>
            <w:hideMark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x</w:t>
            </w:r>
          </w:p>
        </w:tc>
        <w:tc>
          <w:tcPr>
            <w:tcW w:w="425" w:type="dxa"/>
            <w:shd w:val="clear" w:color="auto" w:fill="auto"/>
            <w:hideMark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x</w:t>
            </w:r>
          </w:p>
        </w:tc>
        <w:tc>
          <w:tcPr>
            <w:tcW w:w="567" w:type="dxa"/>
            <w:shd w:val="clear" w:color="auto" w:fill="auto"/>
            <w:hideMark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x</w:t>
            </w:r>
          </w:p>
        </w:tc>
        <w:tc>
          <w:tcPr>
            <w:tcW w:w="425" w:type="dxa"/>
            <w:shd w:val="clear" w:color="auto" w:fill="auto"/>
            <w:hideMark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x</w:t>
            </w:r>
          </w:p>
        </w:tc>
        <w:tc>
          <w:tcPr>
            <w:tcW w:w="1134" w:type="dxa"/>
            <w:shd w:val="clear" w:color="auto" w:fill="auto"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77 700,0</w:t>
            </w:r>
          </w:p>
        </w:tc>
        <w:tc>
          <w:tcPr>
            <w:tcW w:w="1134" w:type="dxa"/>
            <w:shd w:val="clear" w:color="auto" w:fill="auto"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1134" w:type="dxa"/>
            <w:shd w:val="clear" w:color="auto" w:fill="auto"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1134" w:type="dxa"/>
            <w:shd w:val="clear" w:color="auto" w:fill="auto"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1134" w:type="dxa"/>
            <w:shd w:val="clear" w:color="auto" w:fill="auto"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1134" w:type="dxa"/>
            <w:shd w:val="clear" w:color="auto" w:fill="auto"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1418" w:type="dxa"/>
            <w:vMerge/>
            <w:shd w:val="clear" w:color="auto" w:fill="auto"/>
            <w:vAlign w:val="center"/>
            <w:hideMark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843" w:type="dxa"/>
            <w:vMerge/>
            <w:shd w:val="clear" w:color="auto" w:fill="auto"/>
            <w:vAlign w:val="center"/>
            <w:hideMark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5F0086" w:rsidRPr="005F0086" w:rsidTr="005F0086">
        <w:trPr>
          <w:trHeight w:val="20"/>
        </w:trPr>
        <w:tc>
          <w:tcPr>
            <w:tcW w:w="2290" w:type="dxa"/>
            <w:vMerge/>
            <w:shd w:val="clear" w:color="auto" w:fill="auto"/>
            <w:vAlign w:val="center"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396" w:type="dxa"/>
            <w:shd w:val="clear" w:color="auto" w:fill="auto"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налоговые расходы</w:t>
            </w:r>
          </w:p>
        </w:tc>
        <w:tc>
          <w:tcPr>
            <w:tcW w:w="567" w:type="dxa"/>
            <w:shd w:val="clear" w:color="auto" w:fill="auto"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425" w:type="dxa"/>
            <w:shd w:val="clear" w:color="auto" w:fill="auto"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567" w:type="dxa"/>
            <w:shd w:val="clear" w:color="auto" w:fill="auto"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425" w:type="dxa"/>
            <w:shd w:val="clear" w:color="auto" w:fill="auto"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18" w:type="dxa"/>
            <w:vMerge/>
            <w:shd w:val="clear" w:color="auto" w:fill="auto"/>
            <w:vAlign w:val="center"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843" w:type="dxa"/>
            <w:vMerge/>
            <w:shd w:val="clear" w:color="auto" w:fill="auto"/>
            <w:vAlign w:val="center"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5F0086" w:rsidRPr="005F0086" w:rsidTr="005F0086">
        <w:trPr>
          <w:trHeight w:val="20"/>
        </w:trPr>
        <w:tc>
          <w:tcPr>
            <w:tcW w:w="15735" w:type="dxa"/>
            <w:gridSpan w:val="14"/>
            <w:shd w:val="clear" w:color="auto" w:fill="auto"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Задача 8 государственной программы: обеспечение доступности лекарственных препаратов, изделий медицинского назначения и продуктов специализированного лечебного питания отдельных категорий граждан, проживающих в Новосибирской области  и имеющих право на льготное обеспечение</w:t>
            </w:r>
          </w:p>
        </w:tc>
      </w:tr>
      <w:tr w:rsidR="005F0086" w:rsidRPr="005F0086" w:rsidTr="005F0086">
        <w:trPr>
          <w:trHeight w:val="20"/>
        </w:trPr>
        <w:tc>
          <w:tcPr>
            <w:tcW w:w="15735" w:type="dxa"/>
            <w:gridSpan w:val="14"/>
            <w:shd w:val="clear" w:color="auto" w:fill="auto"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Подпрограмма 8 «Совершенствование системы лекарственного обеспечения, в том числе в амбулаторных условиях»</w:t>
            </w:r>
          </w:p>
        </w:tc>
      </w:tr>
      <w:tr w:rsidR="005F0086" w:rsidRPr="005F0086" w:rsidTr="005F0086">
        <w:trPr>
          <w:trHeight w:val="20"/>
        </w:trPr>
        <w:tc>
          <w:tcPr>
            <w:tcW w:w="15735" w:type="dxa"/>
            <w:gridSpan w:val="14"/>
            <w:shd w:val="clear" w:color="auto" w:fill="auto"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Цель подпрограммы 8: обеспечение доступности лекарственных препаратов, изделий медицинского назначения и продуктов специализированного лечебного питания отдельных категорий граждан, проживающих в Новосибирской области  и имеющих право на льготное обеспечение</w:t>
            </w:r>
          </w:p>
        </w:tc>
      </w:tr>
      <w:tr w:rsidR="005F0086" w:rsidRPr="005F0086" w:rsidTr="005F0086">
        <w:trPr>
          <w:trHeight w:val="20"/>
        </w:trPr>
        <w:tc>
          <w:tcPr>
            <w:tcW w:w="15735" w:type="dxa"/>
            <w:gridSpan w:val="14"/>
            <w:shd w:val="clear" w:color="auto" w:fill="auto"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Задача 8.1. Обеспечение лекарственными препаратами и изделиями медицинского назначения отдельных категорий граждан</w:t>
            </w:r>
          </w:p>
        </w:tc>
      </w:tr>
      <w:tr w:rsidR="005F0086" w:rsidRPr="005F0086" w:rsidTr="005F0086">
        <w:trPr>
          <w:trHeight w:val="20"/>
        </w:trPr>
        <w:tc>
          <w:tcPr>
            <w:tcW w:w="2290" w:type="dxa"/>
            <w:vMerge w:val="restart"/>
            <w:shd w:val="clear" w:color="auto" w:fill="auto"/>
            <w:hideMark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Основное мероприятие 8.1.1. Реализация мер, направленных </w:t>
            </w:r>
          </w:p>
          <w:p w:rsidR="00746470" w:rsidRPr="005F0086" w:rsidRDefault="00746470" w:rsidP="00746470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на обеспечение лекарственными препаратами и изделиями </w:t>
            </w: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lastRenderedPageBreak/>
              <w:t>медицинского назначения отдельных категорий граждан, имеющих право на их получение по рецепту врача бесплатно или со скидкой 50 процентов</w:t>
            </w:r>
          </w:p>
        </w:tc>
        <w:tc>
          <w:tcPr>
            <w:tcW w:w="1396" w:type="dxa"/>
            <w:shd w:val="clear" w:color="auto" w:fill="auto"/>
            <w:hideMark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lastRenderedPageBreak/>
              <w:t>областной бюджет</w:t>
            </w:r>
          </w:p>
        </w:tc>
        <w:tc>
          <w:tcPr>
            <w:tcW w:w="567" w:type="dxa"/>
            <w:shd w:val="clear" w:color="auto" w:fill="auto"/>
            <w:hideMark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126</w:t>
            </w:r>
          </w:p>
        </w:tc>
        <w:tc>
          <w:tcPr>
            <w:tcW w:w="425" w:type="dxa"/>
            <w:shd w:val="clear" w:color="auto" w:fill="auto"/>
            <w:hideMark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567" w:type="dxa"/>
            <w:shd w:val="clear" w:color="auto" w:fill="auto"/>
            <w:hideMark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8</w:t>
            </w:r>
          </w:p>
        </w:tc>
        <w:tc>
          <w:tcPr>
            <w:tcW w:w="425" w:type="dxa"/>
            <w:shd w:val="clear" w:color="auto" w:fill="auto"/>
            <w:hideMark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1134" w:type="dxa"/>
            <w:shd w:val="clear" w:color="auto" w:fill="auto"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F0086">
              <w:rPr>
                <w:rFonts w:ascii="Times New Roman" w:hAnsi="Times New Roman" w:cs="Times New Roman"/>
                <w:sz w:val="18"/>
                <w:szCs w:val="18"/>
              </w:rPr>
              <w:t>761 716,1</w:t>
            </w:r>
          </w:p>
        </w:tc>
        <w:tc>
          <w:tcPr>
            <w:tcW w:w="1134" w:type="dxa"/>
            <w:shd w:val="clear" w:color="auto" w:fill="auto"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F0086">
              <w:rPr>
                <w:rFonts w:ascii="Times New Roman" w:hAnsi="Times New Roman" w:cs="Times New Roman"/>
                <w:sz w:val="18"/>
                <w:szCs w:val="18"/>
              </w:rPr>
              <w:t>815 421,6</w:t>
            </w:r>
          </w:p>
        </w:tc>
        <w:tc>
          <w:tcPr>
            <w:tcW w:w="1134" w:type="dxa"/>
            <w:shd w:val="clear" w:color="auto" w:fill="auto"/>
            <w:hideMark/>
          </w:tcPr>
          <w:p w:rsidR="00746470" w:rsidRPr="005F0086" w:rsidRDefault="008F4D0F" w:rsidP="00746470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967 894,2</w:t>
            </w:r>
          </w:p>
        </w:tc>
        <w:tc>
          <w:tcPr>
            <w:tcW w:w="1134" w:type="dxa"/>
            <w:shd w:val="clear" w:color="auto" w:fill="auto"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F0086">
              <w:rPr>
                <w:rFonts w:ascii="Times New Roman" w:hAnsi="Times New Roman" w:cs="Times New Roman"/>
                <w:sz w:val="18"/>
                <w:szCs w:val="18"/>
              </w:rPr>
              <w:t>811 009,0</w:t>
            </w:r>
          </w:p>
        </w:tc>
        <w:tc>
          <w:tcPr>
            <w:tcW w:w="1134" w:type="dxa"/>
            <w:shd w:val="clear" w:color="auto" w:fill="auto"/>
          </w:tcPr>
          <w:p w:rsidR="00746470" w:rsidRPr="005F0086" w:rsidRDefault="00746470" w:rsidP="00746470">
            <w:pPr>
              <w:spacing w:after="0" w:line="240" w:lineRule="auto"/>
              <w:ind w:left="-57" w:right="-57" w:firstLine="105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hAnsi="Times New Roman" w:cs="Times New Roman"/>
                <w:sz w:val="18"/>
                <w:szCs w:val="18"/>
              </w:rPr>
              <w:t>811 009,0</w:t>
            </w:r>
          </w:p>
        </w:tc>
        <w:tc>
          <w:tcPr>
            <w:tcW w:w="1134" w:type="dxa"/>
            <w:shd w:val="clear" w:color="auto" w:fill="auto"/>
          </w:tcPr>
          <w:p w:rsidR="00746470" w:rsidRPr="005F0086" w:rsidRDefault="00F03683" w:rsidP="00F03683">
            <w:pPr>
              <w:spacing w:after="0" w:line="240" w:lineRule="auto"/>
              <w:ind w:left="-57" w:right="-57" w:firstLine="105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811 009,0</w:t>
            </w:r>
          </w:p>
        </w:tc>
        <w:tc>
          <w:tcPr>
            <w:tcW w:w="1418" w:type="dxa"/>
            <w:vMerge w:val="restart"/>
            <w:shd w:val="clear" w:color="auto" w:fill="auto"/>
            <w:hideMark/>
          </w:tcPr>
          <w:p w:rsidR="00746470" w:rsidRPr="005F0086" w:rsidRDefault="00746470" w:rsidP="00746470">
            <w:pPr>
              <w:spacing w:after="0" w:line="240" w:lineRule="auto"/>
              <w:ind w:left="-57" w:right="-57" w:firstLine="105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Минздрав НСО; государственные учреждения, подведомственн</w:t>
            </w: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lastRenderedPageBreak/>
              <w:t>ые Минздраву НСО</w:t>
            </w:r>
          </w:p>
        </w:tc>
        <w:tc>
          <w:tcPr>
            <w:tcW w:w="1843" w:type="dxa"/>
            <w:vMerge w:val="restart"/>
            <w:shd w:val="clear" w:color="auto" w:fill="auto"/>
            <w:hideMark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lastRenderedPageBreak/>
              <w:t xml:space="preserve">обеспечение отдельных категорий граждан, имеющих право на бесплатное и льготное </w:t>
            </w: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lastRenderedPageBreak/>
              <w:t>лекарственное обеспечение</w:t>
            </w:r>
          </w:p>
        </w:tc>
      </w:tr>
      <w:tr w:rsidR="005F0086" w:rsidRPr="005F0086" w:rsidTr="005F0086">
        <w:trPr>
          <w:trHeight w:val="20"/>
        </w:trPr>
        <w:tc>
          <w:tcPr>
            <w:tcW w:w="2290" w:type="dxa"/>
            <w:vMerge/>
            <w:shd w:val="clear" w:color="auto" w:fill="auto"/>
            <w:hideMark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396" w:type="dxa"/>
            <w:shd w:val="clear" w:color="auto" w:fill="auto"/>
            <w:hideMark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федеральный бюджет</w:t>
            </w:r>
          </w:p>
        </w:tc>
        <w:tc>
          <w:tcPr>
            <w:tcW w:w="567" w:type="dxa"/>
            <w:shd w:val="clear" w:color="auto" w:fill="auto"/>
            <w:hideMark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425" w:type="dxa"/>
            <w:shd w:val="clear" w:color="auto" w:fill="auto"/>
            <w:hideMark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567" w:type="dxa"/>
            <w:shd w:val="clear" w:color="auto" w:fill="auto"/>
            <w:hideMark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425" w:type="dxa"/>
            <w:shd w:val="clear" w:color="auto" w:fill="auto"/>
            <w:hideMark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  <w:hideMark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18" w:type="dxa"/>
            <w:vMerge/>
            <w:shd w:val="clear" w:color="auto" w:fill="auto"/>
            <w:vAlign w:val="center"/>
            <w:hideMark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843" w:type="dxa"/>
            <w:vMerge/>
            <w:shd w:val="clear" w:color="auto" w:fill="auto"/>
            <w:hideMark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5F0086" w:rsidRPr="005F0086" w:rsidTr="005F0086">
        <w:trPr>
          <w:trHeight w:val="20"/>
        </w:trPr>
        <w:tc>
          <w:tcPr>
            <w:tcW w:w="2290" w:type="dxa"/>
            <w:vMerge/>
            <w:shd w:val="clear" w:color="auto" w:fill="auto"/>
            <w:hideMark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396" w:type="dxa"/>
            <w:shd w:val="clear" w:color="auto" w:fill="auto"/>
            <w:hideMark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местные бюджеты</w:t>
            </w:r>
          </w:p>
        </w:tc>
        <w:tc>
          <w:tcPr>
            <w:tcW w:w="567" w:type="dxa"/>
            <w:shd w:val="clear" w:color="auto" w:fill="auto"/>
            <w:hideMark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x</w:t>
            </w:r>
          </w:p>
        </w:tc>
        <w:tc>
          <w:tcPr>
            <w:tcW w:w="425" w:type="dxa"/>
            <w:shd w:val="clear" w:color="auto" w:fill="auto"/>
            <w:hideMark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x</w:t>
            </w:r>
          </w:p>
        </w:tc>
        <w:tc>
          <w:tcPr>
            <w:tcW w:w="567" w:type="dxa"/>
            <w:shd w:val="clear" w:color="auto" w:fill="auto"/>
            <w:hideMark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x</w:t>
            </w:r>
          </w:p>
        </w:tc>
        <w:tc>
          <w:tcPr>
            <w:tcW w:w="425" w:type="dxa"/>
            <w:shd w:val="clear" w:color="auto" w:fill="auto"/>
            <w:hideMark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x</w:t>
            </w:r>
          </w:p>
        </w:tc>
        <w:tc>
          <w:tcPr>
            <w:tcW w:w="1134" w:type="dxa"/>
            <w:shd w:val="clear" w:color="auto" w:fill="auto"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  <w:hideMark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18" w:type="dxa"/>
            <w:vMerge/>
            <w:shd w:val="clear" w:color="auto" w:fill="auto"/>
            <w:vAlign w:val="center"/>
            <w:hideMark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843" w:type="dxa"/>
            <w:vMerge/>
            <w:shd w:val="clear" w:color="auto" w:fill="auto"/>
            <w:hideMark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5F0086" w:rsidRPr="005F0086" w:rsidTr="005F0086">
        <w:trPr>
          <w:trHeight w:val="20"/>
        </w:trPr>
        <w:tc>
          <w:tcPr>
            <w:tcW w:w="2290" w:type="dxa"/>
            <w:vMerge/>
            <w:shd w:val="clear" w:color="auto" w:fill="auto"/>
            <w:hideMark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396" w:type="dxa"/>
            <w:shd w:val="clear" w:color="auto" w:fill="auto"/>
            <w:hideMark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внебюджетные источники</w:t>
            </w:r>
          </w:p>
        </w:tc>
        <w:tc>
          <w:tcPr>
            <w:tcW w:w="567" w:type="dxa"/>
            <w:shd w:val="clear" w:color="auto" w:fill="auto"/>
            <w:hideMark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x</w:t>
            </w:r>
          </w:p>
        </w:tc>
        <w:tc>
          <w:tcPr>
            <w:tcW w:w="425" w:type="dxa"/>
            <w:shd w:val="clear" w:color="auto" w:fill="auto"/>
            <w:hideMark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x</w:t>
            </w:r>
          </w:p>
        </w:tc>
        <w:tc>
          <w:tcPr>
            <w:tcW w:w="567" w:type="dxa"/>
            <w:shd w:val="clear" w:color="auto" w:fill="auto"/>
            <w:hideMark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x</w:t>
            </w:r>
          </w:p>
        </w:tc>
        <w:tc>
          <w:tcPr>
            <w:tcW w:w="425" w:type="dxa"/>
            <w:shd w:val="clear" w:color="auto" w:fill="auto"/>
            <w:hideMark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x</w:t>
            </w:r>
          </w:p>
        </w:tc>
        <w:tc>
          <w:tcPr>
            <w:tcW w:w="1134" w:type="dxa"/>
            <w:shd w:val="clear" w:color="auto" w:fill="auto"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  <w:hideMark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18" w:type="dxa"/>
            <w:vMerge/>
            <w:shd w:val="clear" w:color="auto" w:fill="auto"/>
            <w:vAlign w:val="center"/>
            <w:hideMark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843" w:type="dxa"/>
            <w:vMerge/>
            <w:shd w:val="clear" w:color="auto" w:fill="auto"/>
            <w:hideMark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5F0086" w:rsidRPr="005F0086" w:rsidTr="005F0086">
        <w:trPr>
          <w:trHeight w:val="20"/>
        </w:trPr>
        <w:tc>
          <w:tcPr>
            <w:tcW w:w="2290" w:type="dxa"/>
            <w:vMerge/>
            <w:shd w:val="clear" w:color="auto" w:fill="auto"/>
            <w:vAlign w:val="center"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396" w:type="dxa"/>
            <w:shd w:val="clear" w:color="auto" w:fill="auto"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налоговые расходы</w:t>
            </w:r>
          </w:p>
        </w:tc>
        <w:tc>
          <w:tcPr>
            <w:tcW w:w="567" w:type="dxa"/>
            <w:shd w:val="clear" w:color="auto" w:fill="auto"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425" w:type="dxa"/>
            <w:shd w:val="clear" w:color="auto" w:fill="auto"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567" w:type="dxa"/>
            <w:shd w:val="clear" w:color="auto" w:fill="auto"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425" w:type="dxa"/>
            <w:shd w:val="clear" w:color="auto" w:fill="auto"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18" w:type="dxa"/>
            <w:vMerge/>
            <w:shd w:val="clear" w:color="auto" w:fill="auto"/>
            <w:vAlign w:val="center"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843" w:type="dxa"/>
            <w:vMerge/>
            <w:shd w:val="clear" w:color="auto" w:fill="auto"/>
            <w:vAlign w:val="center"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5F0086" w:rsidRPr="005F0086" w:rsidTr="005F0086">
        <w:trPr>
          <w:trHeight w:val="20"/>
        </w:trPr>
        <w:tc>
          <w:tcPr>
            <w:tcW w:w="2290" w:type="dxa"/>
            <w:vMerge w:val="restart"/>
            <w:shd w:val="clear" w:color="auto" w:fill="auto"/>
            <w:hideMark/>
          </w:tcPr>
          <w:p w:rsidR="00F03683" w:rsidRPr="005F0086" w:rsidRDefault="00F03683" w:rsidP="00F03683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Основное мероприятие 8.1.2. Реализация мер, направленных на обеспечение необходимыми лекарственными препаратами, изделиями медицинского назначения, а также специализированными продуктами лечебного питания определенных категорий граждан, проживающих </w:t>
            </w:r>
          </w:p>
          <w:p w:rsidR="00F03683" w:rsidRPr="005F0086" w:rsidRDefault="00F03683" w:rsidP="00F03683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на территории Новосибирской области</w:t>
            </w:r>
          </w:p>
        </w:tc>
        <w:tc>
          <w:tcPr>
            <w:tcW w:w="1396" w:type="dxa"/>
            <w:shd w:val="clear" w:color="auto" w:fill="auto"/>
            <w:hideMark/>
          </w:tcPr>
          <w:p w:rsidR="00F03683" w:rsidRPr="005F0086" w:rsidRDefault="00F03683" w:rsidP="00F03683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областной бюджет</w:t>
            </w:r>
          </w:p>
        </w:tc>
        <w:tc>
          <w:tcPr>
            <w:tcW w:w="567" w:type="dxa"/>
            <w:shd w:val="clear" w:color="auto" w:fill="auto"/>
            <w:hideMark/>
          </w:tcPr>
          <w:p w:rsidR="00F03683" w:rsidRPr="005F0086" w:rsidRDefault="00F03683" w:rsidP="00F03683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126</w:t>
            </w:r>
          </w:p>
        </w:tc>
        <w:tc>
          <w:tcPr>
            <w:tcW w:w="425" w:type="dxa"/>
            <w:shd w:val="clear" w:color="auto" w:fill="auto"/>
            <w:hideMark/>
          </w:tcPr>
          <w:p w:rsidR="00F03683" w:rsidRPr="005F0086" w:rsidRDefault="00F03683" w:rsidP="00F03683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567" w:type="dxa"/>
            <w:shd w:val="clear" w:color="auto" w:fill="auto"/>
            <w:hideMark/>
          </w:tcPr>
          <w:p w:rsidR="00F03683" w:rsidRPr="005F0086" w:rsidRDefault="00F03683" w:rsidP="00F03683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8</w:t>
            </w:r>
          </w:p>
        </w:tc>
        <w:tc>
          <w:tcPr>
            <w:tcW w:w="425" w:type="dxa"/>
            <w:shd w:val="clear" w:color="auto" w:fill="auto"/>
            <w:hideMark/>
          </w:tcPr>
          <w:p w:rsidR="00F03683" w:rsidRPr="005F0086" w:rsidRDefault="00F03683" w:rsidP="00F03683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02</w:t>
            </w:r>
          </w:p>
        </w:tc>
        <w:tc>
          <w:tcPr>
            <w:tcW w:w="1134" w:type="dxa"/>
            <w:shd w:val="clear" w:color="auto" w:fill="auto"/>
          </w:tcPr>
          <w:p w:rsidR="00F03683" w:rsidRPr="005F0086" w:rsidRDefault="00F03683" w:rsidP="00F03683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F0086">
              <w:rPr>
                <w:rFonts w:ascii="Times New Roman" w:hAnsi="Times New Roman" w:cs="Times New Roman"/>
                <w:sz w:val="18"/>
                <w:szCs w:val="18"/>
              </w:rPr>
              <w:t>519 836,6</w:t>
            </w:r>
          </w:p>
        </w:tc>
        <w:tc>
          <w:tcPr>
            <w:tcW w:w="1134" w:type="dxa"/>
            <w:shd w:val="clear" w:color="auto" w:fill="auto"/>
          </w:tcPr>
          <w:p w:rsidR="00F03683" w:rsidRPr="005F0086" w:rsidRDefault="00F03683" w:rsidP="00F03683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F0086">
              <w:rPr>
                <w:rFonts w:ascii="Times New Roman" w:hAnsi="Times New Roman" w:cs="Times New Roman"/>
                <w:sz w:val="18"/>
                <w:szCs w:val="18"/>
              </w:rPr>
              <w:t>522 292,9</w:t>
            </w:r>
          </w:p>
        </w:tc>
        <w:tc>
          <w:tcPr>
            <w:tcW w:w="1134" w:type="dxa"/>
            <w:shd w:val="clear" w:color="auto" w:fill="auto"/>
            <w:hideMark/>
          </w:tcPr>
          <w:p w:rsidR="00F03683" w:rsidRPr="005F0086" w:rsidRDefault="008F4D0F" w:rsidP="00F03683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949 131,0</w:t>
            </w:r>
          </w:p>
        </w:tc>
        <w:tc>
          <w:tcPr>
            <w:tcW w:w="1134" w:type="dxa"/>
            <w:shd w:val="clear" w:color="auto" w:fill="auto"/>
          </w:tcPr>
          <w:p w:rsidR="00F03683" w:rsidRPr="005F0086" w:rsidRDefault="00F03683" w:rsidP="00F03683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F0086">
              <w:rPr>
                <w:rFonts w:ascii="Times New Roman" w:hAnsi="Times New Roman" w:cs="Times New Roman"/>
                <w:sz w:val="18"/>
                <w:szCs w:val="18"/>
              </w:rPr>
              <w:t>522 292,9</w:t>
            </w:r>
          </w:p>
        </w:tc>
        <w:tc>
          <w:tcPr>
            <w:tcW w:w="1134" w:type="dxa"/>
            <w:shd w:val="clear" w:color="auto" w:fill="auto"/>
          </w:tcPr>
          <w:p w:rsidR="00F03683" w:rsidRPr="005F0086" w:rsidRDefault="00F03683" w:rsidP="00F03683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F0086">
              <w:rPr>
                <w:rFonts w:ascii="Times New Roman" w:hAnsi="Times New Roman" w:cs="Times New Roman"/>
                <w:sz w:val="18"/>
                <w:szCs w:val="18"/>
              </w:rPr>
              <w:t>522 292,9</w:t>
            </w:r>
          </w:p>
        </w:tc>
        <w:tc>
          <w:tcPr>
            <w:tcW w:w="1134" w:type="dxa"/>
            <w:shd w:val="clear" w:color="auto" w:fill="auto"/>
          </w:tcPr>
          <w:p w:rsidR="00F03683" w:rsidRPr="005F0086" w:rsidRDefault="00F03683" w:rsidP="00F03683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F0086">
              <w:rPr>
                <w:rFonts w:ascii="Times New Roman" w:hAnsi="Times New Roman" w:cs="Times New Roman"/>
                <w:sz w:val="18"/>
                <w:szCs w:val="18"/>
              </w:rPr>
              <w:t>522 292,9</w:t>
            </w:r>
          </w:p>
        </w:tc>
        <w:tc>
          <w:tcPr>
            <w:tcW w:w="1418" w:type="dxa"/>
            <w:vMerge w:val="restart"/>
            <w:shd w:val="clear" w:color="auto" w:fill="auto"/>
            <w:hideMark/>
          </w:tcPr>
          <w:p w:rsidR="00F03683" w:rsidRPr="005F0086" w:rsidRDefault="00F03683" w:rsidP="00F03683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Минздрав НСО; государственные учреждения, подведомственные Минздраву НСО</w:t>
            </w:r>
          </w:p>
        </w:tc>
        <w:tc>
          <w:tcPr>
            <w:tcW w:w="1843" w:type="dxa"/>
            <w:vMerge w:val="restart"/>
            <w:shd w:val="clear" w:color="auto" w:fill="auto"/>
            <w:hideMark/>
          </w:tcPr>
          <w:p w:rsidR="00F03683" w:rsidRPr="005F0086" w:rsidRDefault="00F03683" w:rsidP="00F03683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обеспечение населения качественными, безопасными лекарственными препаратами, изделиями медицинского назначения, </w:t>
            </w:r>
          </w:p>
          <w:p w:rsidR="00F03683" w:rsidRPr="005F0086" w:rsidRDefault="00F03683" w:rsidP="00F03683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а также специализированными продуктами лечебного питания определенных категорий граждан, проживающих на территории Новосибирской области</w:t>
            </w:r>
          </w:p>
        </w:tc>
      </w:tr>
      <w:tr w:rsidR="005F0086" w:rsidRPr="005F0086" w:rsidTr="005F0086">
        <w:trPr>
          <w:trHeight w:val="20"/>
        </w:trPr>
        <w:tc>
          <w:tcPr>
            <w:tcW w:w="2290" w:type="dxa"/>
            <w:vMerge/>
            <w:shd w:val="clear" w:color="auto" w:fill="auto"/>
            <w:vAlign w:val="center"/>
            <w:hideMark/>
          </w:tcPr>
          <w:p w:rsidR="00F03683" w:rsidRPr="005F0086" w:rsidRDefault="00F03683" w:rsidP="00F03683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396" w:type="dxa"/>
            <w:shd w:val="clear" w:color="auto" w:fill="auto"/>
            <w:hideMark/>
          </w:tcPr>
          <w:p w:rsidR="00F03683" w:rsidRPr="005F0086" w:rsidRDefault="00F03683" w:rsidP="00F03683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федеральный бюджет</w:t>
            </w:r>
          </w:p>
        </w:tc>
        <w:tc>
          <w:tcPr>
            <w:tcW w:w="567" w:type="dxa"/>
            <w:shd w:val="clear" w:color="auto" w:fill="auto"/>
            <w:hideMark/>
          </w:tcPr>
          <w:p w:rsidR="00F03683" w:rsidRPr="005F0086" w:rsidRDefault="00F03683" w:rsidP="00F03683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126</w:t>
            </w:r>
          </w:p>
        </w:tc>
        <w:tc>
          <w:tcPr>
            <w:tcW w:w="425" w:type="dxa"/>
            <w:shd w:val="clear" w:color="auto" w:fill="auto"/>
            <w:hideMark/>
          </w:tcPr>
          <w:p w:rsidR="00F03683" w:rsidRPr="005F0086" w:rsidRDefault="00F03683" w:rsidP="00F03683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567" w:type="dxa"/>
            <w:shd w:val="clear" w:color="auto" w:fill="auto"/>
            <w:hideMark/>
          </w:tcPr>
          <w:p w:rsidR="00F03683" w:rsidRPr="005F0086" w:rsidRDefault="00F03683" w:rsidP="00F03683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8</w:t>
            </w:r>
          </w:p>
        </w:tc>
        <w:tc>
          <w:tcPr>
            <w:tcW w:w="425" w:type="dxa"/>
            <w:shd w:val="clear" w:color="auto" w:fill="auto"/>
            <w:hideMark/>
          </w:tcPr>
          <w:p w:rsidR="00F03683" w:rsidRPr="005F0086" w:rsidRDefault="00F03683" w:rsidP="00F03683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02</w:t>
            </w:r>
          </w:p>
        </w:tc>
        <w:tc>
          <w:tcPr>
            <w:tcW w:w="1134" w:type="dxa"/>
            <w:shd w:val="clear" w:color="auto" w:fill="auto"/>
          </w:tcPr>
          <w:p w:rsidR="00F03683" w:rsidRPr="005F0086" w:rsidRDefault="00F03683" w:rsidP="00F03683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F0086">
              <w:rPr>
                <w:rFonts w:ascii="Times New Roman" w:hAnsi="Times New Roman" w:cs="Times New Roman"/>
                <w:sz w:val="18"/>
                <w:szCs w:val="18"/>
              </w:rPr>
              <w:t>686 688,5</w:t>
            </w:r>
          </w:p>
        </w:tc>
        <w:tc>
          <w:tcPr>
            <w:tcW w:w="1134" w:type="dxa"/>
            <w:shd w:val="clear" w:color="auto" w:fill="auto"/>
          </w:tcPr>
          <w:p w:rsidR="00F03683" w:rsidRPr="005F0086" w:rsidRDefault="00F03683" w:rsidP="00F03683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F0086">
              <w:rPr>
                <w:rFonts w:ascii="Times New Roman" w:hAnsi="Times New Roman" w:cs="Times New Roman"/>
                <w:sz w:val="18"/>
                <w:szCs w:val="18"/>
              </w:rPr>
              <w:t>731 847,3</w:t>
            </w:r>
          </w:p>
        </w:tc>
        <w:tc>
          <w:tcPr>
            <w:tcW w:w="1134" w:type="dxa"/>
            <w:shd w:val="clear" w:color="auto" w:fill="auto"/>
            <w:hideMark/>
          </w:tcPr>
          <w:p w:rsidR="00F03683" w:rsidRPr="005F0086" w:rsidRDefault="008F4D0F" w:rsidP="00F03683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791 249,9</w:t>
            </w:r>
          </w:p>
        </w:tc>
        <w:tc>
          <w:tcPr>
            <w:tcW w:w="1134" w:type="dxa"/>
            <w:shd w:val="clear" w:color="auto" w:fill="auto"/>
          </w:tcPr>
          <w:p w:rsidR="00F03683" w:rsidRPr="005F0086" w:rsidRDefault="00F03683" w:rsidP="00F03683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F0086">
              <w:rPr>
                <w:rFonts w:ascii="Times New Roman" w:hAnsi="Times New Roman" w:cs="Times New Roman"/>
                <w:sz w:val="18"/>
                <w:szCs w:val="18"/>
              </w:rPr>
              <w:t>757 670,1</w:t>
            </w:r>
          </w:p>
        </w:tc>
        <w:tc>
          <w:tcPr>
            <w:tcW w:w="1134" w:type="dxa"/>
            <w:shd w:val="clear" w:color="auto" w:fill="auto"/>
          </w:tcPr>
          <w:p w:rsidR="00F03683" w:rsidRPr="005F0086" w:rsidRDefault="00F03683" w:rsidP="00F03683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F0086">
              <w:rPr>
                <w:rFonts w:ascii="Times New Roman" w:hAnsi="Times New Roman" w:cs="Times New Roman"/>
                <w:sz w:val="18"/>
                <w:szCs w:val="18"/>
              </w:rPr>
              <w:t>757 670,1</w:t>
            </w:r>
          </w:p>
        </w:tc>
        <w:tc>
          <w:tcPr>
            <w:tcW w:w="1134" w:type="dxa"/>
            <w:shd w:val="clear" w:color="auto" w:fill="auto"/>
          </w:tcPr>
          <w:p w:rsidR="00F03683" w:rsidRPr="005F0086" w:rsidRDefault="00F03683" w:rsidP="00F03683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F0086">
              <w:rPr>
                <w:rFonts w:ascii="Times New Roman" w:hAnsi="Times New Roman" w:cs="Times New Roman"/>
                <w:sz w:val="18"/>
                <w:szCs w:val="18"/>
              </w:rPr>
              <w:t>757 670,1</w:t>
            </w:r>
          </w:p>
        </w:tc>
        <w:tc>
          <w:tcPr>
            <w:tcW w:w="1418" w:type="dxa"/>
            <w:vMerge/>
            <w:shd w:val="clear" w:color="auto" w:fill="auto"/>
            <w:vAlign w:val="center"/>
            <w:hideMark/>
          </w:tcPr>
          <w:p w:rsidR="00F03683" w:rsidRPr="005F0086" w:rsidRDefault="00F03683" w:rsidP="00F03683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843" w:type="dxa"/>
            <w:vMerge/>
            <w:shd w:val="clear" w:color="auto" w:fill="auto"/>
            <w:hideMark/>
          </w:tcPr>
          <w:p w:rsidR="00F03683" w:rsidRPr="005F0086" w:rsidRDefault="00F03683" w:rsidP="00F03683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5F0086" w:rsidRPr="005F0086" w:rsidTr="005F0086">
        <w:trPr>
          <w:trHeight w:val="20"/>
        </w:trPr>
        <w:tc>
          <w:tcPr>
            <w:tcW w:w="2290" w:type="dxa"/>
            <w:vMerge/>
            <w:shd w:val="clear" w:color="auto" w:fill="auto"/>
            <w:vAlign w:val="center"/>
            <w:hideMark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396" w:type="dxa"/>
            <w:shd w:val="clear" w:color="auto" w:fill="auto"/>
            <w:hideMark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местные бюджеты</w:t>
            </w:r>
          </w:p>
        </w:tc>
        <w:tc>
          <w:tcPr>
            <w:tcW w:w="567" w:type="dxa"/>
            <w:shd w:val="clear" w:color="auto" w:fill="auto"/>
            <w:hideMark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x</w:t>
            </w:r>
          </w:p>
        </w:tc>
        <w:tc>
          <w:tcPr>
            <w:tcW w:w="425" w:type="dxa"/>
            <w:shd w:val="clear" w:color="auto" w:fill="auto"/>
            <w:hideMark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x</w:t>
            </w:r>
          </w:p>
        </w:tc>
        <w:tc>
          <w:tcPr>
            <w:tcW w:w="567" w:type="dxa"/>
            <w:shd w:val="clear" w:color="auto" w:fill="auto"/>
            <w:hideMark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x</w:t>
            </w:r>
          </w:p>
        </w:tc>
        <w:tc>
          <w:tcPr>
            <w:tcW w:w="425" w:type="dxa"/>
            <w:shd w:val="clear" w:color="auto" w:fill="auto"/>
            <w:hideMark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x</w:t>
            </w:r>
          </w:p>
        </w:tc>
        <w:tc>
          <w:tcPr>
            <w:tcW w:w="1134" w:type="dxa"/>
            <w:shd w:val="clear" w:color="auto" w:fill="auto"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  <w:hideMark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18" w:type="dxa"/>
            <w:vMerge/>
            <w:shd w:val="clear" w:color="auto" w:fill="auto"/>
            <w:vAlign w:val="center"/>
            <w:hideMark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843" w:type="dxa"/>
            <w:vMerge/>
            <w:shd w:val="clear" w:color="auto" w:fill="auto"/>
            <w:hideMark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5F0086" w:rsidRPr="005F0086" w:rsidTr="005F0086">
        <w:trPr>
          <w:trHeight w:val="20"/>
        </w:trPr>
        <w:tc>
          <w:tcPr>
            <w:tcW w:w="2290" w:type="dxa"/>
            <w:vMerge/>
            <w:shd w:val="clear" w:color="auto" w:fill="auto"/>
            <w:vAlign w:val="center"/>
            <w:hideMark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396" w:type="dxa"/>
            <w:shd w:val="clear" w:color="auto" w:fill="auto"/>
            <w:hideMark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внебюджетные источники</w:t>
            </w:r>
          </w:p>
        </w:tc>
        <w:tc>
          <w:tcPr>
            <w:tcW w:w="567" w:type="dxa"/>
            <w:shd w:val="clear" w:color="auto" w:fill="auto"/>
            <w:hideMark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x</w:t>
            </w:r>
          </w:p>
        </w:tc>
        <w:tc>
          <w:tcPr>
            <w:tcW w:w="425" w:type="dxa"/>
            <w:shd w:val="clear" w:color="auto" w:fill="auto"/>
            <w:hideMark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x</w:t>
            </w:r>
          </w:p>
        </w:tc>
        <w:tc>
          <w:tcPr>
            <w:tcW w:w="567" w:type="dxa"/>
            <w:shd w:val="clear" w:color="auto" w:fill="auto"/>
            <w:hideMark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x</w:t>
            </w:r>
          </w:p>
        </w:tc>
        <w:tc>
          <w:tcPr>
            <w:tcW w:w="425" w:type="dxa"/>
            <w:shd w:val="clear" w:color="auto" w:fill="auto"/>
            <w:hideMark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x</w:t>
            </w:r>
          </w:p>
        </w:tc>
        <w:tc>
          <w:tcPr>
            <w:tcW w:w="1134" w:type="dxa"/>
            <w:shd w:val="clear" w:color="auto" w:fill="auto"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  <w:hideMark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  <w:hideMark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18" w:type="dxa"/>
            <w:vMerge/>
            <w:shd w:val="clear" w:color="auto" w:fill="auto"/>
            <w:vAlign w:val="center"/>
            <w:hideMark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843" w:type="dxa"/>
            <w:vMerge/>
            <w:shd w:val="clear" w:color="auto" w:fill="auto"/>
            <w:hideMark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5F0086" w:rsidRPr="005F0086" w:rsidTr="005F0086">
        <w:trPr>
          <w:trHeight w:val="20"/>
        </w:trPr>
        <w:tc>
          <w:tcPr>
            <w:tcW w:w="2290" w:type="dxa"/>
            <w:vMerge/>
            <w:shd w:val="clear" w:color="auto" w:fill="auto"/>
            <w:vAlign w:val="center"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396" w:type="dxa"/>
            <w:shd w:val="clear" w:color="auto" w:fill="auto"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налоговые расходы</w:t>
            </w:r>
          </w:p>
        </w:tc>
        <w:tc>
          <w:tcPr>
            <w:tcW w:w="567" w:type="dxa"/>
            <w:shd w:val="clear" w:color="auto" w:fill="auto"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425" w:type="dxa"/>
            <w:shd w:val="clear" w:color="auto" w:fill="auto"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567" w:type="dxa"/>
            <w:shd w:val="clear" w:color="auto" w:fill="auto"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425" w:type="dxa"/>
            <w:shd w:val="clear" w:color="auto" w:fill="auto"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18" w:type="dxa"/>
            <w:vMerge/>
            <w:shd w:val="clear" w:color="auto" w:fill="auto"/>
            <w:vAlign w:val="center"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843" w:type="dxa"/>
            <w:vMerge/>
            <w:shd w:val="clear" w:color="auto" w:fill="auto"/>
            <w:vAlign w:val="center"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5F0086" w:rsidRPr="005F0086" w:rsidTr="005F0086">
        <w:trPr>
          <w:trHeight w:val="20"/>
        </w:trPr>
        <w:tc>
          <w:tcPr>
            <w:tcW w:w="2290" w:type="dxa"/>
            <w:vMerge w:val="restart"/>
            <w:shd w:val="clear" w:color="auto" w:fill="auto"/>
            <w:hideMark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Основное мероприятие 8.1.3. Обеспечение наличия специализированных аптечных учреждений, осуществляющих получение, хранение </w:t>
            </w:r>
          </w:p>
          <w:p w:rsidR="00746470" w:rsidRPr="005F0086" w:rsidRDefault="00746470" w:rsidP="00746470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и отпуск лекарственных препаратов, изделий медицинского назначения и продуктов специализированного лечебного питания</w:t>
            </w:r>
          </w:p>
        </w:tc>
        <w:tc>
          <w:tcPr>
            <w:tcW w:w="1396" w:type="dxa"/>
            <w:shd w:val="clear" w:color="auto" w:fill="auto"/>
            <w:hideMark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областной бюджет</w:t>
            </w:r>
          </w:p>
        </w:tc>
        <w:tc>
          <w:tcPr>
            <w:tcW w:w="567" w:type="dxa"/>
            <w:shd w:val="clear" w:color="auto" w:fill="auto"/>
            <w:hideMark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425" w:type="dxa"/>
            <w:shd w:val="clear" w:color="auto" w:fill="auto"/>
            <w:hideMark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567" w:type="dxa"/>
            <w:shd w:val="clear" w:color="auto" w:fill="auto"/>
            <w:hideMark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425" w:type="dxa"/>
            <w:shd w:val="clear" w:color="auto" w:fill="auto"/>
            <w:hideMark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6804" w:type="dxa"/>
            <w:gridSpan w:val="6"/>
            <w:vMerge w:val="restart"/>
            <w:shd w:val="clear" w:color="auto" w:fill="auto"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реализация мероприятия в 2019-2024 годах осуществляется в рамках государственного задания на оказание государственных услуг государственными учреждениями, подведомственными Минздраву НСО</w:t>
            </w:r>
          </w:p>
        </w:tc>
        <w:tc>
          <w:tcPr>
            <w:tcW w:w="1418" w:type="dxa"/>
            <w:vMerge w:val="restart"/>
            <w:shd w:val="clear" w:color="auto" w:fill="auto"/>
            <w:hideMark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Минздрав НСО; государственные учреждения, подведомственные Минздраву НСО</w:t>
            </w:r>
          </w:p>
        </w:tc>
        <w:tc>
          <w:tcPr>
            <w:tcW w:w="1843" w:type="dxa"/>
            <w:vMerge w:val="restart"/>
            <w:shd w:val="clear" w:color="auto" w:fill="auto"/>
            <w:hideMark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обеспечение муниципальных районов и городских округов пунктами отпуска лекарственных препаратов</w:t>
            </w:r>
          </w:p>
        </w:tc>
      </w:tr>
      <w:tr w:rsidR="005F0086" w:rsidRPr="005F0086" w:rsidTr="005F0086">
        <w:trPr>
          <w:trHeight w:val="20"/>
        </w:trPr>
        <w:tc>
          <w:tcPr>
            <w:tcW w:w="2290" w:type="dxa"/>
            <w:vMerge/>
            <w:shd w:val="clear" w:color="auto" w:fill="auto"/>
            <w:hideMark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396" w:type="dxa"/>
            <w:shd w:val="clear" w:color="auto" w:fill="auto"/>
            <w:hideMark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федеральный бюджет</w:t>
            </w:r>
          </w:p>
        </w:tc>
        <w:tc>
          <w:tcPr>
            <w:tcW w:w="567" w:type="dxa"/>
            <w:shd w:val="clear" w:color="auto" w:fill="auto"/>
            <w:hideMark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425" w:type="dxa"/>
            <w:shd w:val="clear" w:color="auto" w:fill="auto"/>
            <w:hideMark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567" w:type="dxa"/>
            <w:shd w:val="clear" w:color="auto" w:fill="auto"/>
            <w:hideMark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425" w:type="dxa"/>
            <w:shd w:val="clear" w:color="auto" w:fill="auto"/>
            <w:hideMark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6804" w:type="dxa"/>
            <w:gridSpan w:val="6"/>
            <w:vMerge/>
            <w:shd w:val="clear" w:color="auto" w:fill="auto"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18" w:type="dxa"/>
            <w:vMerge/>
            <w:shd w:val="clear" w:color="auto" w:fill="auto"/>
            <w:vAlign w:val="center"/>
            <w:hideMark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843" w:type="dxa"/>
            <w:vMerge/>
            <w:shd w:val="clear" w:color="auto" w:fill="auto"/>
            <w:vAlign w:val="center"/>
            <w:hideMark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5F0086" w:rsidRPr="005F0086" w:rsidTr="005F0086">
        <w:trPr>
          <w:trHeight w:val="20"/>
        </w:trPr>
        <w:tc>
          <w:tcPr>
            <w:tcW w:w="2290" w:type="dxa"/>
            <w:vMerge/>
            <w:shd w:val="clear" w:color="auto" w:fill="auto"/>
            <w:hideMark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396" w:type="dxa"/>
            <w:shd w:val="clear" w:color="auto" w:fill="auto"/>
            <w:hideMark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местные бюджеты</w:t>
            </w:r>
          </w:p>
        </w:tc>
        <w:tc>
          <w:tcPr>
            <w:tcW w:w="567" w:type="dxa"/>
            <w:shd w:val="clear" w:color="auto" w:fill="auto"/>
            <w:hideMark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x</w:t>
            </w:r>
          </w:p>
        </w:tc>
        <w:tc>
          <w:tcPr>
            <w:tcW w:w="425" w:type="dxa"/>
            <w:shd w:val="clear" w:color="auto" w:fill="auto"/>
            <w:hideMark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x</w:t>
            </w:r>
          </w:p>
        </w:tc>
        <w:tc>
          <w:tcPr>
            <w:tcW w:w="567" w:type="dxa"/>
            <w:shd w:val="clear" w:color="auto" w:fill="auto"/>
            <w:hideMark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x</w:t>
            </w:r>
          </w:p>
        </w:tc>
        <w:tc>
          <w:tcPr>
            <w:tcW w:w="425" w:type="dxa"/>
            <w:shd w:val="clear" w:color="auto" w:fill="auto"/>
            <w:hideMark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x</w:t>
            </w:r>
          </w:p>
        </w:tc>
        <w:tc>
          <w:tcPr>
            <w:tcW w:w="6804" w:type="dxa"/>
            <w:gridSpan w:val="6"/>
            <w:vMerge/>
            <w:shd w:val="clear" w:color="auto" w:fill="auto"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18" w:type="dxa"/>
            <w:vMerge/>
            <w:shd w:val="clear" w:color="auto" w:fill="auto"/>
            <w:vAlign w:val="center"/>
            <w:hideMark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843" w:type="dxa"/>
            <w:vMerge/>
            <w:shd w:val="clear" w:color="auto" w:fill="auto"/>
            <w:vAlign w:val="center"/>
            <w:hideMark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5F0086" w:rsidRPr="005F0086" w:rsidTr="005F0086">
        <w:trPr>
          <w:trHeight w:val="20"/>
        </w:trPr>
        <w:tc>
          <w:tcPr>
            <w:tcW w:w="2290" w:type="dxa"/>
            <w:vMerge/>
            <w:shd w:val="clear" w:color="auto" w:fill="auto"/>
            <w:hideMark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396" w:type="dxa"/>
            <w:shd w:val="clear" w:color="auto" w:fill="auto"/>
            <w:hideMark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внебюджетные источники</w:t>
            </w:r>
          </w:p>
        </w:tc>
        <w:tc>
          <w:tcPr>
            <w:tcW w:w="567" w:type="dxa"/>
            <w:shd w:val="clear" w:color="auto" w:fill="auto"/>
            <w:hideMark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x</w:t>
            </w:r>
          </w:p>
        </w:tc>
        <w:tc>
          <w:tcPr>
            <w:tcW w:w="425" w:type="dxa"/>
            <w:shd w:val="clear" w:color="auto" w:fill="auto"/>
            <w:hideMark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x</w:t>
            </w:r>
          </w:p>
        </w:tc>
        <w:tc>
          <w:tcPr>
            <w:tcW w:w="567" w:type="dxa"/>
            <w:shd w:val="clear" w:color="auto" w:fill="auto"/>
            <w:hideMark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x</w:t>
            </w:r>
          </w:p>
        </w:tc>
        <w:tc>
          <w:tcPr>
            <w:tcW w:w="425" w:type="dxa"/>
            <w:shd w:val="clear" w:color="auto" w:fill="auto"/>
            <w:hideMark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x</w:t>
            </w:r>
          </w:p>
        </w:tc>
        <w:tc>
          <w:tcPr>
            <w:tcW w:w="6804" w:type="dxa"/>
            <w:gridSpan w:val="6"/>
            <w:vMerge/>
            <w:shd w:val="clear" w:color="auto" w:fill="auto"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18" w:type="dxa"/>
            <w:vMerge/>
            <w:shd w:val="clear" w:color="auto" w:fill="auto"/>
            <w:vAlign w:val="center"/>
            <w:hideMark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843" w:type="dxa"/>
            <w:vMerge/>
            <w:shd w:val="clear" w:color="auto" w:fill="auto"/>
            <w:vAlign w:val="center"/>
            <w:hideMark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5F0086" w:rsidRPr="005F0086" w:rsidTr="005F0086">
        <w:trPr>
          <w:trHeight w:val="20"/>
        </w:trPr>
        <w:tc>
          <w:tcPr>
            <w:tcW w:w="2290" w:type="dxa"/>
            <w:vMerge/>
            <w:shd w:val="clear" w:color="auto" w:fill="auto"/>
            <w:vAlign w:val="center"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396" w:type="dxa"/>
            <w:shd w:val="clear" w:color="auto" w:fill="auto"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налоговые расходы</w:t>
            </w:r>
          </w:p>
        </w:tc>
        <w:tc>
          <w:tcPr>
            <w:tcW w:w="567" w:type="dxa"/>
            <w:shd w:val="clear" w:color="auto" w:fill="auto"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425" w:type="dxa"/>
            <w:shd w:val="clear" w:color="auto" w:fill="auto"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567" w:type="dxa"/>
            <w:shd w:val="clear" w:color="auto" w:fill="auto"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425" w:type="dxa"/>
            <w:shd w:val="clear" w:color="auto" w:fill="auto"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6804" w:type="dxa"/>
            <w:gridSpan w:val="6"/>
            <w:vMerge/>
            <w:shd w:val="clear" w:color="auto" w:fill="auto"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18" w:type="dxa"/>
            <w:vMerge/>
            <w:shd w:val="clear" w:color="auto" w:fill="auto"/>
            <w:vAlign w:val="center"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843" w:type="dxa"/>
            <w:vMerge/>
            <w:shd w:val="clear" w:color="auto" w:fill="auto"/>
            <w:vAlign w:val="center"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5F0086" w:rsidRPr="005F0086" w:rsidTr="005F0086">
        <w:trPr>
          <w:trHeight w:val="20"/>
        </w:trPr>
        <w:tc>
          <w:tcPr>
            <w:tcW w:w="2290" w:type="dxa"/>
            <w:vMerge w:val="restart"/>
            <w:shd w:val="clear" w:color="auto" w:fill="auto"/>
            <w:hideMark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Основное мероприятие 8.1.4. Организационные мероприятия по обеспечению лекарственными препаратами и изделиями медицинского назначения отдельных категорий </w:t>
            </w: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lastRenderedPageBreak/>
              <w:t>граждан. Формирование, размещение, хранение, учет, использование, пополнение, сбережение, освежение запасов материальных ценностей мобилизационного резерва</w:t>
            </w:r>
          </w:p>
        </w:tc>
        <w:tc>
          <w:tcPr>
            <w:tcW w:w="1396" w:type="dxa"/>
            <w:shd w:val="clear" w:color="auto" w:fill="auto"/>
            <w:hideMark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lastRenderedPageBreak/>
              <w:t>областной бюджет</w:t>
            </w:r>
          </w:p>
        </w:tc>
        <w:tc>
          <w:tcPr>
            <w:tcW w:w="567" w:type="dxa"/>
            <w:shd w:val="clear" w:color="auto" w:fill="auto"/>
            <w:hideMark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126</w:t>
            </w:r>
          </w:p>
        </w:tc>
        <w:tc>
          <w:tcPr>
            <w:tcW w:w="425" w:type="dxa"/>
            <w:shd w:val="clear" w:color="auto" w:fill="auto"/>
            <w:hideMark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567" w:type="dxa"/>
            <w:shd w:val="clear" w:color="auto" w:fill="auto"/>
            <w:hideMark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8</w:t>
            </w:r>
          </w:p>
        </w:tc>
        <w:tc>
          <w:tcPr>
            <w:tcW w:w="425" w:type="dxa"/>
            <w:shd w:val="clear" w:color="auto" w:fill="auto"/>
            <w:hideMark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03</w:t>
            </w:r>
          </w:p>
        </w:tc>
        <w:tc>
          <w:tcPr>
            <w:tcW w:w="1134" w:type="dxa"/>
            <w:shd w:val="clear" w:color="auto" w:fill="auto"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F0086">
              <w:rPr>
                <w:rFonts w:ascii="Times New Roman" w:hAnsi="Times New Roman" w:cs="Times New Roman"/>
                <w:sz w:val="18"/>
                <w:szCs w:val="18"/>
              </w:rPr>
              <w:t>117 754,5</w:t>
            </w:r>
          </w:p>
        </w:tc>
        <w:tc>
          <w:tcPr>
            <w:tcW w:w="1134" w:type="dxa"/>
            <w:shd w:val="clear" w:color="auto" w:fill="auto"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F0086">
              <w:rPr>
                <w:rFonts w:ascii="Times New Roman" w:hAnsi="Times New Roman" w:cs="Times New Roman"/>
                <w:sz w:val="18"/>
                <w:szCs w:val="18"/>
              </w:rPr>
              <w:t>127 334,5</w:t>
            </w:r>
          </w:p>
        </w:tc>
        <w:tc>
          <w:tcPr>
            <w:tcW w:w="1134" w:type="dxa"/>
            <w:shd w:val="clear" w:color="auto" w:fill="auto"/>
            <w:hideMark/>
          </w:tcPr>
          <w:p w:rsidR="00746470" w:rsidRPr="005F0086" w:rsidRDefault="00316C12" w:rsidP="00746470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209 374,7</w:t>
            </w:r>
          </w:p>
        </w:tc>
        <w:tc>
          <w:tcPr>
            <w:tcW w:w="1134" w:type="dxa"/>
            <w:shd w:val="clear" w:color="auto" w:fill="auto"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F0086">
              <w:rPr>
                <w:rFonts w:ascii="Times New Roman" w:hAnsi="Times New Roman" w:cs="Times New Roman"/>
                <w:sz w:val="18"/>
                <w:szCs w:val="18"/>
              </w:rPr>
              <w:t>129 085,0</w:t>
            </w:r>
          </w:p>
        </w:tc>
        <w:tc>
          <w:tcPr>
            <w:tcW w:w="1134" w:type="dxa"/>
            <w:shd w:val="clear" w:color="auto" w:fill="auto"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127 087,3</w:t>
            </w:r>
          </w:p>
        </w:tc>
        <w:tc>
          <w:tcPr>
            <w:tcW w:w="1134" w:type="dxa"/>
            <w:shd w:val="clear" w:color="auto" w:fill="auto"/>
          </w:tcPr>
          <w:p w:rsidR="00746470" w:rsidRPr="005F0086" w:rsidRDefault="00F03683" w:rsidP="0074647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127 087,3</w:t>
            </w:r>
          </w:p>
        </w:tc>
        <w:tc>
          <w:tcPr>
            <w:tcW w:w="1418" w:type="dxa"/>
            <w:vMerge w:val="restart"/>
            <w:shd w:val="clear" w:color="auto" w:fill="auto"/>
            <w:hideMark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Минздрав НСО; государственные учреждения, подведомственные Минздраву НСО</w:t>
            </w:r>
          </w:p>
        </w:tc>
        <w:tc>
          <w:tcPr>
            <w:tcW w:w="1843" w:type="dxa"/>
            <w:vMerge w:val="restart"/>
            <w:shd w:val="clear" w:color="auto" w:fill="auto"/>
            <w:hideMark/>
          </w:tcPr>
          <w:p w:rsidR="00746470" w:rsidRPr="005F0086" w:rsidRDefault="00746470" w:rsidP="00746470">
            <w:pPr>
              <w:autoSpaceDE w:val="0"/>
              <w:autoSpaceDN w:val="0"/>
              <w:adjustRightInd w:val="0"/>
              <w:spacing w:after="0" w:line="240" w:lineRule="auto"/>
              <w:ind w:left="-57" w:right="-57"/>
              <w:rPr>
                <w:rFonts w:ascii="Times New Roman" w:hAnsi="Times New Roman" w:cs="Times New Roman"/>
                <w:sz w:val="18"/>
                <w:szCs w:val="18"/>
              </w:rPr>
            </w:pPr>
            <w:r w:rsidRPr="005F0086">
              <w:rPr>
                <w:rFonts w:ascii="Times New Roman" w:hAnsi="Times New Roman" w:cs="Times New Roman"/>
                <w:sz w:val="18"/>
                <w:szCs w:val="18"/>
              </w:rPr>
              <w:t xml:space="preserve">формирование, размещение, хранение, учет, использование, пополнение, сбережение, освежение запасов материальных </w:t>
            </w:r>
            <w:r w:rsidRPr="005F0086"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>ценностей мобилизационного резерва</w:t>
            </w:r>
          </w:p>
        </w:tc>
      </w:tr>
      <w:tr w:rsidR="005F0086" w:rsidRPr="005F0086" w:rsidTr="005F0086">
        <w:trPr>
          <w:trHeight w:val="20"/>
        </w:trPr>
        <w:tc>
          <w:tcPr>
            <w:tcW w:w="2290" w:type="dxa"/>
            <w:vMerge/>
            <w:shd w:val="clear" w:color="auto" w:fill="auto"/>
            <w:hideMark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396" w:type="dxa"/>
            <w:shd w:val="clear" w:color="auto" w:fill="auto"/>
            <w:hideMark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федеральный бюджет</w:t>
            </w:r>
          </w:p>
        </w:tc>
        <w:tc>
          <w:tcPr>
            <w:tcW w:w="567" w:type="dxa"/>
            <w:shd w:val="clear" w:color="auto" w:fill="auto"/>
            <w:hideMark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425" w:type="dxa"/>
            <w:shd w:val="clear" w:color="auto" w:fill="auto"/>
            <w:hideMark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567" w:type="dxa"/>
            <w:shd w:val="clear" w:color="auto" w:fill="auto"/>
            <w:hideMark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425" w:type="dxa"/>
            <w:shd w:val="clear" w:color="auto" w:fill="auto"/>
            <w:hideMark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  <w:hideMark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18" w:type="dxa"/>
            <w:vMerge/>
            <w:shd w:val="clear" w:color="auto" w:fill="auto"/>
            <w:hideMark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843" w:type="dxa"/>
            <w:vMerge/>
            <w:shd w:val="clear" w:color="auto" w:fill="auto"/>
            <w:hideMark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5F0086" w:rsidRPr="005F0086" w:rsidTr="005F0086">
        <w:trPr>
          <w:trHeight w:val="20"/>
        </w:trPr>
        <w:tc>
          <w:tcPr>
            <w:tcW w:w="2290" w:type="dxa"/>
            <w:vMerge/>
            <w:shd w:val="clear" w:color="auto" w:fill="auto"/>
            <w:hideMark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396" w:type="dxa"/>
            <w:shd w:val="clear" w:color="auto" w:fill="auto"/>
            <w:hideMark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местные бюджеты</w:t>
            </w:r>
          </w:p>
        </w:tc>
        <w:tc>
          <w:tcPr>
            <w:tcW w:w="567" w:type="dxa"/>
            <w:shd w:val="clear" w:color="auto" w:fill="auto"/>
            <w:hideMark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x</w:t>
            </w:r>
          </w:p>
        </w:tc>
        <w:tc>
          <w:tcPr>
            <w:tcW w:w="425" w:type="dxa"/>
            <w:shd w:val="clear" w:color="auto" w:fill="auto"/>
            <w:hideMark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x</w:t>
            </w:r>
          </w:p>
        </w:tc>
        <w:tc>
          <w:tcPr>
            <w:tcW w:w="567" w:type="dxa"/>
            <w:shd w:val="clear" w:color="auto" w:fill="auto"/>
            <w:hideMark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x</w:t>
            </w:r>
          </w:p>
        </w:tc>
        <w:tc>
          <w:tcPr>
            <w:tcW w:w="425" w:type="dxa"/>
            <w:shd w:val="clear" w:color="auto" w:fill="auto"/>
            <w:hideMark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x</w:t>
            </w:r>
          </w:p>
        </w:tc>
        <w:tc>
          <w:tcPr>
            <w:tcW w:w="1134" w:type="dxa"/>
            <w:shd w:val="clear" w:color="auto" w:fill="auto"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  <w:hideMark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18" w:type="dxa"/>
            <w:vMerge/>
            <w:shd w:val="clear" w:color="auto" w:fill="auto"/>
            <w:hideMark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843" w:type="dxa"/>
            <w:vMerge/>
            <w:shd w:val="clear" w:color="auto" w:fill="auto"/>
            <w:hideMark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5F0086" w:rsidRPr="005F0086" w:rsidTr="005F0086">
        <w:trPr>
          <w:trHeight w:val="20"/>
        </w:trPr>
        <w:tc>
          <w:tcPr>
            <w:tcW w:w="2290" w:type="dxa"/>
            <w:vMerge/>
            <w:shd w:val="clear" w:color="auto" w:fill="auto"/>
            <w:hideMark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396" w:type="dxa"/>
            <w:shd w:val="clear" w:color="auto" w:fill="auto"/>
            <w:hideMark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внебюджетные источники</w:t>
            </w:r>
          </w:p>
        </w:tc>
        <w:tc>
          <w:tcPr>
            <w:tcW w:w="567" w:type="dxa"/>
            <w:shd w:val="clear" w:color="auto" w:fill="auto"/>
            <w:hideMark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x</w:t>
            </w:r>
          </w:p>
        </w:tc>
        <w:tc>
          <w:tcPr>
            <w:tcW w:w="425" w:type="dxa"/>
            <w:shd w:val="clear" w:color="auto" w:fill="auto"/>
            <w:hideMark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x</w:t>
            </w:r>
          </w:p>
        </w:tc>
        <w:tc>
          <w:tcPr>
            <w:tcW w:w="567" w:type="dxa"/>
            <w:shd w:val="clear" w:color="auto" w:fill="auto"/>
            <w:hideMark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x</w:t>
            </w:r>
          </w:p>
        </w:tc>
        <w:tc>
          <w:tcPr>
            <w:tcW w:w="425" w:type="dxa"/>
            <w:shd w:val="clear" w:color="auto" w:fill="auto"/>
            <w:hideMark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x</w:t>
            </w:r>
          </w:p>
        </w:tc>
        <w:tc>
          <w:tcPr>
            <w:tcW w:w="1134" w:type="dxa"/>
            <w:shd w:val="clear" w:color="auto" w:fill="auto"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  <w:hideMark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18" w:type="dxa"/>
            <w:vMerge/>
            <w:shd w:val="clear" w:color="auto" w:fill="auto"/>
            <w:hideMark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843" w:type="dxa"/>
            <w:vMerge/>
            <w:shd w:val="clear" w:color="auto" w:fill="auto"/>
            <w:hideMark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5F0086" w:rsidRPr="005F0086" w:rsidTr="005F0086">
        <w:trPr>
          <w:trHeight w:val="20"/>
        </w:trPr>
        <w:tc>
          <w:tcPr>
            <w:tcW w:w="2290" w:type="dxa"/>
            <w:vMerge/>
            <w:shd w:val="clear" w:color="auto" w:fill="auto"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396" w:type="dxa"/>
            <w:shd w:val="clear" w:color="auto" w:fill="auto"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налоговые расходы</w:t>
            </w:r>
          </w:p>
        </w:tc>
        <w:tc>
          <w:tcPr>
            <w:tcW w:w="567" w:type="dxa"/>
            <w:shd w:val="clear" w:color="auto" w:fill="auto"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425" w:type="dxa"/>
            <w:shd w:val="clear" w:color="auto" w:fill="auto"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567" w:type="dxa"/>
            <w:shd w:val="clear" w:color="auto" w:fill="auto"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425" w:type="dxa"/>
            <w:shd w:val="clear" w:color="auto" w:fill="auto"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18" w:type="dxa"/>
            <w:vMerge/>
            <w:shd w:val="clear" w:color="auto" w:fill="auto"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843" w:type="dxa"/>
            <w:vMerge/>
            <w:shd w:val="clear" w:color="auto" w:fill="auto"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5F0086" w:rsidRPr="005F0086" w:rsidTr="005F0086">
        <w:trPr>
          <w:trHeight w:val="20"/>
        </w:trPr>
        <w:tc>
          <w:tcPr>
            <w:tcW w:w="2290" w:type="dxa"/>
            <w:vMerge w:val="restart"/>
            <w:shd w:val="clear" w:color="auto" w:fill="auto"/>
            <w:hideMark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Основное мероприятие 8.1.5. Реализация отдельных полномочий в области лекарственного обеспечения</w:t>
            </w:r>
          </w:p>
        </w:tc>
        <w:tc>
          <w:tcPr>
            <w:tcW w:w="1396" w:type="dxa"/>
            <w:shd w:val="clear" w:color="auto" w:fill="auto"/>
            <w:hideMark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областной бюджет</w:t>
            </w:r>
          </w:p>
        </w:tc>
        <w:tc>
          <w:tcPr>
            <w:tcW w:w="567" w:type="dxa"/>
            <w:shd w:val="clear" w:color="auto" w:fill="auto"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425" w:type="dxa"/>
            <w:shd w:val="clear" w:color="auto" w:fill="auto"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567" w:type="dxa"/>
            <w:shd w:val="clear" w:color="auto" w:fill="auto"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425" w:type="dxa"/>
            <w:shd w:val="clear" w:color="auto" w:fill="auto"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18" w:type="dxa"/>
            <w:vMerge w:val="restart"/>
            <w:shd w:val="clear" w:color="auto" w:fill="auto"/>
            <w:hideMark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Минздрав НСО; государственные учреждения, подведомственные Минздраву НСО</w:t>
            </w:r>
          </w:p>
        </w:tc>
        <w:tc>
          <w:tcPr>
            <w:tcW w:w="1843" w:type="dxa"/>
            <w:vMerge w:val="restart"/>
            <w:shd w:val="clear" w:color="auto" w:fill="auto"/>
            <w:hideMark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обеспечение отдельных категорий граждан, имеющих право на бесплатное и льготное лекарственное обеспечение по федеральной льготе</w:t>
            </w:r>
          </w:p>
        </w:tc>
      </w:tr>
      <w:tr w:rsidR="005F0086" w:rsidRPr="005F0086" w:rsidTr="005F0086">
        <w:trPr>
          <w:trHeight w:val="20"/>
        </w:trPr>
        <w:tc>
          <w:tcPr>
            <w:tcW w:w="2290" w:type="dxa"/>
            <w:vMerge/>
            <w:shd w:val="clear" w:color="auto" w:fill="auto"/>
            <w:hideMark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396" w:type="dxa"/>
            <w:shd w:val="clear" w:color="auto" w:fill="auto"/>
            <w:hideMark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федеральный бюджет</w:t>
            </w:r>
          </w:p>
        </w:tc>
        <w:tc>
          <w:tcPr>
            <w:tcW w:w="567" w:type="dxa"/>
            <w:shd w:val="clear" w:color="auto" w:fill="auto"/>
            <w:hideMark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126</w:t>
            </w:r>
          </w:p>
        </w:tc>
        <w:tc>
          <w:tcPr>
            <w:tcW w:w="425" w:type="dxa"/>
            <w:shd w:val="clear" w:color="auto" w:fill="auto"/>
            <w:hideMark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567" w:type="dxa"/>
            <w:shd w:val="clear" w:color="auto" w:fill="auto"/>
            <w:hideMark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8</w:t>
            </w:r>
          </w:p>
        </w:tc>
        <w:tc>
          <w:tcPr>
            <w:tcW w:w="425" w:type="dxa"/>
            <w:shd w:val="clear" w:color="auto" w:fill="auto"/>
            <w:hideMark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04</w:t>
            </w:r>
          </w:p>
        </w:tc>
        <w:tc>
          <w:tcPr>
            <w:tcW w:w="1134" w:type="dxa"/>
            <w:shd w:val="clear" w:color="auto" w:fill="auto"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F0086">
              <w:rPr>
                <w:rFonts w:ascii="Times New Roman" w:hAnsi="Times New Roman" w:cs="Times New Roman"/>
                <w:sz w:val="18"/>
                <w:szCs w:val="18"/>
              </w:rPr>
              <w:t>272 118,2</w:t>
            </w:r>
          </w:p>
        </w:tc>
        <w:tc>
          <w:tcPr>
            <w:tcW w:w="1134" w:type="dxa"/>
            <w:shd w:val="clear" w:color="auto" w:fill="auto"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F0086">
              <w:rPr>
                <w:rFonts w:ascii="Times New Roman" w:hAnsi="Times New Roman" w:cs="Times New Roman"/>
                <w:sz w:val="18"/>
                <w:szCs w:val="18"/>
              </w:rPr>
              <w:t>292 706,4</w:t>
            </w:r>
          </w:p>
        </w:tc>
        <w:tc>
          <w:tcPr>
            <w:tcW w:w="1134" w:type="dxa"/>
            <w:shd w:val="clear" w:color="auto" w:fill="auto"/>
            <w:hideMark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F0086">
              <w:rPr>
                <w:rFonts w:ascii="Times New Roman" w:hAnsi="Times New Roman" w:cs="Times New Roman"/>
                <w:sz w:val="18"/>
                <w:szCs w:val="18"/>
              </w:rPr>
              <w:t>276 371,3</w:t>
            </w:r>
          </w:p>
        </w:tc>
        <w:tc>
          <w:tcPr>
            <w:tcW w:w="1134" w:type="dxa"/>
            <w:shd w:val="clear" w:color="auto" w:fill="auto"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F0086">
              <w:rPr>
                <w:rFonts w:ascii="Times New Roman" w:hAnsi="Times New Roman" w:cs="Times New Roman"/>
                <w:sz w:val="18"/>
                <w:szCs w:val="18"/>
              </w:rPr>
              <w:t>276 371,3</w:t>
            </w:r>
          </w:p>
        </w:tc>
        <w:tc>
          <w:tcPr>
            <w:tcW w:w="1134" w:type="dxa"/>
            <w:shd w:val="clear" w:color="auto" w:fill="auto"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hAnsi="Times New Roman" w:cs="Times New Roman"/>
                <w:sz w:val="18"/>
                <w:szCs w:val="18"/>
              </w:rPr>
              <w:t>276 371,3</w:t>
            </w:r>
          </w:p>
        </w:tc>
        <w:tc>
          <w:tcPr>
            <w:tcW w:w="1134" w:type="dxa"/>
            <w:shd w:val="clear" w:color="auto" w:fill="auto"/>
          </w:tcPr>
          <w:p w:rsidR="00746470" w:rsidRPr="005F0086" w:rsidRDefault="00F03683" w:rsidP="0074647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276 371,3</w:t>
            </w:r>
          </w:p>
        </w:tc>
        <w:tc>
          <w:tcPr>
            <w:tcW w:w="1418" w:type="dxa"/>
            <w:vMerge/>
            <w:shd w:val="clear" w:color="auto" w:fill="auto"/>
            <w:vAlign w:val="center"/>
            <w:hideMark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843" w:type="dxa"/>
            <w:vMerge/>
            <w:shd w:val="clear" w:color="auto" w:fill="auto"/>
            <w:hideMark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5F0086" w:rsidRPr="005F0086" w:rsidTr="005F0086">
        <w:trPr>
          <w:trHeight w:val="20"/>
        </w:trPr>
        <w:tc>
          <w:tcPr>
            <w:tcW w:w="2290" w:type="dxa"/>
            <w:vMerge/>
            <w:shd w:val="clear" w:color="auto" w:fill="auto"/>
            <w:hideMark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396" w:type="dxa"/>
            <w:shd w:val="clear" w:color="auto" w:fill="auto"/>
            <w:hideMark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местные бюджеты</w:t>
            </w:r>
          </w:p>
        </w:tc>
        <w:tc>
          <w:tcPr>
            <w:tcW w:w="567" w:type="dxa"/>
            <w:shd w:val="clear" w:color="auto" w:fill="auto"/>
            <w:hideMark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x</w:t>
            </w:r>
          </w:p>
        </w:tc>
        <w:tc>
          <w:tcPr>
            <w:tcW w:w="425" w:type="dxa"/>
            <w:shd w:val="clear" w:color="auto" w:fill="auto"/>
            <w:hideMark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x</w:t>
            </w:r>
          </w:p>
        </w:tc>
        <w:tc>
          <w:tcPr>
            <w:tcW w:w="567" w:type="dxa"/>
            <w:shd w:val="clear" w:color="auto" w:fill="auto"/>
            <w:hideMark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x</w:t>
            </w:r>
          </w:p>
        </w:tc>
        <w:tc>
          <w:tcPr>
            <w:tcW w:w="425" w:type="dxa"/>
            <w:shd w:val="clear" w:color="auto" w:fill="auto"/>
            <w:hideMark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x</w:t>
            </w:r>
          </w:p>
        </w:tc>
        <w:tc>
          <w:tcPr>
            <w:tcW w:w="1134" w:type="dxa"/>
            <w:shd w:val="clear" w:color="auto" w:fill="auto"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  <w:hideMark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  <w:hideMark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18" w:type="dxa"/>
            <w:vMerge/>
            <w:shd w:val="clear" w:color="auto" w:fill="auto"/>
            <w:vAlign w:val="center"/>
            <w:hideMark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843" w:type="dxa"/>
            <w:vMerge/>
            <w:shd w:val="clear" w:color="auto" w:fill="auto"/>
            <w:hideMark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5F0086" w:rsidRPr="005F0086" w:rsidTr="005F0086">
        <w:trPr>
          <w:trHeight w:val="20"/>
        </w:trPr>
        <w:tc>
          <w:tcPr>
            <w:tcW w:w="2290" w:type="dxa"/>
            <w:vMerge/>
            <w:shd w:val="clear" w:color="auto" w:fill="auto"/>
            <w:hideMark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396" w:type="dxa"/>
            <w:shd w:val="clear" w:color="auto" w:fill="auto"/>
            <w:hideMark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внебюджетные источники</w:t>
            </w:r>
          </w:p>
        </w:tc>
        <w:tc>
          <w:tcPr>
            <w:tcW w:w="567" w:type="dxa"/>
            <w:shd w:val="clear" w:color="auto" w:fill="auto"/>
            <w:hideMark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x</w:t>
            </w:r>
          </w:p>
        </w:tc>
        <w:tc>
          <w:tcPr>
            <w:tcW w:w="425" w:type="dxa"/>
            <w:shd w:val="clear" w:color="auto" w:fill="auto"/>
            <w:hideMark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x</w:t>
            </w:r>
          </w:p>
        </w:tc>
        <w:tc>
          <w:tcPr>
            <w:tcW w:w="567" w:type="dxa"/>
            <w:shd w:val="clear" w:color="auto" w:fill="auto"/>
            <w:hideMark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x</w:t>
            </w:r>
          </w:p>
        </w:tc>
        <w:tc>
          <w:tcPr>
            <w:tcW w:w="425" w:type="dxa"/>
            <w:shd w:val="clear" w:color="auto" w:fill="auto"/>
            <w:hideMark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x</w:t>
            </w:r>
          </w:p>
        </w:tc>
        <w:tc>
          <w:tcPr>
            <w:tcW w:w="1134" w:type="dxa"/>
            <w:shd w:val="clear" w:color="auto" w:fill="auto"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  <w:hideMark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  <w:hideMark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18" w:type="dxa"/>
            <w:vMerge/>
            <w:shd w:val="clear" w:color="auto" w:fill="auto"/>
            <w:vAlign w:val="center"/>
            <w:hideMark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843" w:type="dxa"/>
            <w:vMerge/>
            <w:shd w:val="clear" w:color="auto" w:fill="auto"/>
            <w:hideMark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5F0086" w:rsidRPr="005F0086" w:rsidTr="005F0086">
        <w:trPr>
          <w:trHeight w:val="20"/>
        </w:trPr>
        <w:tc>
          <w:tcPr>
            <w:tcW w:w="2290" w:type="dxa"/>
            <w:vMerge/>
            <w:shd w:val="clear" w:color="auto" w:fill="auto"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396" w:type="dxa"/>
            <w:shd w:val="clear" w:color="auto" w:fill="auto"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налоговые расходы</w:t>
            </w:r>
          </w:p>
        </w:tc>
        <w:tc>
          <w:tcPr>
            <w:tcW w:w="567" w:type="dxa"/>
            <w:shd w:val="clear" w:color="auto" w:fill="auto"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425" w:type="dxa"/>
            <w:shd w:val="clear" w:color="auto" w:fill="auto"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567" w:type="dxa"/>
            <w:shd w:val="clear" w:color="auto" w:fill="auto"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425" w:type="dxa"/>
            <w:shd w:val="clear" w:color="auto" w:fill="auto"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18" w:type="dxa"/>
            <w:vMerge/>
            <w:shd w:val="clear" w:color="auto" w:fill="auto"/>
            <w:vAlign w:val="center"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843" w:type="dxa"/>
            <w:vMerge/>
            <w:shd w:val="clear" w:color="auto" w:fill="auto"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5F0086" w:rsidRPr="005F0086" w:rsidTr="005F0086">
        <w:trPr>
          <w:trHeight w:val="20"/>
        </w:trPr>
        <w:tc>
          <w:tcPr>
            <w:tcW w:w="2290" w:type="dxa"/>
            <w:vMerge w:val="restart"/>
            <w:shd w:val="clear" w:color="auto" w:fill="auto"/>
            <w:hideMark/>
          </w:tcPr>
          <w:p w:rsidR="00F03683" w:rsidRPr="005F0086" w:rsidRDefault="00F03683" w:rsidP="00F03683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Итого затрат </w:t>
            </w:r>
          </w:p>
          <w:p w:rsidR="00F03683" w:rsidRPr="005F0086" w:rsidRDefault="00F03683" w:rsidP="00F03683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по подпрограмме 8 государственной программы</w:t>
            </w:r>
          </w:p>
        </w:tc>
        <w:tc>
          <w:tcPr>
            <w:tcW w:w="1396" w:type="dxa"/>
            <w:shd w:val="clear" w:color="auto" w:fill="auto"/>
            <w:vAlign w:val="center"/>
            <w:hideMark/>
          </w:tcPr>
          <w:p w:rsidR="00F03683" w:rsidRPr="005F0086" w:rsidRDefault="00F03683" w:rsidP="00F03683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областной бюджет</w:t>
            </w:r>
          </w:p>
        </w:tc>
        <w:tc>
          <w:tcPr>
            <w:tcW w:w="567" w:type="dxa"/>
            <w:shd w:val="clear" w:color="auto" w:fill="auto"/>
            <w:noWrap/>
            <w:hideMark/>
          </w:tcPr>
          <w:p w:rsidR="00F03683" w:rsidRPr="005F0086" w:rsidRDefault="00F03683" w:rsidP="00F03683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425" w:type="dxa"/>
            <w:shd w:val="clear" w:color="auto" w:fill="auto"/>
            <w:noWrap/>
            <w:hideMark/>
          </w:tcPr>
          <w:p w:rsidR="00F03683" w:rsidRPr="005F0086" w:rsidRDefault="00F03683" w:rsidP="00F03683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567" w:type="dxa"/>
            <w:shd w:val="clear" w:color="auto" w:fill="auto"/>
            <w:noWrap/>
            <w:hideMark/>
          </w:tcPr>
          <w:p w:rsidR="00F03683" w:rsidRPr="005F0086" w:rsidRDefault="00F03683" w:rsidP="00F03683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425" w:type="dxa"/>
            <w:shd w:val="clear" w:color="auto" w:fill="auto"/>
            <w:noWrap/>
            <w:hideMark/>
          </w:tcPr>
          <w:p w:rsidR="00F03683" w:rsidRPr="005F0086" w:rsidRDefault="00F03683" w:rsidP="00F03683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F03683" w:rsidRPr="005F0086" w:rsidRDefault="00F03683" w:rsidP="00F03683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F0086">
              <w:rPr>
                <w:rFonts w:ascii="Times New Roman" w:hAnsi="Times New Roman" w:cs="Times New Roman"/>
                <w:sz w:val="18"/>
                <w:szCs w:val="18"/>
              </w:rPr>
              <w:t>1 399 307,2</w:t>
            </w:r>
          </w:p>
        </w:tc>
        <w:tc>
          <w:tcPr>
            <w:tcW w:w="1134" w:type="dxa"/>
            <w:shd w:val="clear" w:color="auto" w:fill="auto"/>
          </w:tcPr>
          <w:p w:rsidR="00F03683" w:rsidRPr="005F0086" w:rsidRDefault="00F03683" w:rsidP="00F03683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F0086">
              <w:rPr>
                <w:rFonts w:ascii="Times New Roman" w:hAnsi="Times New Roman" w:cs="Times New Roman"/>
                <w:sz w:val="18"/>
                <w:szCs w:val="18"/>
              </w:rPr>
              <w:t>1 465 049,0</w:t>
            </w:r>
          </w:p>
        </w:tc>
        <w:tc>
          <w:tcPr>
            <w:tcW w:w="1134" w:type="dxa"/>
            <w:shd w:val="clear" w:color="auto" w:fill="auto"/>
            <w:hideMark/>
          </w:tcPr>
          <w:p w:rsidR="00F03683" w:rsidRPr="005F0086" w:rsidRDefault="00316C12" w:rsidP="00F03683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2 126 400,0</w:t>
            </w:r>
          </w:p>
        </w:tc>
        <w:tc>
          <w:tcPr>
            <w:tcW w:w="1134" w:type="dxa"/>
            <w:shd w:val="clear" w:color="auto" w:fill="auto"/>
          </w:tcPr>
          <w:p w:rsidR="00F03683" w:rsidRPr="005F0086" w:rsidRDefault="00F03683" w:rsidP="00F03683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F0086">
              <w:rPr>
                <w:rFonts w:ascii="Times New Roman" w:hAnsi="Times New Roman" w:cs="Times New Roman"/>
                <w:sz w:val="18"/>
                <w:szCs w:val="18"/>
              </w:rPr>
              <w:t>1 462 386,9</w:t>
            </w:r>
          </w:p>
        </w:tc>
        <w:tc>
          <w:tcPr>
            <w:tcW w:w="1134" w:type="dxa"/>
            <w:shd w:val="clear" w:color="auto" w:fill="auto"/>
          </w:tcPr>
          <w:p w:rsidR="00F03683" w:rsidRPr="005F0086" w:rsidRDefault="00F03683" w:rsidP="00F03683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1 460 389,2</w:t>
            </w:r>
          </w:p>
        </w:tc>
        <w:tc>
          <w:tcPr>
            <w:tcW w:w="1134" w:type="dxa"/>
            <w:shd w:val="clear" w:color="auto" w:fill="auto"/>
          </w:tcPr>
          <w:p w:rsidR="00F03683" w:rsidRPr="005F0086" w:rsidRDefault="00F03683" w:rsidP="00F03683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1 460 389,2</w:t>
            </w:r>
          </w:p>
        </w:tc>
        <w:tc>
          <w:tcPr>
            <w:tcW w:w="1418" w:type="dxa"/>
            <w:vMerge w:val="restart"/>
            <w:shd w:val="clear" w:color="auto" w:fill="auto"/>
            <w:hideMark/>
          </w:tcPr>
          <w:p w:rsidR="00F03683" w:rsidRPr="005F0086" w:rsidRDefault="00F03683" w:rsidP="00F03683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х</w:t>
            </w:r>
          </w:p>
        </w:tc>
        <w:tc>
          <w:tcPr>
            <w:tcW w:w="1843" w:type="dxa"/>
            <w:vMerge w:val="restart"/>
            <w:shd w:val="clear" w:color="auto" w:fill="auto"/>
            <w:hideMark/>
          </w:tcPr>
          <w:p w:rsidR="00F03683" w:rsidRPr="005F0086" w:rsidRDefault="00F03683" w:rsidP="00F03683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х</w:t>
            </w:r>
          </w:p>
        </w:tc>
      </w:tr>
      <w:tr w:rsidR="005F0086" w:rsidRPr="005F0086" w:rsidTr="005F0086">
        <w:trPr>
          <w:trHeight w:val="20"/>
        </w:trPr>
        <w:tc>
          <w:tcPr>
            <w:tcW w:w="2290" w:type="dxa"/>
            <w:vMerge/>
            <w:shd w:val="clear" w:color="auto" w:fill="auto"/>
            <w:vAlign w:val="center"/>
            <w:hideMark/>
          </w:tcPr>
          <w:p w:rsidR="00F03683" w:rsidRPr="005F0086" w:rsidRDefault="00F03683" w:rsidP="00F03683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396" w:type="dxa"/>
            <w:shd w:val="clear" w:color="auto" w:fill="auto"/>
            <w:vAlign w:val="center"/>
            <w:hideMark/>
          </w:tcPr>
          <w:p w:rsidR="00F03683" w:rsidRPr="005F0086" w:rsidRDefault="00F03683" w:rsidP="00F03683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федеральный бюджет</w:t>
            </w:r>
          </w:p>
        </w:tc>
        <w:tc>
          <w:tcPr>
            <w:tcW w:w="567" w:type="dxa"/>
            <w:shd w:val="clear" w:color="auto" w:fill="auto"/>
            <w:hideMark/>
          </w:tcPr>
          <w:p w:rsidR="00F03683" w:rsidRPr="005F0086" w:rsidRDefault="00F03683" w:rsidP="00F03683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425" w:type="dxa"/>
            <w:shd w:val="clear" w:color="auto" w:fill="auto"/>
            <w:hideMark/>
          </w:tcPr>
          <w:p w:rsidR="00F03683" w:rsidRPr="005F0086" w:rsidRDefault="00F03683" w:rsidP="00F03683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567" w:type="dxa"/>
            <w:shd w:val="clear" w:color="auto" w:fill="auto"/>
            <w:hideMark/>
          </w:tcPr>
          <w:p w:rsidR="00F03683" w:rsidRPr="005F0086" w:rsidRDefault="00F03683" w:rsidP="00F03683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425" w:type="dxa"/>
            <w:shd w:val="clear" w:color="auto" w:fill="auto"/>
            <w:hideMark/>
          </w:tcPr>
          <w:p w:rsidR="00F03683" w:rsidRPr="005F0086" w:rsidRDefault="00F03683" w:rsidP="00F03683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F03683" w:rsidRPr="005F0086" w:rsidRDefault="00F03683" w:rsidP="00F03683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F0086">
              <w:rPr>
                <w:rFonts w:ascii="Times New Roman" w:hAnsi="Times New Roman" w:cs="Times New Roman"/>
                <w:sz w:val="18"/>
                <w:szCs w:val="18"/>
              </w:rPr>
              <w:t>958 806,7</w:t>
            </w:r>
          </w:p>
        </w:tc>
        <w:tc>
          <w:tcPr>
            <w:tcW w:w="1134" w:type="dxa"/>
            <w:shd w:val="clear" w:color="auto" w:fill="auto"/>
          </w:tcPr>
          <w:p w:rsidR="00F03683" w:rsidRPr="005F0086" w:rsidRDefault="00F03683" w:rsidP="00F03683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F0086">
              <w:rPr>
                <w:rFonts w:ascii="Times New Roman" w:hAnsi="Times New Roman" w:cs="Times New Roman"/>
                <w:sz w:val="18"/>
                <w:szCs w:val="18"/>
              </w:rPr>
              <w:t>1 024 553,7</w:t>
            </w:r>
          </w:p>
        </w:tc>
        <w:tc>
          <w:tcPr>
            <w:tcW w:w="1134" w:type="dxa"/>
            <w:shd w:val="clear" w:color="auto" w:fill="auto"/>
            <w:hideMark/>
          </w:tcPr>
          <w:p w:rsidR="00F03683" w:rsidRPr="005F0086" w:rsidRDefault="00F03683" w:rsidP="00316C12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F0086">
              <w:rPr>
                <w:rFonts w:ascii="Times New Roman" w:hAnsi="Times New Roman" w:cs="Times New Roman"/>
                <w:sz w:val="18"/>
                <w:szCs w:val="18"/>
              </w:rPr>
              <w:t>1</w:t>
            </w:r>
            <w:r w:rsidR="00316C12">
              <w:rPr>
                <w:rFonts w:ascii="Times New Roman" w:hAnsi="Times New Roman" w:cs="Times New Roman"/>
                <w:sz w:val="18"/>
                <w:szCs w:val="18"/>
              </w:rPr>
              <w:t> 067 621,2</w:t>
            </w:r>
          </w:p>
        </w:tc>
        <w:tc>
          <w:tcPr>
            <w:tcW w:w="1134" w:type="dxa"/>
            <w:shd w:val="clear" w:color="auto" w:fill="auto"/>
          </w:tcPr>
          <w:p w:rsidR="00F03683" w:rsidRPr="005F0086" w:rsidRDefault="00F03683" w:rsidP="00F03683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F0086">
              <w:rPr>
                <w:rFonts w:ascii="Times New Roman" w:hAnsi="Times New Roman" w:cs="Times New Roman"/>
                <w:sz w:val="18"/>
                <w:szCs w:val="18"/>
              </w:rPr>
              <w:t>1 034 041,4</w:t>
            </w:r>
          </w:p>
        </w:tc>
        <w:tc>
          <w:tcPr>
            <w:tcW w:w="1134" w:type="dxa"/>
            <w:shd w:val="clear" w:color="auto" w:fill="auto"/>
          </w:tcPr>
          <w:p w:rsidR="00F03683" w:rsidRPr="005F0086" w:rsidRDefault="00F03683" w:rsidP="00F03683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1 034 041,4</w:t>
            </w:r>
          </w:p>
        </w:tc>
        <w:tc>
          <w:tcPr>
            <w:tcW w:w="1134" w:type="dxa"/>
            <w:shd w:val="clear" w:color="auto" w:fill="auto"/>
          </w:tcPr>
          <w:p w:rsidR="00F03683" w:rsidRPr="005F0086" w:rsidRDefault="00F03683" w:rsidP="00F03683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1 034 041,4</w:t>
            </w:r>
          </w:p>
        </w:tc>
        <w:tc>
          <w:tcPr>
            <w:tcW w:w="1418" w:type="dxa"/>
            <w:vMerge/>
            <w:shd w:val="clear" w:color="auto" w:fill="auto"/>
            <w:vAlign w:val="center"/>
            <w:hideMark/>
          </w:tcPr>
          <w:p w:rsidR="00F03683" w:rsidRPr="005F0086" w:rsidRDefault="00F03683" w:rsidP="00F03683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843" w:type="dxa"/>
            <w:vMerge/>
            <w:shd w:val="clear" w:color="auto" w:fill="auto"/>
            <w:vAlign w:val="center"/>
            <w:hideMark/>
          </w:tcPr>
          <w:p w:rsidR="00F03683" w:rsidRPr="005F0086" w:rsidRDefault="00F03683" w:rsidP="00F03683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5F0086" w:rsidRPr="005F0086" w:rsidTr="005F0086">
        <w:trPr>
          <w:trHeight w:val="20"/>
        </w:trPr>
        <w:tc>
          <w:tcPr>
            <w:tcW w:w="2290" w:type="dxa"/>
            <w:vMerge/>
            <w:shd w:val="clear" w:color="auto" w:fill="auto"/>
            <w:vAlign w:val="center"/>
            <w:hideMark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396" w:type="dxa"/>
            <w:shd w:val="clear" w:color="auto" w:fill="auto"/>
            <w:vAlign w:val="center"/>
            <w:hideMark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местные бюджеты</w:t>
            </w:r>
          </w:p>
        </w:tc>
        <w:tc>
          <w:tcPr>
            <w:tcW w:w="567" w:type="dxa"/>
            <w:shd w:val="clear" w:color="auto" w:fill="auto"/>
            <w:hideMark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x</w:t>
            </w:r>
          </w:p>
        </w:tc>
        <w:tc>
          <w:tcPr>
            <w:tcW w:w="425" w:type="dxa"/>
            <w:shd w:val="clear" w:color="auto" w:fill="auto"/>
            <w:hideMark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x</w:t>
            </w:r>
          </w:p>
        </w:tc>
        <w:tc>
          <w:tcPr>
            <w:tcW w:w="567" w:type="dxa"/>
            <w:shd w:val="clear" w:color="auto" w:fill="auto"/>
            <w:hideMark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x</w:t>
            </w:r>
          </w:p>
        </w:tc>
        <w:tc>
          <w:tcPr>
            <w:tcW w:w="425" w:type="dxa"/>
            <w:shd w:val="clear" w:color="auto" w:fill="auto"/>
            <w:hideMark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x</w:t>
            </w:r>
          </w:p>
        </w:tc>
        <w:tc>
          <w:tcPr>
            <w:tcW w:w="1134" w:type="dxa"/>
            <w:shd w:val="clear" w:color="auto" w:fill="auto"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  <w:hideMark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18" w:type="dxa"/>
            <w:vMerge/>
            <w:shd w:val="clear" w:color="auto" w:fill="auto"/>
            <w:vAlign w:val="center"/>
            <w:hideMark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843" w:type="dxa"/>
            <w:vMerge/>
            <w:shd w:val="clear" w:color="auto" w:fill="auto"/>
            <w:vAlign w:val="center"/>
            <w:hideMark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5F0086" w:rsidRPr="005F0086" w:rsidTr="005F0086">
        <w:trPr>
          <w:trHeight w:val="20"/>
        </w:trPr>
        <w:tc>
          <w:tcPr>
            <w:tcW w:w="2290" w:type="dxa"/>
            <w:vMerge/>
            <w:shd w:val="clear" w:color="auto" w:fill="auto"/>
            <w:vAlign w:val="center"/>
            <w:hideMark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396" w:type="dxa"/>
            <w:shd w:val="clear" w:color="auto" w:fill="auto"/>
            <w:vAlign w:val="center"/>
            <w:hideMark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внебюджетные источники</w:t>
            </w:r>
          </w:p>
        </w:tc>
        <w:tc>
          <w:tcPr>
            <w:tcW w:w="567" w:type="dxa"/>
            <w:shd w:val="clear" w:color="auto" w:fill="auto"/>
            <w:hideMark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x</w:t>
            </w:r>
          </w:p>
        </w:tc>
        <w:tc>
          <w:tcPr>
            <w:tcW w:w="425" w:type="dxa"/>
            <w:shd w:val="clear" w:color="auto" w:fill="auto"/>
            <w:hideMark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x</w:t>
            </w:r>
          </w:p>
        </w:tc>
        <w:tc>
          <w:tcPr>
            <w:tcW w:w="567" w:type="dxa"/>
            <w:shd w:val="clear" w:color="auto" w:fill="auto"/>
            <w:hideMark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x</w:t>
            </w:r>
          </w:p>
        </w:tc>
        <w:tc>
          <w:tcPr>
            <w:tcW w:w="425" w:type="dxa"/>
            <w:shd w:val="clear" w:color="auto" w:fill="auto"/>
            <w:hideMark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x</w:t>
            </w:r>
          </w:p>
        </w:tc>
        <w:tc>
          <w:tcPr>
            <w:tcW w:w="1134" w:type="dxa"/>
            <w:shd w:val="clear" w:color="auto" w:fill="auto"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  <w:hideMark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18" w:type="dxa"/>
            <w:vMerge/>
            <w:shd w:val="clear" w:color="auto" w:fill="auto"/>
            <w:vAlign w:val="center"/>
            <w:hideMark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843" w:type="dxa"/>
            <w:vMerge/>
            <w:shd w:val="clear" w:color="auto" w:fill="auto"/>
            <w:vAlign w:val="center"/>
            <w:hideMark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5F0086" w:rsidRPr="005F0086" w:rsidTr="005F0086">
        <w:trPr>
          <w:trHeight w:val="20"/>
        </w:trPr>
        <w:tc>
          <w:tcPr>
            <w:tcW w:w="2290" w:type="dxa"/>
            <w:vMerge/>
            <w:shd w:val="clear" w:color="auto" w:fill="auto"/>
            <w:vAlign w:val="center"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396" w:type="dxa"/>
            <w:shd w:val="clear" w:color="auto" w:fill="auto"/>
            <w:vAlign w:val="center"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налоговые расходы</w:t>
            </w:r>
          </w:p>
        </w:tc>
        <w:tc>
          <w:tcPr>
            <w:tcW w:w="567" w:type="dxa"/>
            <w:shd w:val="clear" w:color="auto" w:fill="auto"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425" w:type="dxa"/>
            <w:shd w:val="clear" w:color="auto" w:fill="auto"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567" w:type="dxa"/>
            <w:shd w:val="clear" w:color="auto" w:fill="auto"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425" w:type="dxa"/>
            <w:shd w:val="clear" w:color="auto" w:fill="auto"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18" w:type="dxa"/>
            <w:vMerge/>
            <w:shd w:val="clear" w:color="auto" w:fill="auto"/>
            <w:vAlign w:val="center"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843" w:type="dxa"/>
            <w:vMerge/>
            <w:shd w:val="clear" w:color="auto" w:fill="auto"/>
            <w:vAlign w:val="center"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5F0086" w:rsidRPr="005F0086" w:rsidTr="005F0086">
        <w:trPr>
          <w:trHeight w:val="20"/>
        </w:trPr>
        <w:tc>
          <w:tcPr>
            <w:tcW w:w="15735" w:type="dxa"/>
            <w:gridSpan w:val="14"/>
            <w:shd w:val="clear" w:color="auto" w:fill="auto"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Задача 9 государственной программы: создание условий для получения гражданами и организациями на территории Новосибирской области преимуществ от применения информационных и телекоммуникационных технологий на основе формирования единого информационного пространства Новосибирской области в сфере здравоохранения</w:t>
            </w:r>
          </w:p>
        </w:tc>
      </w:tr>
      <w:tr w:rsidR="005F0086" w:rsidRPr="005F0086" w:rsidTr="005F0086">
        <w:trPr>
          <w:trHeight w:val="20"/>
        </w:trPr>
        <w:tc>
          <w:tcPr>
            <w:tcW w:w="15735" w:type="dxa"/>
            <w:gridSpan w:val="14"/>
            <w:shd w:val="clear" w:color="auto" w:fill="auto"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Подпрограмма 9 «Развитие информатизации в здравоохранении»</w:t>
            </w:r>
          </w:p>
        </w:tc>
      </w:tr>
      <w:tr w:rsidR="005F0086" w:rsidRPr="005F0086" w:rsidTr="005F0086">
        <w:trPr>
          <w:trHeight w:val="20"/>
        </w:trPr>
        <w:tc>
          <w:tcPr>
            <w:tcW w:w="15735" w:type="dxa"/>
            <w:gridSpan w:val="14"/>
            <w:shd w:val="clear" w:color="auto" w:fill="auto"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Цель подпрограммы 9: создание условий для получения гражданами и организациями на территории Новосибирской области преимуществ от применения информационных и телекоммуникационных технологий на основе формирования единого информационного пространства Новосибирской области в сфере здравоохранения</w:t>
            </w:r>
          </w:p>
        </w:tc>
      </w:tr>
      <w:tr w:rsidR="005F0086" w:rsidRPr="005F0086" w:rsidTr="005F0086">
        <w:trPr>
          <w:trHeight w:val="20"/>
        </w:trPr>
        <w:tc>
          <w:tcPr>
            <w:tcW w:w="15735" w:type="dxa"/>
            <w:gridSpan w:val="14"/>
            <w:shd w:val="clear" w:color="auto" w:fill="auto"/>
          </w:tcPr>
          <w:p w:rsidR="00746470" w:rsidRPr="005F0086" w:rsidRDefault="00746470" w:rsidP="00746470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Задача 9.1. Внедрение информационных и телекоммуникационных технологий в систему здравоохранения Новосибирской области</w:t>
            </w:r>
          </w:p>
        </w:tc>
      </w:tr>
      <w:tr w:rsidR="005F0086" w:rsidRPr="005F0086" w:rsidTr="005F0086">
        <w:trPr>
          <w:trHeight w:val="20"/>
        </w:trPr>
        <w:tc>
          <w:tcPr>
            <w:tcW w:w="2290" w:type="dxa"/>
            <w:vMerge w:val="restart"/>
            <w:shd w:val="clear" w:color="auto" w:fill="auto"/>
            <w:hideMark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Основное мероприятие 9.1.1. Разработка, внедрение и сопровождение единой информационной системы в здравоохранении</w:t>
            </w:r>
          </w:p>
        </w:tc>
        <w:tc>
          <w:tcPr>
            <w:tcW w:w="1396" w:type="dxa"/>
            <w:shd w:val="clear" w:color="auto" w:fill="auto"/>
            <w:hideMark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областной бюджет</w:t>
            </w:r>
          </w:p>
        </w:tc>
        <w:tc>
          <w:tcPr>
            <w:tcW w:w="567" w:type="dxa"/>
            <w:shd w:val="clear" w:color="auto" w:fill="auto"/>
            <w:hideMark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126</w:t>
            </w:r>
          </w:p>
        </w:tc>
        <w:tc>
          <w:tcPr>
            <w:tcW w:w="425" w:type="dxa"/>
            <w:shd w:val="clear" w:color="auto" w:fill="auto"/>
            <w:hideMark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567" w:type="dxa"/>
            <w:shd w:val="clear" w:color="auto" w:fill="auto"/>
            <w:hideMark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9</w:t>
            </w:r>
          </w:p>
        </w:tc>
        <w:tc>
          <w:tcPr>
            <w:tcW w:w="425" w:type="dxa"/>
            <w:shd w:val="clear" w:color="auto" w:fill="auto"/>
            <w:hideMark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1134" w:type="dxa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F0086">
              <w:rPr>
                <w:rFonts w:ascii="Times New Roman" w:hAnsi="Times New Roman" w:cs="Times New Roman"/>
                <w:sz w:val="18"/>
                <w:szCs w:val="18"/>
              </w:rPr>
              <w:t>108 608,8</w:t>
            </w:r>
          </w:p>
        </w:tc>
        <w:tc>
          <w:tcPr>
            <w:tcW w:w="1134" w:type="dxa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F0086">
              <w:rPr>
                <w:rFonts w:ascii="Times New Roman" w:hAnsi="Times New Roman" w:cs="Times New Roman"/>
                <w:sz w:val="18"/>
                <w:szCs w:val="18"/>
              </w:rPr>
              <w:t>114 082,6</w:t>
            </w:r>
          </w:p>
        </w:tc>
        <w:tc>
          <w:tcPr>
            <w:tcW w:w="1134" w:type="dxa"/>
            <w:shd w:val="clear" w:color="auto" w:fill="auto"/>
            <w:hideMark/>
          </w:tcPr>
          <w:p w:rsidR="00FA262F" w:rsidRPr="005F0086" w:rsidRDefault="004C01E0" w:rsidP="00FA262F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116 070,7</w:t>
            </w:r>
          </w:p>
        </w:tc>
        <w:tc>
          <w:tcPr>
            <w:tcW w:w="1134" w:type="dxa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F0086">
              <w:rPr>
                <w:rFonts w:ascii="Times New Roman" w:hAnsi="Times New Roman" w:cs="Times New Roman"/>
                <w:sz w:val="18"/>
                <w:szCs w:val="18"/>
              </w:rPr>
              <w:t>112 211,4</w:t>
            </w:r>
          </w:p>
        </w:tc>
        <w:tc>
          <w:tcPr>
            <w:tcW w:w="1134" w:type="dxa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110 888,1</w:t>
            </w:r>
          </w:p>
        </w:tc>
        <w:tc>
          <w:tcPr>
            <w:tcW w:w="1134" w:type="dxa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110 888,1</w:t>
            </w:r>
          </w:p>
        </w:tc>
        <w:tc>
          <w:tcPr>
            <w:tcW w:w="1418" w:type="dxa"/>
            <w:vMerge w:val="restart"/>
            <w:shd w:val="clear" w:color="auto" w:fill="auto"/>
            <w:hideMark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Минздрав НСО; государственные учреждения, подведомственные Минздраву НСО</w:t>
            </w:r>
          </w:p>
        </w:tc>
        <w:tc>
          <w:tcPr>
            <w:tcW w:w="1843" w:type="dxa"/>
            <w:vMerge w:val="restart"/>
            <w:shd w:val="clear" w:color="auto" w:fill="auto"/>
            <w:hideMark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ведение электронных медицинских карт пациентов;</w:t>
            </w:r>
          </w:p>
          <w:p w:rsidR="00FA262F" w:rsidRPr="005F0086" w:rsidRDefault="00FA262F" w:rsidP="00FA26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осуществление автоматизированной записи на прием к врачу </w:t>
            </w:r>
          </w:p>
          <w:p w:rsidR="00FA262F" w:rsidRPr="005F0086" w:rsidRDefault="00FA262F" w:rsidP="00FA26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с использованием сети Интернет и/или информационно-справочных сенсорных </w:t>
            </w: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lastRenderedPageBreak/>
              <w:t>терминалов (</w:t>
            </w:r>
            <w:proofErr w:type="spellStart"/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инфоматов</w:t>
            </w:r>
            <w:proofErr w:type="spellEnd"/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)</w:t>
            </w:r>
          </w:p>
        </w:tc>
      </w:tr>
      <w:tr w:rsidR="005F0086" w:rsidRPr="005F0086" w:rsidTr="005F0086">
        <w:trPr>
          <w:trHeight w:val="20"/>
        </w:trPr>
        <w:tc>
          <w:tcPr>
            <w:tcW w:w="2290" w:type="dxa"/>
            <w:vMerge/>
            <w:shd w:val="clear" w:color="auto" w:fill="auto"/>
            <w:hideMark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396" w:type="dxa"/>
            <w:shd w:val="clear" w:color="auto" w:fill="auto"/>
            <w:hideMark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федеральный бюджет</w:t>
            </w:r>
          </w:p>
        </w:tc>
        <w:tc>
          <w:tcPr>
            <w:tcW w:w="567" w:type="dxa"/>
            <w:shd w:val="clear" w:color="auto" w:fill="auto"/>
            <w:hideMark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425" w:type="dxa"/>
            <w:shd w:val="clear" w:color="auto" w:fill="auto"/>
            <w:hideMark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567" w:type="dxa"/>
            <w:shd w:val="clear" w:color="auto" w:fill="auto"/>
            <w:hideMark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425" w:type="dxa"/>
            <w:shd w:val="clear" w:color="auto" w:fill="auto"/>
            <w:hideMark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  <w:hideMark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18" w:type="dxa"/>
            <w:vMerge/>
            <w:shd w:val="clear" w:color="auto" w:fill="auto"/>
            <w:vAlign w:val="center"/>
            <w:hideMark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843" w:type="dxa"/>
            <w:vMerge/>
            <w:shd w:val="clear" w:color="auto" w:fill="auto"/>
            <w:vAlign w:val="center"/>
            <w:hideMark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5F0086" w:rsidRPr="005F0086" w:rsidTr="005F0086">
        <w:trPr>
          <w:trHeight w:val="20"/>
        </w:trPr>
        <w:tc>
          <w:tcPr>
            <w:tcW w:w="2290" w:type="dxa"/>
            <w:vMerge/>
            <w:shd w:val="clear" w:color="auto" w:fill="auto"/>
            <w:hideMark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396" w:type="dxa"/>
            <w:shd w:val="clear" w:color="auto" w:fill="auto"/>
            <w:hideMark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местные бюджеты</w:t>
            </w:r>
          </w:p>
        </w:tc>
        <w:tc>
          <w:tcPr>
            <w:tcW w:w="567" w:type="dxa"/>
            <w:shd w:val="clear" w:color="auto" w:fill="auto"/>
            <w:hideMark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x</w:t>
            </w:r>
          </w:p>
        </w:tc>
        <w:tc>
          <w:tcPr>
            <w:tcW w:w="425" w:type="dxa"/>
            <w:shd w:val="clear" w:color="auto" w:fill="auto"/>
            <w:hideMark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x</w:t>
            </w:r>
          </w:p>
        </w:tc>
        <w:tc>
          <w:tcPr>
            <w:tcW w:w="567" w:type="dxa"/>
            <w:shd w:val="clear" w:color="auto" w:fill="auto"/>
            <w:hideMark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x</w:t>
            </w:r>
          </w:p>
        </w:tc>
        <w:tc>
          <w:tcPr>
            <w:tcW w:w="425" w:type="dxa"/>
            <w:shd w:val="clear" w:color="auto" w:fill="auto"/>
            <w:hideMark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x</w:t>
            </w:r>
          </w:p>
        </w:tc>
        <w:tc>
          <w:tcPr>
            <w:tcW w:w="1134" w:type="dxa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  <w:hideMark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18" w:type="dxa"/>
            <w:vMerge/>
            <w:shd w:val="clear" w:color="auto" w:fill="auto"/>
            <w:vAlign w:val="center"/>
            <w:hideMark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843" w:type="dxa"/>
            <w:vMerge/>
            <w:shd w:val="clear" w:color="auto" w:fill="auto"/>
            <w:vAlign w:val="center"/>
            <w:hideMark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5F0086" w:rsidRPr="005F0086" w:rsidTr="005F0086">
        <w:trPr>
          <w:trHeight w:val="20"/>
        </w:trPr>
        <w:tc>
          <w:tcPr>
            <w:tcW w:w="2290" w:type="dxa"/>
            <w:vMerge/>
            <w:shd w:val="clear" w:color="auto" w:fill="auto"/>
            <w:hideMark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396" w:type="dxa"/>
            <w:shd w:val="clear" w:color="auto" w:fill="auto"/>
            <w:hideMark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внебюджетные источники</w:t>
            </w:r>
          </w:p>
        </w:tc>
        <w:tc>
          <w:tcPr>
            <w:tcW w:w="567" w:type="dxa"/>
            <w:shd w:val="clear" w:color="auto" w:fill="auto"/>
            <w:hideMark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x</w:t>
            </w:r>
          </w:p>
        </w:tc>
        <w:tc>
          <w:tcPr>
            <w:tcW w:w="425" w:type="dxa"/>
            <w:shd w:val="clear" w:color="auto" w:fill="auto"/>
            <w:hideMark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x</w:t>
            </w:r>
          </w:p>
        </w:tc>
        <w:tc>
          <w:tcPr>
            <w:tcW w:w="567" w:type="dxa"/>
            <w:shd w:val="clear" w:color="auto" w:fill="auto"/>
            <w:hideMark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x</w:t>
            </w:r>
          </w:p>
        </w:tc>
        <w:tc>
          <w:tcPr>
            <w:tcW w:w="425" w:type="dxa"/>
            <w:shd w:val="clear" w:color="auto" w:fill="auto"/>
            <w:hideMark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x</w:t>
            </w:r>
          </w:p>
        </w:tc>
        <w:tc>
          <w:tcPr>
            <w:tcW w:w="1134" w:type="dxa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  <w:hideMark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18" w:type="dxa"/>
            <w:vMerge/>
            <w:shd w:val="clear" w:color="auto" w:fill="auto"/>
            <w:vAlign w:val="center"/>
            <w:hideMark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843" w:type="dxa"/>
            <w:vMerge/>
            <w:shd w:val="clear" w:color="auto" w:fill="auto"/>
            <w:vAlign w:val="center"/>
            <w:hideMark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5F0086" w:rsidRPr="005F0086" w:rsidTr="005F0086">
        <w:trPr>
          <w:trHeight w:val="20"/>
        </w:trPr>
        <w:tc>
          <w:tcPr>
            <w:tcW w:w="2290" w:type="dxa"/>
            <w:vMerge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396" w:type="dxa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налоговые расходы</w:t>
            </w:r>
          </w:p>
        </w:tc>
        <w:tc>
          <w:tcPr>
            <w:tcW w:w="567" w:type="dxa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425" w:type="dxa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567" w:type="dxa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425" w:type="dxa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18" w:type="dxa"/>
            <w:vMerge/>
            <w:shd w:val="clear" w:color="auto" w:fill="auto"/>
            <w:vAlign w:val="center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843" w:type="dxa"/>
            <w:vMerge/>
            <w:shd w:val="clear" w:color="auto" w:fill="auto"/>
            <w:vAlign w:val="center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4C01E0" w:rsidRPr="005F0086" w:rsidTr="005F0086">
        <w:trPr>
          <w:trHeight w:val="20"/>
        </w:trPr>
        <w:tc>
          <w:tcPr>
            <w:tcW w:w="2290" w:type="dxa"/>
            <w:vMerge w:val="restart"/>
            <w:shd w:val="clear" w:color="auto" w:fill="auto"/>
            <w:hideMark/>
          </w:tcPr>
          <w:p w:rsidR="004C01E0" w:rsidRPr="005F0086" w:rsidRDefault="004C01E0" w:rsidP="004C01E0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Итого затрат </w:t>
            </w:r>
          </w:p>
          <w:p w:rsidR="004C01E0" w:rsidRPr="005F0086" w:rsidRDefault="004C01E0" w:rsidP="004C01E0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по подпрограмме 9 государственной программы</w:t>
            </w:r>
          </w:p>
        </w:tc>
        <w:tc>
          <w:tcPr>
            <w:tcW w:w="1396" w:type="dxa"/>
            <w:shd w:val="clear" w:color="auto" w:fill="auto"/>
            <w:vAlign w:val="center"/>
            <w:hideMark/>
          </w:tcPr>
          <w:p w:rsidR="004C01E0" w:rsidRPr="005F0086" w:rsidRDefault="004C01E0" w:rsidP="004C01E0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областной бюджет</w:t>
            </w:r>
          </w:p>
        </w:tc>
        <w:tc>
          <w:tcPr>
            <w:tcW w:w="567" w:type="dxa"/>
            <w:shd w:val="clear" w:color="auto" w:fill="auto"/>
            <w:noWrap/>
            <w:hideMark/>
          </w:tcPr>
          <w:p w:rsidR="004C01E0" w:rsidRPr="005F0086" w:rsidRDefault="004C01E0" w:rsidP="004C01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425" w:type="dxa"/>
            <w:shd w:val="clear" w:color="auto" w:fill="auto"/>
            <w:noWrap/>
            <w:hideMark/>
          </w:tcPr>
          <w:p w:rsidR="004C01E0" w:rsidRPr="005F0086" w:rsidRDefault="004C01E0" w:rsidP="004C01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567" w:type="dxa"/>
            <w:shd w:val="clear" w:color="auto" w:fill="auto"/>
            <w:noWrap/>
            <w:hideMark/>
          </w:tcPr>
          <w:p w:rsidR="004C01E0" w:rsidRPr="005F0086" w:rsidRDefault="004C01E0" w:rsidP="004C01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425" w:type="dxa"/>
            <w:shd w:val="clear" w:color="auto" w:fill="auto"/>
            <w:noWrap/>
            <w:hideMark/>
          </w:tcPr>
          <w:p w:rsidR="004C01E0" w:rsidRPr="005F0086" w:rsidRDefault="004C01E0" w:rsidP="004C01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4C01E0" w:rsidRPr="005F0086" w:rsidRDefault="004C01E0" w:rsidP="004C01E0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F0086">
              <w:rPr>
                <w:rFonts w:ascii="Times New Roman" w:hAnsi="Times New Roman" w:cs="Times New Roman"/>
                <w:sz w:val="18"/>
                <w:szCs w:val="18"/>
              </w:rPr>
              <w:t>108 608,8</w:t>
            </w:r>
          </w:p>
        </w:tc>
        <w:tc>
          <w:tcPr>
            <w:tcW w:w="1134" w:type="dxa"/>
            <w:shd w:val="clear" w:color="auto" w:fill="auto"/>
          </w:tcPr>
          <w:p w:rsidR="004C01E0" w:rsidRPr="005F0086" w:rsidRDefault="004C01E0" w:rsidP="004C01E0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F0086">
              <w:rPr>
                <w:rFonts w:ascii="Times New Roman" w:hAnsi="Times New Roman" w:cs="Times New Roman"/>
                <w:sz w:val="18"/>
                <w:szCs w:val="18"/>
              </w:rPr>
              <w:t>114 082,6</w:t>
            </w:r>
          </w:p>
        </w:tc>
        <w:tc>
          <w:tcPr>
            <w:tcW w:w="1134" w:type="dxa"/>
            <w:shd w:val="clear" w:color="auto" w:fill="auto"/>
            <w:hideMark/>
          </w:tcPr>
          <w:p w:rsidR="004C01E0" w:rsidRPr="005F0086" w:rsidRDefault="004C01E0" w:rsidP="004C01E0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116 070,7</w:t>
            </w:r>
          </w:p>
        </w:tc>
        <w:tc>
          <w:tcPr>
            <w:tcW w:w="1134" w:type="dxa"/>
            <w:shd w:val="clear" w:color="auto" w:fill="auto"/>
          </w:tcPr>
          <w:p w:rsidR="004C01E0" w:rsidRPr="005F0086" w:rsidRDefault="004C01E0" w:rsidP="004C01E0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F0086">
              <w:rPr>
                <w:rFonts w:ascii="Times New Roman" w:hAnsi="Times New Roman" w:cs="Times New Roman"/>
                <w:sz w:val="18"/>
                <w:szCs w:val="18"/>
              </w:rPr>
              <w:t>112 211,4</w:t>
            </w:r>
          </w:p>
        </w:tc>
        <w:tc>
          <w:tcPr>
            <w:tcW w:w="1134" w:type="dxa"/>
            <w:shd w:val="clear" w:color="auto" w:fill="auto"/>
          </w:tcPr>
          <w:p w:rsidR="004C01E0" w:rsidRPr="005F0086" w:rsidRDefault="004C01E0" w:rsidP="004C01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110 888,1</w:t>
            </w:r>
          </w:p>
        </w:tc>
        <w:tc>
          <w:tcPr>
            <w:tcW w:w="1134" w:type="dxa"/>
            <w:shd w:val="clear" w:color="auto" w:fill="auto"/>
          </w:tcPr>
          <w:p w:rsidR="004C01E0" w:rsidRPr="005F0086" w:rsidRDefault="004C01E0" w:rsidP="004C01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110 888,1</w:t>
            </w:r>
          </w:p>
        </w:tc>
        <w:tc>
          <w:tcPr>
            <w:tcW w:w="1418" w:type="dxa"/>
            <w:vMerge w:val="restart"/>
            <w:shd w:val="clear" w:color="auto" w:fill="auto"/>
            <w:hideMark/>
          </w:tcPr>
          <w:p w:rsidR="004C01E0" w:rsidRPr="005F0086" w:rsidRDefault="004C01E0" w:rsidP="004C01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х</w:t>
            </w:r>
          </w:p>
        </w:tc>
        <w:tc>
          <w:tcPr>
            <w:tcW w:w="1843" w:type="dxa"/>
            <w:vMerge w:val="restart"/>
            <w:shd w:val="clear" w:color="auto" w:fill="auto"/>
            <w:hideMark/>
          </w:tcPr>
          <w:p w:rsidR="004C01E0" w:rsidRPr="005F0086" w:rsidRDefault="004C01E0" w:rsidP="004C01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х</w:t>
            </w:r>
          </w:p>
        </w:tc>
      </w:tr>
      <w:tr w:rsidR="005F0086" w:rsidRPr="005F0086" w:rsidTr="005F0086">
        <w:trPr>
          <w:trHeight w:val="20"/>
        </w:trPr>
        <w:tc>
          <w:tcPr>
            <w:tcW w:w="2290" w:type="dxa"/>
            <w:vMerge/>
            <w:shd w:val="clear" w:color="auto" w:fill="auto"/>
            <w:vAlign w:val="center"/>
            <w:hideMark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396" w:type="dxa"/>
            <w:shd w:val="clear" w:color="auto" w:fill="auto"/>
            <w:vAlign w:val="center"/>
            <w:hideMark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федеральный бюджет</w:t>
            </w:r>
          </w:p>
        </w:tc>
        <w:tc>
          <w:tcPr>
            <w:tcW w:w="567" w:type="dxa"/>
            <w:shd w:val="clear" w:color="auto" w:fill="auto"/>
            <w:hideMark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425" w:type="dxa"/>
            <w:shd w:val="clear" w:color="auto" w:fill="auto"/>
            <w:hideMark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567" w:type="dxa"/>
            <w:shd w:val="clear" w:color="auto" w:fill="auto"/>
            <w:hideMark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425" w:type="dxa"/>
            <w:shd w:val="clear" w:color="auto" w:fill="auto"/>
            <w:hideMark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18" w:type="dxa"/>
            <w:vMerge/>
            <w:shd w:val="clear" w:color="auto" w:fill="auto"/>
            <w:vAlign w:val="center"/>
            <w:hideMark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843" w:type="dxa"/>
            <w:vMerge/>
            <w:shd w:val="clear" w:color="auto" w:fill="auto"/>
            <w:vAlign w:val="center"/>
            <w:hideMark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5F0086" w:rsidRPr="005F0086" w:rsidTr="005F0086">
        <w:trPr>
          <w:trHeight w:val="20"/>
        </w:trPr>
        <w:tc>
          <w:tcPr>
            <w:tcW w:w="2290" w:type="dxa"/>
            <w:vMerge/>
            <w:shd w:val="clear" w:color="auto" w:fill="auto"/>
            <w:vAlign w:val="center"/>
            <w:hideMark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396" w:type="dxa"/>
            <w:shd w:val="clear" w:color="auto" w:fill="auto"/>
            <w:vAlign w:val="center"/>
            <w:hideMark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местные бюджеты</w:t>
            </w:r>
          </w:p>
        </w:tc>
        <w:tc>
          <w:tcPr>
            <w:tcW w:w="567" w:type="dxa"/>
            <w:shd w:val="clear" w:color="auto" w:fill="auto"/>
            <w:hideMark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x</w:t>
            </w:r>
          </w:p>
        </w:tc>
        <w:tc>
          <w:tcPr>
            <w:tcW w:w="425" w:type="dxa"/>
            <w:shd w:val="clear" w:color="auto" w:fill="auto"/>
            <w:hideMark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x</w:t>
            </w:r>
          </w:p>
        </w:tc>
        <w:tc>
          <w:tcPr>
            <w:tcW w:w="567" w:type="dxa"/>
            <w:shd w:val="clear" w:color="auto" w:fill="auto"/>
            <w:hideMark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x</w:t>
            </w:r>
          </w:p>
        </w:tc>
        <w:tc>
          <w:tcPr>
            <w:tcW w:w="425" w:type="dxa"/>
            <w:shd w:val="clear" w:color="auto" w:fill="auto"/>
            <w:hideMark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x</w:t>
            </w:r>
          </w:p>
        </w:tc>
        <w:tc>
          <w:tcPr>
            <w:tcW w:w="1134" w:type="dxa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  <w:hideMark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18" w:type="dxa"/>
            <w:vMerge/>
            <w:shd w:val="clear" w:color="auto" w:fill="auto"/>
            <w:vAlign w:val="center"/>
            <w:hideMark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843" w:type="dxa"/>
            <w:vMerge/>
            <w:shd w:val="clear" w:color="auto" w:fill="auto"/>
            <w:vAlign w:val="center"/>
            <w:hideMark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5F0086" w:rsidRPr="005F0086" w:rsidTr="005F0086">
        <w:trPr>
          <w:trHeight w:val="20"/>
        </w:trPr>
        <w:tc>
          <w:tcPr>
            <w:tcW w:w="2290" w:type="dxa"/>
            <w:vMerge/>
            <w:shd w:val="clear" w:color="auto" w:fill="auto"/>
            <w:vAlign w:val="center"/>
            <w:hideMark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396" w:type="dxa"/>
            <w:shd w:val="clear" w:color="auto" w:fill="auto"/>
            <w:vAlign w:val="center"/>
            <w:hideMark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внебюджетные источники</w:t>
            </w:r>
          </w:p>
        </w:tc>
        <w:tc>
          <w:tcPr>
            <w:tcW w:w="567" w:type="dxa"/>
            <w:shd w:val="clear" w:color="auto" w:fill="auto"/>
            <w:hideMark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x</w:t>
            </w:r>
          </w:p>
        </w:tc>
        <w:tc>
          <w:tcPr>
            <w:tcW w:w="425" w:type="dxa"/>
            <w:shd w:val="clear" w:color="auto" w:fill="auto"/>
            <w:hideMark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x</w:t>
            </w:r>
          </w:p>
        </w:tc>
        <w:tc>
          <w:tcPr>
            <w:tcW w:w="567" w:type="dxa"/>
            <w:shd w:val="clear" w:color="auto" w:fill="auto"/>
            <w:hideMark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x</w:t>
            </w:r>
          </w:p>
        </w:tc>
        <w:tc>
          <w:tcPr>
            <w:tcW w:w="425" w:type="dxa"/>
            <w:shd w:val="clear" w:color="auto" w:fill="auto"/>
            <w:hideMark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x</w:t>
            </w:r>
          </w:p>
        </w:tc>
        <w:tc>
          <w:tcPr>
            <w:tcW w:w="1134" w:type="dxa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  <w:hideMark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18" w:type="dxa"/>
            <w:vMerge/>
            <w:shd w:val="clear" w:color="auto" w:fill="auto"/>
            <w:vAlign w:val="center"/>
            <w:hideMark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843" w:type="dxa"/>
            <w:vMerge/>
            <w:shd w:val="clear" w:color="auto" w:fill="auto"/>
            <w:vAlign w:val="center"/>
            <w:hideMark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5F0086" w:rsidRPr="005F0086" w:rsidTr="005F0086">
        <w:trPr>
          <w:trHeight w:val="20"/>
        </w:trPr>
        <w:tc>
          <w:tcPr>
            <w:tcW w:w="2290" w:type="dxa"/>
            <w:vMerge/>
            <w:shd w:val="clear" w:color="auto" w:fill="auto"/>
            <w:vAlign w:val="center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396" w:type="dxa"/>
            <w:shd w:val="clear" w:color="auto" w:fill="auto"/>
            <w:vAlign w:val="center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налоговые расходы</w:t>
            </w:r>
          </w:p>
        </w:tc>
        <w:tc>
          <w:tcPr>
            <w:tcW w:w="567" w:type="dxa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425" w:type="dxa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567" w:type="dxa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425" w:type="dxa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18" w:type="dxa"/>
            <w:vMerge/>
            <w:shd w:val="clear" w:color="auto" w:fill="auto"/>
            <w:vAlign w:val="center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843" w:type="dxa"/>
            <w:vMerge/>
            <w:shd w:val="clear" w:color="auto" w:fill="auto"/>
            <w:vAlign w:val="center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5F0086" w:rsidRPr="005F0086" w:rsidTr="005F0086">
        <w:trPr>
          <w:trHeight w:val="20"/>
        </w:trPr>
        <w:tc>
          <w:tcPr>
            <w:tcW w:w="15735" w:type="dxa"/>
            <w:gridSpan w:val="14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Задача 10 государственной программы: повышение эффективности управления качеством медицинской помощи и охраны здоровья населения Новосибирской области</w:t>
            </w:r>
          </w:p>
        </w:tc>
      </w:tr>
      <w:tr w:rsidR="005F0086" w:rsidRPr="005F0086" w:rsidTr="005F0086">
        <w:trPr>
          <w:trHeight w:val="20"/>
        </w:trPr>
        <w:tc>
          <w:tcPr>
            <w:tcW w:w="15735" w:type="dxa"/>
            <w:gridSpan w:val="14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Подпрограмма 10 «Управление развитием отрасли. Структурные преобразования в сфере здравоохранения»</w:t>
            </w:r>
          </w:p>
        </w:tc>
      </w:tr>
      <w:tr w:rsidR="005F0086" w:rsidRPr="005F0086" w:rsidTr="005F0086">
        <w:trPr>
          <w:trHeight w:val="20"/>
        </w:trPr>
        <w:tc>
          <w:tcPr>
            <w:tcW w:w="15735" w:type="dxa"/>
            <w:gridSpan w:val="14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Цель подпрограммы 10: повышение эффективности управления качеством медицинской помощи и охраны здоровья населения Новосибирской области</w:t>
            </w:r>
          </w:p>
        </w:tc>
      </w:tr>
      <w:tr w:rsidR="005F0086" w:rsidRPr="005F0086" w:rsidTr="005F0086">
        <w:trPr>
          <w:trHeight w:val="20"/>
        </w:trPr>
        <w:tc>
          <w:tcPr>
            <w:tcW w:w="15735" w:type="dxa"/>
            <w:gridSpan w:val="14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Задача 10.1. Создание благоприятных условий для пребывания пациентов и работы медицинского персонала в медицинских организациях Новосибирской области, а также повышение качества оказания медицинской помощи</w:t>
            </w:r>
          </w:p>
        </w:tc>
      </w:tr>
      <w:tr w:rsidR="005F0086" w:rsidRPr="005F0086" w:rsidTr="005F0086">
        <w:trPr>
          <w:trHeight w:val="20"/>
        </w:trPr>
        <w:tc>
          <w:tcPr>
            <w:tcW w:w="2290" w:type="dxa"/>
            <w:vMerge w:val="restart"/>
            <w:shd w:val="clear" w:color="auto" w:fill="auto"/>
            <w:hideMark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Основное мероприятие 10.1.5. Укрепление материально-технической базы государственных учреждений Новосибирской области, подведомственных министерству здравоохранения Новосибирской области</w:t>
            </w:r>
          </w:p>
        </w:tc>
        <w:tc>
          <w:tcPr>
            <w:tcW w:w="1396" w:type="dxa"/>
            <w:shd w:val="clear" w:color="auto" w:fill="auto"/>
            <w:hideMark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областной бюджет</w:t>
            </w:r>
          </w:p>
        </w:tc>
        <w:tc>
          <w:tcPr>
            <w:tcW w:w="567" w:type="dxa"/>
            <w:shd w:val="clear" w:color="auto" w:fill="auto"/>
            <w:hideMark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126</w:t>
            </w:r>
          </w:p>
        </w:tc>
        <w:tc>
          <w:tcPr>
            <w:tcW w:w="425" w:type="dxa"/>
            <w:shd w:val="clear" w:color="auto" w:fill="auto"/>
            <w:hideMark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567" w:type="dxa"/>
            <w:shd w:val="clear" w:color="auto" w:fill="auto"/>
            <w:hideMark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Б</w:t>
            </w:r>
          </w:p>
        </w:tc>
        <w:tc>
          <w:tcPr>
            <w:tcW w:w="425" w:type="dxa"/>
            <w:shd w:val="clear" w:color="auto" w:fill="auto"/>
            <w:hideMark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1134" w:type="dxa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F0086">
              <w:rPr>
                <w:rFonts w:ascii="Times New Roman" w:hAnsi="Times New Roman" w:cs="Times New Roman"/>
                <w:sz w:val="18"/>
                <w:szCs w:val="18"/>
              </w:rPr>
              <w:t>604 552,8</w:t>
            </w:r>
          </w:p>
        </w:tc>
        <w:tc>
          <w:tcPr>
            <w:tcW w:w="1134" w:type="dxa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F0086">
              <w:rPr>
                <w:rFonts w:ascii="Times New Roman" w:hAnsi="Times New Roman" w:cs="Times New Roman"/>
                <w:sz w:val="18"/>
                <w:szCs w:val="18"/>
              </w:rPr>
              <w:t>108 030,2</w:t>
            </w:r>
          </w:p>
        </w:tc>
        <w:tc>
          <w:tcPr>
            <w:tcW w:w="1134" w:type="dxa"/>
            <w:shd w:val="clear" w:color="auto" w:fill="auto"/>
            <w:hideMark/>
          </w:tcPr>
          <w:p w:rsidR="00FA262F" w:rsidRPr="005F0086" w:rsidRDefault="005C7CC2" w:rsidP="00FA262F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826 632,6</w:t>
            </w:r>
          </w:p>
        </w:tc>
        <w:tc>
          <w:tcPr>
            <w:tcW w:w="1134" w:type="dxa"/>
            <w:shd w:val="clear" w:color="auto" w:fill="auto"/>
          </w:tcPr>
          <w:p w:rsidR="00FA262F" w:rsidRPr="005F0086" w:rsidRDefault="004C01E0" w:rsidP="00FA262F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160 816,2</w:t>
            </w:r>
          </w:p>
        </w:tc>
        <w:tc>
          <w:tcPr>
            <w:tcW w:w="1134" w:type="dxa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1134" w:type="dxa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108 030,2</w:t>
            </w:r>
          </w:p>
        </w:tc>
        <w:tc>
          <w:tcPr>
            <w:tcW w:w="1418" w:type="dxa"/>
            <w:vMerge w:val="restart"/>
            <w:shd w:val="clear" w:color="auto" w:fill="auto"/>
            <w:hideMark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Минздрав НСО; государственные учреждения, подведомственные Минздраву НСО;</w:t>
            </w:r>
          </w:p>
          <w:p w:rsidR="00FA262F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proofErr w:type="spellStart"/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ДИиЗО</w:t>
            </w:r>
            <w:proofErr w:type="spellEnd"/>
            <w:r w:rsidR="005C7CC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;</w:t>
            </w:r>
          </w:p>
          <w:p w:rsidR="005C7CC2" w:rsidRPr="005F0086" w:rsidRDefault="005C7CC2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C7CC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Минстрой НСО; учреждения, подведомственные Минстрою НСО;</w:t>
            </w:r>
          </w:p>
        </w:tc>
        <w:tc>
          <w:tcPr>
            <w:tcW w:w="1843" w:type="dxa"/>
            <w:vMerge w:val="restart"/>
            <w:shd w:val="clear" w:color="auto" w:fill="auto"/>
            <w:hideMark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повышение уровня оснащенности новым медицинским оборудованием государственных учреждений, подведомственных Минздраву НСО, проведение капитальных и текущих ремонтов в государственных учреждениях здравоохранения Новосибирской области;</w:t>
            </w:r>
          </w:p>
          <w:p w:rsidR="00FA262F" w:rsidRPr="005F0086" w:rsidRDefault="00FA262F" w:rsidP="00FA26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приобретение санитарного автотранспорта, легковых автомобилей общего назначения;</w:t>
            </w:r>
          </w:p>
          <w:p w:rsidR="00FA262F" w:rsidRPr="005F0086" w:rsidRDefault="00FA262F" w:rsidP="00FA26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капитальные вложения в объекты государственной (муниципальной) собственности;</w:t>
            </w:r>
          </w:p>
          <w:p w:rsidR="00FA262F" w:rsidRPr="005F0086" w:rsidRDefault="00FA262F" w:rsidP="00FA26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lastRenderedPageBreak/>
              <w:t xml:space="preserve">снижение удельного потребления энергетических ресурсов (электроэнергии, тепловой энергии, воды) в государственных учреждениях, подведомственных Минздраву НСО </w:t>
            </w:r>
          </w:p>
        </w:tc>
      </w:tr>
      <w:tr w:rsidR="005C7CC2" w:rsidRPr="005F0086" w:rsidTr="005F0086">
        <w:trPr>
          <w:trHeight w:val="20"/>
        </w:trPr>
        <w:tc>
          <w:tcPr>
            <w:tcW w:w="2290" w:type="dxa"/>
            <w:vMerge/>
            <w:shd w:val="clear" w:color="auto" w:fill="auto"/>
          </w:tcPr>
          <w:p w:rsidR="005C7CC2" w:rsidRPr="005F0086" w:rsidRDefault="005C7CC2" w:rsidP="00FA26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396" w:type="dxa"/>
            <w:shd w:val="clear" w:color="auto" w:fill="auto"/>
          </w:tcPr>
          <w:p w:rsidR="005C7CC2" w:rsidRPr="005F0086" w:rsidRDefault="005C7CC2" w:rsidP="00FA26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C7CC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областной бюджет</w:t>
            </w:r>
          </w:p>
        </w:tc>
        <w:tc>
          <w:tcPr>
            <w:tcW w:w="567" w:type="dxa"/>
            <w:shd w:val="clear" w:color="auto" w:fill="auto"/>
          </w:tcPr>
          <w:p w:rsidR="005C7CC2" w:rsidRPr="005F0086" w:rsidRDefault="005C7CC2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124</w:t>
            </w:r>
          </w:p>
        </w:tc>
        <w:tc>
          <w:tcPr>
            <w:tcW w:w="425" w:type="dxa"/>
            <w:shd w:val="clear" w:color="auto" w:fill="auto"/>
          </w:tcPr>
          <w:p w:rsidR="005C7CC2" w:rsidRPr="005F0086" w:rsidRDefault="005C7CC2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567" w:type="dxa"/>
            <w:shd w:val="clear" w:color="auto" w:fill="auto"/>
          </w:tcPr>
          <w:p w:rsidR="005C7CC2" w:rsidRPr="005F0086" w:rsidRDefault="005C7CC2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Б</w:t>
            </w:r>
          </w:p>
        </w:tc>
        <w:tc>
          <w:tcPr>
            <w:tcW w:w="425" w:type="dxa"/>
            <w:shd w:val="clear" w:color="auto" w:fill="auto"/>
          </w:tcPr>
          <w:p w:rsidR="005C7CC2" w:rsidRPr="005F0086" w:rsidRDefault="005C7CC2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1134" w:type="dxa"/>
            <w:shd w:val="clear" w:color="auto" w:fill="auto"/>
          </w:tcPr>
          <w:p w:rsidR="005C7CC2" w:rsidRPr="005F0086" w:rsidRDefault="005C7CC2" w:rsidP="00FA262F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0,0</w:t>
            </w:r>
          </w:p>
        </w:tc>
        <w:tc>
          <w:tcPr>
            <w:tcW w:w="1134" w:type="dxa"/>
            <w:shd w:val="clear" w:color="auto" w:fill="auto"/>
          </w:tcPr>
          <w:p w:rsidR="005C7CC2" w:rsidRPr="005F0086" w:rsidRDefault="005C7CC2" w:rsidP="00FA262F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0,0</w:t>
            </w:r>
          </w:p>
        </w:tc>
        <w:tc>
          <w:tcPr>
            <w:tcW w:w="1134" w:type="dxa"/>
            <w:shd w:val="clear" w:color="auto" w:fill="auto"/>
          </w:tcPr>
          <w:p w:rsidR="005C7CC2" w:rsidRDefault="005C7CC2" w:rsidP="00FA262F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10 000,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1134" w:type="dxa"/>
            <w:shd w:val="clear" w:color="auto" w:fill="auto"/>
          </w:tcPr>
          <w:p w:rsidR="005C7CC2" w:rsidRDefault="005C7CC2" w:rsidP="00FA262F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0,0</w:t>
            </w:r>
          </w:p>
        </w:tc>
        <w:tc>
          <w:tcPr>
            <w:tcW w:w="1134" w:type="dxa"/>
            <w:shd w:val="clear" w:color="auto" w:fill="auto"/>
          </w:tcPr>
          <w:p w:rsidR="005C7CC2" w:rsidRPr="005F0086" w:rsidRDefault="005C7CC2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1134" w:type="dxa"/>
            <w:shd w:val="clear" w:color="auto" w:fill="auto"/>
          </w:tcPr>
          <w:p w:rsidR="005C7CC2" w:rsidRPr="005F0086" w:rsidRDefault="005C7CC2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1418" w:type="dxa"/>
            <w:vMerge/>
            <w:shd w:val="clear" w:color="auto" w:fill="auto"/>
          </w:tcPr>
          <w:p w:rsidR="005C7CC2" w:rsidRPr="005F0086" w:rsidRDefault="005C7CC2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843" w:type="dxa"/>
            <w:vMerge/>
            <w:shd w:val="clear" w:color="auto" w:fill="auto"/>
          </w:tcPr>
          <w:p w:rsidR="005C7CC2" w:rsidRPr="005F0086" w:rsidRDefault="005C7CC2" w:rsidP="00FA26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5F0086" w:rsidRPr="005F0086" w:rsidTr="005F0086">
        <w:trPr>
          <w:trHeight w:val="20"/>
        </w:trPr>
        <w:tc>
          <w:tcPr>
            <w:tcW w:w="2290" w:type="dxa"/>
            <w:vMerge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396" w:type="dxa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областной бюджет</w:t>
            </w:r>
          </w:p>
        </w:tc>
        <w:tc>
          <w:tcPr>
            <w:tcW w:w="567" w:type="dxa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120</w:t>
            </w:r>
          </w:p>
        </w:tc>
        <w:tc>
          <w:tcPr>
            <w:tcW w:w="425" w:type="dxa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567" w:type="dxa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Б</w:t>
            </w:r>
          </w:p>
        </w:tc>
        <w:tc>
          <w:tcPr>
            <w:tcW w:w="425" w:type="dxa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1134" w:type="dxa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9 805,7</w:t>
            </w:r>
          </w:p>
        </w:tc>
        <w:tc>
          <w:tcPr>
            <w:tcW w:w="1134" w:type="dxa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1134" w:type="dxa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1134" w:type="dxa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1134" w:type="dxa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1134" w:type="dxa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1418" w:type="dxa"/>
            <w:vMerge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843" w:type="dxa"/>
            <w:vMerge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5F0086" w:rsidRPr="005F0086" w:rsidTr="005F0086">
        <w:trPr>
          <w:trHeight w:val="20"/>
        </w:trPr>
        <w:tc>
          <w:tcPr>
            <w:tcW w:w="2290" w:type="dxa"/>
            <w:vMerge/>
            <w:shd w:val="clear" w:color="auto" w:fill="auto"/>
            <w:hideMark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396" w:type="dxa"/>
            <w:shd w:val="clear" w:color="auto" w:fill="auto"/>
            <w:hideMark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федеральный бюджет</w:t>
            </w:r>
          </w:p>
        </w:tc>
        <w:tc>
          <w:tcPr>
            <w:tcW w:w="567" w:type="dxa"/>
            <w:shd w:val="clear" w:color="auto" w:fill="auto"/>
            <w:hideMark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126</w:t>
            </w:r>
          </w:p>
        </w:tc>
        <w:tc>
          <w:tcPr>
            <w:tcW w:w="425" w:type="dxa"/>
            <w:shd w:val="clear" w:color="auto" w:fill="auto"/>
            <w:hideMark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567" w:type="dxa"/>
            <w:shd w:val="clear" w:color="auto" w:fill="auto"/>
            <w:hideMark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Б</w:t>
            </w:r>
          </w:p>
        </w:tc>
        <w:tc>
          <w:tcPr>
            <w:tcW w:w="425" w:type="dxa"/>
            <w:shd w:val="clear" w:color="auto" w:fill="auto"/>
            <w:hideMark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1134" w:type="dxa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1134" w:type="dxa"/>
            <w:shd w:val="clear" w:color="auto" w:fill="auto"/>
            <w:hideMark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32 159,8</w:t>
            </w:r>
          </w:p>
        </w:tc>
        <w:tc>
          <w:tcPr>
            <w:tcW w:w="1134" w:type="dxa"/>
            <w:shd w:val="clear" w:color="auto" w:fill="auto"/>
            <w:hideMark/>
          </w:tcPr>
          <w:p w:rsidR="00FA262F" w:rsidRPr="005F0086" w:rsidRDefault="004C01E0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76 644</w:t>
            </w:r>
            <w:bookmarkStart w:id="0" w:name="_GoBack"/>
            <w:bookmarkEnd w:id="0"/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,3</w:t>
            </w:r>
          </w:p>
        </w:tc>
        <w:tc>
          <w:tcPr>
            <w:tcW w:w="1134" w:type="dxa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1134" w:type="dxa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1134" w:type="dxa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1418" w:type="dxa"/>
            <w:vMerge/>
            <w:shd w:val="clear" w:color="auto" w:fill="auto"/>
            <w:vAlign w:val="center"/>
            <w:hideMark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843" w:type="dxa"/>
            <w:vMerge/>
            <w:shd w:val="clear" w:color="auto" w:fill="auto"/>
            <w:hideMark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5F0086" w:rsidRPr="005F0086" w:rsidTr="005F0086">
        <w:trPr>
          <w:trHeight w:val="20"/>
        </w:trPr>
        <w:tc>
          <w:tcPr>
            <w:tcW w:w="2290" w:type="dxa"/>
            <w:vMerge/>
            <w:shd w:val="clear" w:color="auto" w:fill="auto"/>
            <w:hideMark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396" w:type="dxa"/>
            <w:shd w:val="clear" w:color="auto" w:fill="auto"/>
            <w:hideMark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местные бюджеты</w:t>
            </w:r>
          </w:p>
        </w:tc>
        <w:tc>
          <w:tcPr>
            <w:tcW w:w="567" w:type="dxa"/>
            <w:shd w:val="clear" w:color="auto" w:fill="auto"/>
            <w:hideMark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x</w:t>
            </w:r>
          </w:p>
        </w:tc>
        <w:tc>
          <w:tcPr>
            <w:tcW w:w="425" w:type="dxa"/>
            <w:shd w:val="clear" w:color="auto" w:fill="auto"/>
            <w:hideMark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x</w:t>
            </w:r>
          </w:p>
        </w:tc>
        <w:tc>
          <w:tcPr>
            <w:tcW w:w="567" w:type="dxa"/>
            <w:shd w:val="clear" w:color="auto" w:fill="auto"/>
            <w:hideMark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x</w:t>
            </w:r>
          </w:p>
        </w:tc>
        <w:tc>
          <w:tcPr>
            <w:tcW w:w="425" w:type="dxa"/>
            <w:shd w:val="clear" w:color="auto" w:fill="auto"/>
            <w:hideMark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x</w:t>
            </w:r>
          </w:p>
        </w:tc>
        <w:tc>
          <w:tcPr>
            <w:tcW w:w="1134" w:type="dxa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  <w:hideMark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  <w:hideMark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18" w:type="dxa"/>
            <w:vMerge/>
            <w:shd w:val="clear" w:color="auto" w:fill="auto"/>
            <w:vAlign w:val="center"/>
            <w:hideMark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843" w:type="dxa"/>
            <w:vMerge/>
            <w:shd w:val="clear" w:color="auto" w:fill="auto"/>
            <w:hideMark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5F0086" w:rsidRPr="005F0086" w:rsidTr="005F0086">
        <w:trPr>
          <w:trHeight w:val="20"/>
        </w:trPr>
        <w:tc>
          <w:tcPr>
            <w:tcW w:w="2290" w:type="dxa"/>
            <w:vMerge/>
            <w:shd w:val="clear" w:color="auto" w:fill="auto"/>
            <w:hideMark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396" w:type="dxa"/>
            <w:shd w:val="clear" w:color="auto" w:fill="auto"/>
            <w:hideMark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внебюджетные источники</w:t>
            </w:r>
          </w:p>
        </w:tc>
        <w:tc>
          <w:tcPr>
            <w:tcW w:w="567" w:type="dxa"/>
            <w:shd w:val="clear" w:color="auto" w:fill="auto"/>
            <w:hideMark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x</w:t>
            </w:r>
          </w:p>
        </w:tc>
        <w:tc>
          <w:tcPr>
            <w:tcW w:w="425" w:type="dxa"/>
            <w:shd w:val="clear" w:color="auto" w:fill="auto"/>
            <w:hideMark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x</w:t>
            </w:r>
          </w:p>
        </w:tc>
        <w:tc>
          <w:tcPr>
            <w:tcW w:w="567" w:type="dxa"/>
            <w:shd w:val="clear" w:color="auto" w:fill="auto"/>
            <w:hideMark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x</w:t>
            </w:r>
          </w:p>
        </w:tc>
        <w:tc>
          <w:tcPr>
            <w:tcW w:w="425" w:type="dxa"/>
            <w:shd w:val="clear" w:color="auto" w:fill="auto"/>
            <w:hideMark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x</w:t>
            </w:r>
          </w:p>
        </w:tc>
        <w:tc>
          <w:tcPr>
            <w:tcW w:w="1134" w:type="dxa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  <w:hideMark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  <w:hideMark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18" w:type="dxa"/>
            <w:vMerge/>
            <w:shd w:val="clear" w:color="auto" w:fill="auto"/>
            <w:vAlign w:val="center"/>
            <w:hideMark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843" w:type="dxa"/>
            <w:vMerge/>
            <w:shd w:val="clear" w:color="auto" w:fill="auto"/>
            <w:hideMark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5F0086" w:rsidRPr="005F0086" w:rsidTr="005F0086">
        <w:trPr>
          <w:trHeight w:val="20"/>
        </w:trPr>
        <w:tc>
          <w:tcPr>
            <w:tcW w:w="2290" w:type="dxa"/>
            <w:vMerge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396" w:type="dxa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налоговые расходы</w:t>
            </w:r>
          </w:p>
        </w:tc>
        <w:tc>
          <w:tcPr>
            <w:tcW w:w="567" w:type="dxa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425" w:type="dxa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567" w:type="dxa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425" w:type="dxa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18" w:type="dxa"/>
            <w:vMerge/>
            <w:shd w:val="clear" w:color="auto" w:fill="auto"/>
            <w:vAlign w:val="center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843" w:type="dxa"/>
            <w:vMerge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5F0086" w:rsidRPr="005F0086" w:rsidTr="005F0086">
        <w:trPr>
          <w:trHeight w:val="20"/>
        </w:trPr>
        <w:tc>
          <w:tcPr>
            <w:tcW w:w="2290" w:type="dxa"/>
            <w:vMerge w:val="restart"/>
            <w:shd w:val="clear" w:color="auto" w:fill="auto"/>
            <w:hideMark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Основное мероприятие 10.1.6. Строительство </w:t>
            </w:r>
          </w:p>
          <w:p w:rsidR="00FA262F" w:rsidRPr="005F0086" w:rsidRDefault="00FA262F" w:rsidP="00FA26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и реконструкция медицинских организаций, в том числе вспомогательных зданий </w:t>
            </w:r>
          </w:p>
          <w:p w:rsidR="00FA262F" w:rsidRPr="005F0086" w:rsidRDefault="00FA262F" w:rsidP="00FA26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и сооружений </w:t>
            </w:r>
          </w:p>
        </w:tc>
        <w:tc>
          <w:tcPr>
            <w:tcW w:w="1396" w:type="dxa"/>
            <w:shd w:val="clear" w:color="auto" w:fill="auto"/>
            <w:vAlign w:val="center"/>
            <w:hideMark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областной бюджет</w:t>
            </w:r>
          </w:p>
        </w:tc>
        <w:tc>
          <w:tcPr>
            <w:tcW w:w="567" w:type="dxa"/>
            <w:shd w:val="clear" w:color="auto" w:fill="auto"/>
            <w:hideMark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124</w:t>
            </w:r>
          </w:p>
        </w:tc>
        <w:tc>
          <w:tcPr>
            <w:tcW w:w="425" w:type="dxa"/>
            <w:shd w:val="clear" w:color="auto" w:fill="auto"/>
            <w:hideMark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567" w:type="dxa"/>
            <w:shd w:val="clear" w:color="auto" w:fill="auto"/>
            <w:hideMark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Б</w:t>
            </w:r>
          </w:p>
        </w:tc>
        <w:tc>
          <w:tcPr>
            <w:tcW w:w="425" w:type="dxa"/>
            <w:shd w:val="clear" w:color="auto" w:fill="auto"/>
            <w:hideMark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04</w:t>
            </w:r>
          </w:p>
        </w:tc>
        <w:tc>
          <w:tcPr>
            <w:tcW w:w="1134" w:type="dxa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800 712,5</w:t>
            </w:r>
          </w:p>
        </w:tc>
        <w:tc>
          <w:tcPr>
            <w:tcW w:w="1134" w:type="dxa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960 471,3</w:t>
            </w:r>
          </w:p>
        </w:tc>
        <w:tc>
          <w:tcPr>
            <w:tcW w:w="1134" w:type="dxa"/>
            <w:shd w:val="clear" w:color="auto" w:fill="auto"/>
          </w:tcPr>
          <w:p w:rsidR="00FA262F" w:rsidRPr="005F0086" w:rsidRDefault="004C01E0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1 099 160,8</w:t>
            </w:r>
          </w:p>
        </w:tc>
        <w:tc>
          <w:tcPr>
            <w:tcW w:w="1134" w:type="dxa"/>
            <w:shd w:val="clear" w:color="auto" w:fill="auto"/>
          </w:tcPr>
          <w:p w:rsidR="00FA262F" w:rsidRPr="005F0086" w:rsidRDefault="004C01E0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977 627,8</w:t>
            </w:r>
          </w:p>
        </w:tc>
        <w:tc>
          <w:tcPr>
            <w:tcW w:w="1134" w:type="dxa"/>
            <w:shd w:val="clear" w:color="auto" w:fill="auto"/>
          </w:tcPr>
          <w:p w:rsidR="00FA262F" w:rsidRPr="005F0086" w:rsidRDefault="004C01E0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802 035,4</w:t>
            </w:r>
          </w:p>
        </w:tc>
        <w:tc>
          <w:tcPr>
            <w:tcW w:w="1134" w:type="dxa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highlight w:val="red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2 207 886,2</w:t>
            </w:r>
          </w:p>
        </w:tc>
        <w:tc>
          <w:tcPr>
            <w:tcW w:w="1418" w:type="dxa"/>
            <w:vMerge w:val="restart"/>
            <w:shd w:val="clear" w:color="auto" w:fill="auto"/>
            <w:hideMark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Минстрой НСО; учреждения, подведомственные Минстрою НСО;</w:t>
            </w:r>
          </w:p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Минздрав НСО; государственные учреждения, подведомственные Минздраву НСО</w:t>
            </w:r>
          </w:p>
        </w:tc>
        <w:tc>
          <w:tcPr>
            <w:tcW w:w="1843" w:type="dxa"/>
            <w:vMerge w:val="restart"/>
            <w:shd w:val="clear" w:color="auto" w:fill="auto"/>
            <w:hideMark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строительство и реконструкция медицинских организаций, а также вспомогательных зданий и сооружений, в целях создания благоприятных условий для пребывания пациентов и работы медицинского персонала</w:t>
            </w:r>
          </w:p>
        </w:tc>
      </w:tr>
      <w:tr w:rsidR="005F0086" w:rsidRPr="005F0086" w:rsidTr="005F0086">
        <w:trPr>
          <w:trHeight w:val="20"/>
        </w:trPr>
        <w:tc>
          <w:tcPr>
            <w:tcW w:w="2290" w:type="dxa"/>
            <w:vMerge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396" w:type="dxa"/>
            <w:shd w:val="clear" w:color="auto" w:fill="auto"/>
            <w:vAlign w:val="center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областной бюджет</w:t>
            </w:r>
          </w:p>
        </w:tc>
        <w:tc>
          <w:tcPr>
            <w:tcW w:w="567" w:type="dxa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126</w:t>
            </w:r>
          </w:p>
        </w:tc>
        <w:tc>
          <w:tcPr>
            <w:tcW w:w="425" w:type="dxa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567" w:type="dxa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Б</w:t>
            </w:r>
          </w:p>
        </w:tc>
        <w:tc>
          <w:tcPr>
            <w:tcW w:w="425" w:type="dxa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04</w:t>
            </w:r>
          </w:p>
        </w:tc>
        <w:tc>
          <w:tcPr>
            <w:tcW w:w="1134" w:type="dxa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40 951,4</w:t>
            </w:r>
          </w:p>
        </w:tc>
        <w:tc>
          <w:tcPr>
            <w:tcW w:w="1134" w:type="dxa"/>
            <w:shd w:val="clear" w:color="auto" w:fill="auto"/>
          </w:tcPr>
          <w:p w:rsidR="00FA262F" w:rsidRPr="005F0086" w:rsidRDefault="004C01E0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418 910,3</w:t>
            </w:r>
          </w:p>
        </w:tc>
        <w:tc>
          <w:tcPr>
            <w:tcW w:w="1134" w:type="dxa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723 443,8</w:t>
            </w:r>
          </w:p>
        </w:tc>
        <w:tc>
          <w:tcPr>
            <w:tcW w:w="1134" w:type="dxa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408 953,6</w:t>
            </w:r>
          </w:p>
        </w:tc>
        <w:tc>
          <w:tcPr>
            <w:tcW w:w="1134" w:type="dxa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highlight w:val="red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1418" w:type="dxa"/>
            <w:vMerge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843" w:type="dxa"/>
            <w:vMerge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5F0086" w:rsidRPr="005F0086" w:rsidTr="005F0086">
        <w:trPr>
          <w:trHeight w:val="20"/>
        </w:trPr>
        <w:tc>
          <w:tcPr>
            <w:tcW w:w="2290" w:type="dxa"/>
            <w:vMerge/>
            <w:shd w:val="clear" w:color="auto" w:fill="auto"/>
            <w:vAlign w:val="center"/>
            <w:hideMark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396" w:type="dxa"/>
            <w:shd w:val="clear" w:color="auto" w:fill="auto"/>
            <w:vAlign w:val="center"/>
            <w:hideMark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федеральный бюджет</w:t>
            </w:r>
          </w:p>
        </w:tc>
        <w:tc>
          <w:tcPr>
            <w:tcW w:w="567" w:type="dxa"/>
            <w:shd w:val="clear" w:color="auto" w:fill="auto"/>
            <w:hideMark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124</w:t>
            </w:r>
          </w:p>
        </w:tc>
        <w:tc>
          <w:tcPr>
            <w:tcW w:w="425" w:type="dxa"/>
            <w:shd w:val="clear" w:color="auto" w:fill="auto"/>
            <w:hideMark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567" w:type="dxa"/>
            <w:shd w:val="clear" w:color="auto" w:fill="auto"/>
            <w:hideMark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Б</w:t>
            </w:r>
          </w:p>
        </w:tc>
        <w:tc>
          <w:tcPr>
            <w:tcW w:w="425" w:type="dxa"/>
            <w:shd w:val="clear" w:color="auto" w:fill="auto"/>
            <w:hideMark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04</w:t>
            </w:r>
          </w:p>
        </w:tc>
        <w:tc>
          <w:tcPr>
            <w:tcW w:w="1134" w:type="dxa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519 613,0</w:t>
            </w:r>
          </w:p>
        </w:tc>
        <w:tc>
          <w:tcPr>
            <w:tcW w:w="1134" w:type="dxa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1 694 842,8</w:t>
            </w:r>
          </w:p>
        </w:tc>
        <w:tc>
          <w:tcPr>
            <w:tcW w:w="1134" w:type="dxa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1134" w:type="dxa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1134" w:type="dxa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1134" w:type="dxa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1418" w:type="dxa"/>
            <w:vMerge/>
            <w:shd w:val="clear" w:color="auto" w:fill="auto"/>
            <w:vAlign w:val="center"/>
            <w:hideMark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843" w:type="dxa"/>
            <w:vMerge/>
            <w:shd w:val="clear" w:color="auto" w:fill="auto"/>
            <w:vAlign w:val="center"/>
            <w:hideMark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5F0086" w:rsidRPr="005F0086" w:rsidTr="005F0086">
        <w:trPr>
          <w:trHeight w:val="20"/>
        </w:trPr>
        <w:tc>
          <w:tcPr>
            <w:tcW w:w="2290" w:type="dxa"/>
            <w:vMerge/>
            <w:shd w:val="clear" w:color="auto" w:fill="auto"/>
            <w:vAlign w:val="center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396" w:type="dxa"/>
            <w:shd w:val="clear" w:color="auto" w:fill="auto"/>
            <w:vAlign w:val="center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федеральный бюджет</w:t>
            </w:r>
          </w:p>
        </w:tc>
        <w:tc>
          <w:tcPr>
            <w:tcW w:w="567" w:type="dxa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126</w:t>
            </w:r>
          </w:p>
        </w:tc>
        <w:tc>
          <w:tcPr>
            <w:tcW w:w="425" w:type="dxa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567" w:type="dxa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Б</w:t>
            </w:r>
          </w:p>
        </w:tc>
        <w:tc>
          <w:tcPr>
            <w:tcW w:w="425" w:type="dxa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04</w:t>
            </w:r>
          </w:p>
        </w:tc>
        <w:tc>
          <w:tcPr>
            <w:tcW w:w="1134" w:type="dxa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145 191,2</w:t>
            </w:r>
          </w:p>
        </w:tc>
        <w:tc>
          <w:tcPr>
            <w:tcW w:w="1134" w:type="dxa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1134" w:type="dxa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1134" w:type="dxa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1134" w:type="dxa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1418" w:type="dxa"/>
            <w:vMerge/>
            <w:shd w:val="clear" w:color="auto" w:fill="auto"/>
            <w:vAlign w:val="center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843" w:type="dxa"/>
            <w:vMerge/>
            <w:shd w:val="clear" w:color="auto" w:fill="auto"/>
            <w:vAlign w:val="center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5F0086" w:rsidRPr="005F0086" w:rsidTr="005F0086">
        <w:trPr>
          <w:trHeight w:val="20"/>
        </w:trPr>
        <w:tc>
          <w:tcPr>
            <w:tcW w:w="2290" w:type="dxa"/>
            <w:vMerge/>
            <w:shd w:val="clear" w:color="auto" w:fill="auto"/>
            <w:vAlign w:val="center"/>
            <w:hideMark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396" w:type="dxa"/>
            <w:shd w:val="clear" w:color="auto" w:fill="auto"/>
            <w:vAlign w:val="center"/>
            <w:hideMark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местные бюджеты</w:t>
            </w:r>
          </w:p>
        </w:tc>
        <w:tc>
          <w:tcPr>
            <w:tcW w:w="567" w:type="dxa"/>
            <w:shd w:val="clear" w:color="auto" w:fill="auto"/>
            <w:hideMark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x</w:t>
            </w:r>
          </w:p>
        </w:tc>
        <w:tc>
          <w:tcPr>
            <w:tcW w:w="425" w:type="dxa"/>
            <w:shd w:val="clear" w:color="auto" w:fill="auto"/>
            <w:hideMark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x</w:t>
            </w:r>
          </w:p>
        </w:tc>
        <w:tc>
          <w:tcPr>
            <w:tcW w:w="567" w:type="dxa"/>
            <w:shd w:val="clear" w:color="auto" w:fill="auto"/>
            <w:hideMark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x</w:t>
            </w:r>
          </w:p>
        </w:tc>
        <w:tc>
          <w:tcPr>
            <w:tcW w:w="425" w:type="dxa"/>
            <w:shd w:val="clear" w:color="auto" w:fill="auto"/>
            <w:hideMark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x</w:t>
            </w:r>
          </w:p>
        </w:tc>
        <w:tc>
          <w:tcPr>
            <w:tcW w:w="1134" w:type="dxa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  <w:hideMark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18" w:type="dxa"/>
            <w:vMerge/>
            <w:shd w:val="clear" w:color="auto" w:fill="auto"/>
            <w:vAlign w:val="center"/>
            <w:hideMark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843" w:type="dxa"/>
            <w:vMerge/>
            <w:shd w:val="clear" w:color="auto" w:fill="auto"/>
            <w:vAlign w:val="center"/>
            <w:hideMark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5F0086" w:rsidRPr="005F0086" w:rsidTr="005F0086">
        <w:trPr>
          <w:trHeight w:val="20"/>
        </w:trPr>
        <w:tc>
          <w:tcPr>
            <w:tcW w:w="2290" w:type="dxa"/>
            <w:vMerge/>
            <w:shd w:val="clear" w:color="auto" w:fill="auto"/>
            <w:vAlign w:val="center"/>
            <w:hideMark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396" w:type="dxa"/>
            <w:shd w:val="clear" w:color="auto" w:fill="auto"/>
            <w:vAlign w:val="center"/>
            <w:hideMark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внебюджетные источники</w:t>
            </w:r>
          </w:p>
        </w:tc>
        <w:tc>
          <w:tcPr>
            <w:tcW w:w="567" w:type="dxa"/>
            <w:shd w:val="clear" w:color="auto" w:fill="auto"/>
            <w:hideMark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x</w:t>
            </w:r>
          </w:p>
        </w:tc>
        <w:tc>
          <w:tcPr>
            <w:tcW w:w="425" w:type="dxa"/>
            <w:shd w:val="clear" w:color="auto" w:fill="auto"/>
            <w:hideMark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x</w:t>
            </w:r>
          </w:p>
        </w:tc>
        <w:tc>
          <w:tcPr>
            <w:tcW w:w="567" w:type="dxa"/>
            <w:shd w:val="clear" w:color="auto" w:fill="auto"/>
            <w:hideMark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x</w:t>
            </w:r>
          </w:p>
        </w:tc>
        <w:tc>
          <w:tcPr>
            <w:tcW w:w="425" w:type="dxa"/>
            <w:shd w:val="clear" w:color="auto" w:fill="auto"/>
            <w:hideMark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x</w:t>
            </w:r>
          </w:p>
        </w:tc>
        <w:tc>
          <w:tcPr>
            <w:tcW w:w="1134" w:type="dxa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  <w:hideMark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18" w:type="dxa"/>
            <w:vMerge/>
            <w:shd w:val="clear" w:color="auto" w:fill="auto"/>
            <w:vAlign w:val="center"/>
            <w:hideMark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843" w:type="dxa"/>
            <w:vMerge/>
            <w:shd w:val="clear" w:color="auto" w:fill="auto"/>
            <w:vAlign w:val="center"/>
            <w:hideMark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5F0086" w:rsidRPr="005F0086" w:rsidTr="005F0086">
        <w:trPr>
          <w:trHeight w:val="20"/>
        </w:trPr>
        <w:tc>
          <w:tcPr>
            <w:tcW w:w="2290" w:type="dxa"/>
            <w:vMerge/>
            <w:shd w:val="clear" w:color="auto" w:fill="auto"/>
            <w:vAlign w:val="center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396" w:type="dxa"/>
            <w:shd w:val="clear" w:color="auto" w:fill="auto"/>
            <w:vAlign w:val="center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налоговые расходы</w:t>
            </w:r>
          </w:p>
        </w:tc>
        <w:tc>
          <w:tcPr>
            <w:tcW w:w="567" w:type="dxa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425" w:type="dxa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567" w:type="dxa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425" w:type="dxa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18" w:type="dxa"/>
            <w:vMerge/>
            <w:shd w:val="clear" w:color="auto" w:fill="auto"/>
            <w:vAlign w:val="center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843" w:type="dxa"/>
            <w:vMerge/>
            <w:shd w:val="clear" w:color="auto" w:fill="auto"/>
            <w:vAlign w:val="center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5F0086" w:rsidRPr="005F0086" w:rsidTr="005F0086">
        <w:trPr>
          <w:trHeight w:val="20"/>
        </w:trPr>
        <w:tc>
          <w:tcPr>
            <w:tcW w:w="2290" w:type="dxa"/>
            <w:vMerge w:val="restart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Основное мероприятие 10.1.7. Проведение независимой оценки качества условий оказания услуг медицинскими организациями, участвующими в реализации территориальной программы государственных гарантий бесплатного оказания гражданам медицинской помощи в Новосибирской области</w:t>
            </w:r>
          </w:p>
        </w:tc>
        <w:tc>
          <w:tcPr>
            <w:tcW w:w="1396" w:type="dxa"/>
            <w:shd w:val="clear" w:color="auto" w:fill="auto"/>
            <w:vAlign w:val="center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областной бюджет</w:t>
            </w:r>
          </w:p>
        </w:tc>
        <w:tc>
          <w:tcPr>
            <w:tcW w:w="567" w:type="dxa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126</w:t>
            </w:r>
          </w:p>
        </w:tc>
        <w:tc>
          <w:tcPr>
            <w:tcW w:w="425" w:type="dxa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567" w:type="dxa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Б</w:t>
            </w:r>
          </w:p>
        </w:tc>
        <w:tc>
          <w:tcPr>
            <w:tcW w:w="425" w:type="dxa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05</w:t>
            </w:r>
          </w:p>
        </w:tc>
        <w:tc>
          <w:tcPr>
            <w:tcW w:w="1134" w:type="dxa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505,0</w:t>
            </w:r>
          </w:p>
        </w:tc>
        <w:tc>
          <w:tcPr>
            <w:tcW w:w="1134" w:type="dxa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505,0</w:t>
            </w:r>
          </w:p>
        </w:tc>
        <w:tc>
          <w:tcPr>
            <w:tcW w:w="1134" w:type="dxa"/>
            <w:shd w:val="clear" w:color="auto" w:fill="auto"/>
          </w:tcPr>
          <w:p w:rsidR="00FA262F" w:rsidRPr="005F0086" w:rsidRDefault="004C01E0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223,3</w:t>
            </w:r>
          </w:p>
        </w:tc>
        <w:tc>
          <w:tcPr>
            <w:tcW w:w="1134" w:type="dxa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1134" w:type="dxa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1134" w:type="dxa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505,0</w:t>
            </w:r>
          </w:p>
        </w:tc>
        <w:tc>
          <w:tcPr>
            <w:tcW w:w="1418" w:type="dxa"/>
            <w:vMerge w:val="restart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Минздрав НСО; государственные учреждения, подведомственные Минздраву НСО;</w:t>
            </w:r>
          </w:p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социально ориентированные некоммерческие организации</w:t>
            </w:r>
          </w:p>
        </w:tc>
        <w:tc>
          <w:tcPr>
            <w:tcW w:w="1843" w:type="dxa"/>
            <w:vMerge w:val="restart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обеспечение доступности и качества оказания медицинской помощи на территории Новосибирской области путем проведения независимой оценки качества условий оказания услуг медицинскими организациями, участвующими в реализации территориальной программы государственных гарантий бесплатного оказания гражданам медицинской помощи </w:t>
            </w: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lastRenderedPageBreak/>
              <w:t>в Новосибирской области</w:t>
            </w:r>
          </w:p>
        </w:tc>
      </w:tr>
      <w:tr w:rsidR="005F0086" w:rsidRPr="005F0086" w:rsidTr="005F0086">
        <w:trPr>
          <w:trHeight w:val="20"/>
        </w:trPr>
        <w:tc>
          <w:tcPr>
            <w:tcW w:w="2290" w:type="dxa"/>
            <w:vMerge/>
            <w:shd w:val="clear" w:color="auto" w:fill="auto"/>
            <w:vAlign w:val="center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396" w:type="dxa"/>
            <w:shd w:val="clear" w:color="auto" w:fill="auto"/>
            <w:vAlign w:val="center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федеральный бюджет</w:t>
            </w:r>
          </w:p>
        </w:tc>
        <w:tc>
          <w:tcPr>
            <w:tcW w:w="567" w:type="dxa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425" w:type="dxa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567" w:type="dxa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425" w:type="dxa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18" w:type="dxa"/>
            <w:vMerge/>
            <w:shd w:val="clear" w:color="auto" w:fill="auto"/>
            <w:vAlign w:val="center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843" w:type="dxa"/>
            <w:vMerge/>
            <w:shd w:val="clear" w:color="auto" w:fill="auto"/>
            <w:vAlign w:val="center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5F0086" w:rsidRPr="005F0086" w:rsidTr="005F0086">
        <w:trPr>
          <w:trHeight w:val="20"/>
        </w:trPr>
        <w:tc>
          <w:tcPr>
            <w:tcW w:w="2290" w:type="dxa"/>
            <w:vMerge/>
            <w:shd w:val="clear" w:color="auto" w:fill="auto"/>
            <w:vAlign w:val="center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396" w:type="dxa"/>
            <w:shd w:val="clear" w:color="auto" w:fill="auto"/>
            <w:vAlign w:val="center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местные бюджеты</w:t>
            </w:r>
          </w:p>
        </w:tc>
        <w:tc>
          <w:tcPr>
            <w:tcW w:w="567" w:type="dxa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x</w:t>
            </w:r>
          </w:p>
        </w:tc>
        <w:tc>
          <w:tcPr>
            <w:tcW w:w="425" w:type="dxa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x</w:t>
            </w:r>
          </w:p>
        </w:tc>
        <w:tc>
          <w:tcPr>
            <w:tcW w:w="567" w:type="dxa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x</w:t>
            </w:r>
          </w:p>
        </w:tc>
        <w:tc>
          <w:tcPr>
            <w:tcW w:w="425" w:type="dxa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x</w:t>
            </w:r>
          </w:p>
        </w:tc>
        <w:tc>
          <w:tcPr>
            <w:tcW w:w="1134" w:type="dxa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18" w:type="dxa"/>
            <w:vMerge/>
            <w:shd w:val="clear" w:color="auto" w:fill="auto"/>
            <w:vAlign w:val="center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843" w:type="dxa"/>
            <w:vMerge/>
            <w:shd w:val="clear" w:color="auto" w:fill="auto"/>
            <w:vAlign w:val="center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5F0086" w:rsidRPr="005F0086" w:rsidTr="005F0086">
        <w:trPr>
          <w:trHeight w:val="20"/>
        </w:trPr>
        <w:tc>
          <w:tcPr>
            <w:tcW w:w="2290" w:type="dxa"/>
            <w:vMerge/>
            <w:shd w:val="clear" w:color="auto" w:fill="auto"/>
            <w:vAlign w:val="center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396" w:type="dxa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внебюджетные источники</w:t>
            </w:r>
          </w:p>
        </w:tc>
        <w:tc>
          <w:tcPr>
            <w:tcW w:w="567" w:type="dxa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x</w:t>
            </w:r>
          </w:p>
        </w:tc>
        <w:tc>
          <w:tcPr>
            <w:tcW w:w="425" w:type="dxa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x</w:t>
            </w:r>
          </w:p>
        </w:tc>
        <w:tc>
          <w:tcPr>
            <w:tcW w:w="567" w:type="dxa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x</w:t>
            </w:r>
          </w:p>
        </w:tc>
        <w:tc>
          <w:tcPr>
            <w:tcW w:w="425" w:type="dxa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x</w:t>
            </w:r>
          </w:p>
        </w:tc>
        <w:tc>
          <w:tcPr>
            <w:tcW w:w="1134" w:type="dxa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18" w:type="dxa"/>
            <w:vMerge/>
            <w:shd w:val="clear" w:color="auto" w:fill="auto"/>
            <w:vAlign w:val="center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843" w:type="dxa"/>
            <w:vMerge/>
            <w:shd w:val="clear" w:color="auto" w:fill="auto"/>
            <w:vAlign w:val="center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5F0086" w:rsidRPr="005F0086" w:rsidTr="005F0086">
        <w:trPr>
          <w:trHeight w:val="20"/>
        </w:trPr>
        <w:tc>
          <w:tcPr>
            <w:tcW w:w="2290" w:type="dxa"/>
            <w:vMerge/>
            <w:shd w:val="clear" w:color="auto" w:fill="auto"/>
            <w:vAlign w:val="center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396" w:type="dxa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налоговые расходы</w:t>
            </w:r>
          </w:p>
        </w:tc>
        <w:tc>
          <w:tcPr>
            <w:tcW w:w="567" w:type="dxa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425" w:type="dxa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567" w:type="dxa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425" w:type="dxa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18" w:type="dxa"/>
            <w:vMerge/>
            <w:shd w:val="clear" w:color="auto" w:fill="auto"/>
            <w:vAlign w:val="center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843" w:type="dxa"/>
            <w:vMerge/>
            <w:shd w:val="clear" w:color="auto" w:fill="auto"/>
            <w:vAlign w:val="center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5F0086" w:rsidRPr="005F0086" w:rsidTr="005F0086">
        <w:trPr>
          <w:trHeight w:val="20"/>
        </w:trPr>
        <w:tc>
          <w:tcPr>
            <w:tcW w:w="2290" w:type="dxa"/>
            <w:vMerge w:val="restart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Основное мероприятие 10.1.8. Региональный проект «Развитие системы оказания первичной медико-санитарной помощи»</w:t>
            </w:r>
          </w:p>
        </w:tc>
        <w:tc>
          <w:tcPr>
            <w:tcW w:w="1396" w:type="dxa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областной бюджет</w:t>
            </w:r>
          </w:p>
        </w:tc>
        <w:tc>
          <w:tcPr>
            <w:tcW w:w="567" w:type="dxa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126</w:t>
            </w:r>
          </w:p>
        </w:tc>
        <w:tc>
          <w:tcPr>
            <w:tcW w:w="425" w:type="dxa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567" w:type="dxa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Б</w:t>
            </w:r>
          </w:p>
        </w:tc>
        <w:tc>
          <w:tcPr>
            <w:tcW w:w="425" w:type="dxa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val="en-US" w:eastAsia="ru-RU"/>
              </w:rPr>
              <w:t>N1</w:t>
            </w:r>
          </w:p>
        </w:tc>
        <w:tc>
          <w:tcPr>
            <w:tcW w:w="1134" w:type="dxa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974 343,2</w:t>
            </w:r>
          </w:p>
        </w:tc>
        <w:tc>
          <w:tcPr>
            <w:tcW w:w="1134" w:type="dxa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424 122,7</w:t>
            </w:r>
          </w:p>
        </w:tc>
        <w:tc>
          <w:tcPr>
            <w:tcW w:w="1134" w:type="dxa"/>
            <w:shd w:val="clear" w:color="auto" w:fill="auto"/>
          </w:tcPr>
          <w:p w:rsidR="00FA262F" w:rsidRPr="005F0086" w:rsidRDefault="004C01E0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307 880,0</w:t>
            </w:r>
          </w:p>
        </w:tc>
        <w:tc>
          <w:tcPr>
            <w:tcW w:w="1134" w:type="dxa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1 068 708,3</w:t>
            </w:r>
          </w:p>
        </w:tc>
        <w:tc>
          <w:tcPr>
            <w:tcW w:w="1134" w:type="dxa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1 257 246,2</w:t>
            </w:r>
          </w:p>
        </w:tc>
        <w:tc>
          <w:tcPr>
            <w:tcW w:w="1134" w:type="dxa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1 296 914,3</w:t>
            </w:r>
          </w:p>
        </w:tc>
        <w:tc>
          <w:tcPr>
            <w:tcW w:w="1418" w:type="dxa"/>
            <w:vMerge w:val="restart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Минздрав НСО; государственные учреждения, подведомственные Минздраву НСО; Минстрой НСО; учреждения, подведомственные Минстрою НСО</w:t>
            </w:r>
          </w:p>
        </w:tc>
        <w:tc>
          <w:tcPr>
            <w:tcW w:w="1843" w:type="dxa"/>
            <w:vMerge w:val="restart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замена фельдшерско-акушерских пунктов (строительство и реконструкция фельдшерско-акушерских пунктов в целях обеспечения оказания гражданам первичной медико-санитарной помощи), строительство новых поликлиник в г. Новосибирске (в 2019 году), разработка проектно-сметной документации, проведение капитального и текущего ремонта и переоснащение медицинскими изделиями и мебелью поликлинических отделений, врачебных амбулаторий, фельдшерско-акушерских пунктов в соответствии с порядками оказания медицинской помощи, приобретение комплексов передвижных медицинских, приобретение автомобилей санитарного транспорта для центральных районных и центральных городских больниц для организации выездных форм </w:t>
            </w: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lastRenderedPageBreak/>
              <w:t>работы (обслуживание в сельской местности комплексных участков, патронаж маломобильных пациентов, стационар на дому), создание и тиражирование «Новой модели медицинской организации, оказывающей первичную медико-санитарную помощь», направленной на создание открытой и вежливой регистратуры, сокращение времени ожидания пациентом в очереди, упрощение записи на прием к врачу, уменьшение бумажной документации, комфортных условий для пациента в зонах ожидания, понятной навигации</w:t>
            </w:r>
          </w:p>
        </w:tc>
      </w:tr>
      <w:tr w:rsidR="005F0086" w:rsidRPr="005F0086" w:rsidTr="005F0086">
        <w:trPr>
          <w:trHeight w:val="20"/>
        </w:trPr>
        <w:tc>
          <w:tcPr>
            <w:tcW w:w="2290" w:type="dxa"/>
            <w:vMerge/>
            <w:shd w:val="clear" w:color="auto" w:fill="auto"/>
            <w:vAlign w:val="center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396" w:type="dxa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областной бюджет</w:t>
            </w:r>
          </w:p>
        </w:tc>
        <w:tc>
          <w:tcPr>
            <w:tcW w:w="567" w:type="dxa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124</w:t>
            </w:r>
          </w:p>
        </w:tc>
        <w:tc>
          <w:tcPr>
            <w:tcW w:w="425" w:type="dxa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567" w:type="dxa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Б</w:t>
            </w:r>
          </w:p>
        </w:tc>
        <w:tc>
          <w:tcPr>
            <w:tcW w:w="425" w:type="dxa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val="en-US" w:eastAsia="ru-RU"/>
              </w:rPr>
              <w:t>N</w:t>
            </w: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1134" w:type="dxa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328 898,3</w:t>
            </w:r>
          </w:p>
        </w:tc>
        <w:tc>
          <w:tcPr>
            <w:tcW w:w="1134" w:type="dxa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442 043,0</w:t>
            </w:r>
          </w:p>
        </w:tc>
        <w:tc>
          <w:tcPr>
            <w:tcW w:w="1134" w:type="dxa"/>
            <w:shd w:val="clear" w:color="auto" w:fill="auto"/>
          </w:tcPr>
          <w:p w:rsidR="00FA262F" w:rsidRPr="005F0086" w:rsidRDefault="004C01E0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378 762,4</w:t>
            </w:r>
          </w:p>
        </w:tc>
        <w:tc>
          <w:tcPr>
            <w:tcW w:w="1134" w:type="dxa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426 946,6</w:t>
            </w:r>
          </w:p>
        </w:tc>
        <w:tc>
          <w:tcPr>
            <w:tcW w:w="1134" w:type="dxa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415 018,2</w:t>
            </w:r>
          </w:p>
        </w:tc>
        <w:tc>
          <w:tcPr>
            <w:tcW w:w="1134" w:type="dxa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525 804,0</w:t>
            </w:r>
          </w:p>
        </w:tc>
        <w:tc>
          <w:tcPr>
            <w:tcW w:w="1418" w:type="dxa"/>
            <w:vMerge/>
            <w:shd w:val="clear" w:color="auto" w:fill="auto"/>
            <w:vAlign w:val="center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843" w:type="dxa"/>
            <w:vMerge/>
            <w:shd w:val="clear" w:color="auto" w:fill="auto"/>
            <w:vAlign w:val="center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5F0086" w:rsidRPr="005F0086" w:rsidTr="005F0086">
        <w:trPr>
          <w:trHeight w:val="20"/>
        </w:trPr>
        <w:tc>
          <w:tcPr>
            <w:tcW w:w="2290" w:type="dxa"/>
            <w:vMerge/>
            <w:shd w:val="clear" w:color="auto" w:fill="auto"/>
            <w:vAlign w:val="center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396" w:type="dxa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федеральный бюджет</w:t>
            </w:r>
          </w:p>
        </w:tc>
        <w:tc>
          <w:tcPr>
            <w:tcW w:w="567" w:type="dxa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126</w:t>
            </w:r>
          </w:p>
        </w:tc>
        <w:tc>
          <w:tcPr>
            <w:tcW w:w="425" w:type="dxa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567" w:type="dxa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Б</w:t>
            </w:r>
          </w:p>
        </w:tc>
        <w:tc>
          <w:tcPr>
            <w:tcW w:w="425" w:type="dxa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val="en-US" w:eastAsia="ru-RU"/>
              </w:rPr>
              <w:t>N</w:t>
            </w: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1134" w:type="dxa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1134" w:type="dxa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85 503,8</w:t>
            </w:r>
          </w:p>
        </w:tc>
        <w:tc>
          <w:tcPr>
            <w:tcW w:w="1134" w:type="dxa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1134" w:type="dxa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1134" w:type="dxa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1134" w:type="dxa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1418" w:type="dxa"/>
            <w:vMerge/>
            <w:shd w:val="clear" w:color="auto" w:fill="auto"/>
            <w:vAlign w:val="center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843" w:type="dxa"/>
            <w:vMerge/>
            <w:shd w:val="clear" w:color="auto" w:fill="auto"/>
            <w:vAlign w:val="center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5F0086" w:rsidRPr="005F0086" w:rsidTr="005F0086">
        <w:trPr>
          <w:trHeight w:val="20"/>
        </w:trPr>
        <w:tc>
          <w:tcPr>
            <w:tcW w:w="2290" w:type="dxa"/>
            <w:vMerge/>
            <w:shd w:val="clear" w:color="auto" w:fill="auto"/>
            <w:vAlign w:val="center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396" w:type="dxa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федеральный бюджет</w:t>
            </w:r>
          </w:p>
        </w:tc>
        <w:tc>
          <w:tcPr>
            <w:tcW w:w="567" w:type="dxa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124</w:t>
            </w:r>
          </w:p>
        </w:tc>
        <w:tc>
          <w:tcPr>
            <w:tcW w:w="425" w:type="dxa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567" w:type="dxa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Б</w:t>
            </w:r>
          </w:p>
        </w:tc>
        <w:tc>
          <w:tcPr>
            <w:tcW w:w="425" w:type="dxa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val="en-US" w:eastAsia="ru-RU"/>
              </w:rPr>
              <w:t>N1</w:t>
            </w:r>
          </w:p>
        </w:tc>
        <w:tc>
          <w:tcPr>
            <w:tcW w:w="1134" w:type="dxa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1134" w:type="dxa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76 671,0</w:t>
            </w:r>
          </w:p>
        </w:tc>
        <w:tc>
          <w:tcPr>
            <w:tcW w:w="1134" w:type="dxa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1134" w:type="dxa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1134" w:type="dxa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1134" w:type="dxa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1418" w:type="dxa"/>
            <w:vMerge/>
            <w:shd w:val="clear" w:color="auto" w:fill="auto"/>
            <w:vAlign w:val="center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843" w:type="dxa"/>
            <w:vMerge/>
            <w:shd w:val="clear" w:color="auto" w:fill="auto"/>
            <w:vAlign w:val="center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5F0086" w:rsidRPr="005F0086" w:rsidTr="005F0086">
        <w:trPr>
          <w:trHeight w:val="20"/>
        </w:trPr>
        <w:tc>
          <w:tcPr>
            <w:tcW w:w="2290" w:type="dxa"/>
            <w:vMerge/>
            <w:shd w:val="clear" w:color="auto" w:fill="auto"/>
            <w:vAlign w:val="center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396" w:type="dxa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местные бюджеты</w:t>
            </w:r>
          </w:p>
        </w:tc>
        <w:tc>
          <w:tcPr>
            <w:tcW w:w="567" w:type="dxa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x</w:t>
            </w:r>
          </w:p>
        </w:tc>
        <w:tc>
          <w:tcPr>
            <w:tcW w:w="425" w:type="dxa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x</w:t>
            </w:r>
          </w:p>
        </w:tc>
        <w:tc>
          <w:tcPr>
            <w:tcW w:w="567" w:type="dxa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x</w:t>
            </w:r>
          </w:p>
        </w:tc>
        <w:tc>
          <w:tcPr>
            <w:tcW w:w="425" w:type="dxa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x</w:t>
            </w:r>
          </w:p>
        </w:tc>
        <w:tc>
          <w:tcPr>
            <w:tcW w:w="1134" w:type="dxa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18" w:type="dxa"/>
            <w:vMerge/>
            <w:shd w:val="clear" w:color="auto" w:fill="auto"/>
            <w:vAlign w:val="center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843" w:type="dxa"/>
            <w:vMerge/>
            <w:shd w:val="clear" w:color="auto" w:fill="auto"/>
            <w:vAlign w:val="center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5F0086" w:rsidRPr="005F0086" w:rsidTr="005F0086">
        <w:trPr>
          <w:trHeight w:val="20"/>
        </w:trPr>
        <w:tc>
          <w:tcPr>
            <w:tcW w:w="2290" w:type="dxa"/>
            <w:vMerge/>
            <w:shd w:val="clear" w:color="auto" w:fill="auto"/>
            <w:vAlign w:val="center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396" w:type="dxa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внебюджетные источники</w:t>
            </w:r>
          </w:p>
        </w:tc>
        <w:tc>
          <w:tcPr>
            <w:tcW w:w="567" w:type="dxa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x</w:t>
            </w:r>
          </w:p>
        </w:tc>
        <w:tc>
          <w:tcPr>
            <w:tcW w:w="425" w:type="dxa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x</w:t>
            </w:r>
          </w:p>
        </w:tc>
        <w:tc>
          <w:tcPr>
            <w:tcW w:w="567" w:type="dxa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x</w:t>
            </w:r>
          </w:p>
        </w:tc>
        <w:tc>
          <w:tcPr>
            <w:tcW w:w="425" w:type="dxa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x</w:t>
            </w:r>
          </w:p>
        </w:tc>
        <w:tc>
          <w:tcPr>
            <w:tcW w:w="1134" w:type="dxa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18" w:type="dxa"/>
            <w:vMerge/>
            <w:shd w:val="clear" w:color="auto" w:fill="auto"/>
            <w:vAlign w:val="center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843" w:type="dxa"/>
            <w:vMerge/>
            <w:shd w:val="clear" w:color="auto" w:fill="auto"/>
            <w:vAlign w:val="center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5F0086" w:rsidRPr="005F0086" w:rsidTr="005F0086">
        <w:trPr>
          <w:trHeight w:val="20"/>
        </w:trPr>
        <w:tc>
          <w:tcPr>
            <w:tcW w:w="2290" w:type="dxa"/>
            <w:vMerge/>
            <w:shd w:val="clear" w:color="auto" w:fill="auto"/>
            <w:vAlign w:val="center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396" w:type="dxa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налоговые расходы</w:t>
            </w:r>
          </w:p>
        </w:tc>
        <w:tc>
          <w:tcPr>
            <w:tcW w:w="567" w:type="dxa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425" w:type="dxa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567" w:type="dxa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425" w:type="dxa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18" w:type="dxa"/>
            <w:vMerge/>
            <w:shd w:val="clear" w:color="auto" w:fill="auto"/>
            <w:vAlign w:val="center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843" w:type="dxa"/>
            <w:vMerge/>
            <w:shd w:val="clear" w:color="auto" w:fill="auto"/>
            <w:vAlign w:val="center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5F0086" w:rsidRPr="005F0086" w:rsidTr="005F0086">
        <w:trPr>
          <w:trHeight w:val="20"/>
        </w:trPr>
        <w:tc>
          <w:tcPr>
            <w:tcW w:w="2290" w:type="dxa"/>
            <w:vMerge w:val="restart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Основное мероприятие 10.1.9. Региональный проект «Борьба</w:t>
            </w:r>
          </w:p>
          <w:p w:rsidR="00FA262F" w:rsidRPr="005F0086" w:rsidRDefault="00FA262F" w:rsidP="00FA26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с онкологическими заболеваниями»</w:t>
            </w:r>
          </w:p>
        </w:tc>
        <w:tc>
          <w:tcPr>
            <w:tcW w:w="1396" w:type="dxa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областной бюджет</w:t>
            </w:r>
          </w:p>
        </w:tc>
        <w:tc>
          <w:tcPr>
            <w:tcW w:w="567" w:type="dxa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126</w:t>
            </w:r>
          </w:p>
        </w:tc>
        <w:tc>
          <w:tcPr>
            <w:tcW w:w="425" w:type="dxa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567" w:type="dxa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Б</w:t>
            </w:r>
          </w:p>
        </w:tc>
        <w:tc>
          <w:tcPr>
            <w:tcW w:w="425" w:type="dxa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val="en-US" w:eastAsia="ru-RU"/>
              </w:rPr>
              <w:t>N</w:t>
            </w: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3</w:t>
            </w:r>
          </w:p>
        </w:tc>
        <w:tc>
          <w:tcPr>
            <w:tcW w:w="1134" w:type="dxa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159 700,0</w:t>
            </w:r>
          </w:p>
        </w:tc>
        <w:tc>
          <w:tcPr>
            <w:tcW w:w="1134" w:type="dxa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231 281,2</w:t>
            </w:r>
          </w:p>
        </w:tc>
        <w:tc>
          <w:tcPr>
            <w:tcW w:w="1134" w:type="dxa"/>
            <w:shd w:val="clear" w:color="auto" w:fill="auto"/>
          </w:tcPr>
          <w:p w:rsidR="00FA262F" w:rsidRPr="005F0086" w:rsidRDefault="004C01E0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183 673,5</w:t>
            </w:r>
          </w:p>
        </w:tc>
        <w:tc>
          <w:tcPr>
            <w:tcW w:w="1134" w:type="dxa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116 981,2</w:t>
            </w:r>
          </w:p>
        </w:tc>
        <w:tc>
          <w:tcPr>
            <w:tcW w:w="1134" w:type="dxa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241 449,2</w:t>
            </w:r>
          </w:p>
        </w:tc>
        <w:tc>
          <w:tcPr>
            <w:tcW w:w="1134" w:type="dxa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1418" w:type="dxa"/>
            <w:vMerge w:val="restart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Минздрав НСО; государственные учреждения, подведомственные Минздраву НСО;</w:t>
            </w:r>
          </w:p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Минстрой НСО; учреждения, подведомственные Минстрою НСО</w:t>
            </w:r>
          </w:p>
        </w:tc>
        <w:tc>
          <w:tcPr>
            <w:tcW w:w="1843" w:type="dxa"/>
            <w:vMerge w:val="restart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разработка проектно-сметной документации, проведение капитального и текущего ремонта помещений и оснащение медицинскими изделиями для организации сети центров амбулаторной онкологической помощи;</w:t>
            </w:r>
          </w:p>
          <w:p w:rsidR="00FA262F" w:rsidRPr="005F0086" w:rsidRDefault="00FA262F" w:rsidP="00FA26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lastRenderedPageBreak/>
              <w:t>подготовка помещений под медицинское оборудование для медицинских организаций, оказывающих помощь больным онкологическими заболеваниями;</w:t>
            </w:r>
          </w:p>
          <w:p w:rsidR="00FA262F" w:rsidRPr="005F0086" w:rsidRDefault="00FA262F" w:rsidP="00FA26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строительство здания онкологического диспансера в г. Новосибирске</w:t>
            </w:r>
          </w:p>
        </w:tc>
      </w:tr>
      <w:tr w:rsidR="005F0086" w:rsidRPr="005F0086" w:rsidTr="005F0086">
        <w:trPr>
          <w:trHeight w:val="20"/>
        </w:trPr>
        <w:tc>
          <w:tcPr>
            <w:tcW w:w="2290" w:type="dxa"/>
            <w:vMerge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396" w:type="dxa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областной бюджет</w:t>
            </w:r>
          </w:p>
        </w:tc>
        <w:tc>
          <w:tcPr>
            <w:tcW w:w="567" w:type="dxa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124</w:t>
            </w:r>
          </w:p>
        </w:tc>
        <w:tc>
          <w:tcPr>
            <w:tcW w:w="425" w:type="dxa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567" w:type="dxa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Б</w:t>
            </w:r>
          </w:p>
        </w:tc>
        <w:tc>
          <w:tcPr>
            <w:tcW w:w="425" w:type="dxa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val="en-US" w:eastAsia="ru-RU"/>
              </w:rPr>
              <w:t>N3</w:t>
            </w:r>
          </w:p>
        </w:tc>
        <w:tc>
          <w:tcPr>
            <w:tcW w:w="1134" w:type="dxa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61 154,0</w:t>
            </w:r>
          </w:p>
        </w:tc>
        <w:tc>
          <w:tcPr>
            <w:tcW w:w="1134" w:type="dxa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45 346,7</w:t>
            </w:r>
          </w:p>
        </w:tc>
        <w:tc>
          <w:tcPr>
            <w:tcW w:w="1134" w:type="dxa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57,5</w:t>
            </w:r>
          </w:p>
        </w:tc>
        <w:tc>
          <w:tcPr>
            <w:tcW w:w="1134" w:type="dxa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1134" w:type="dxa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1134" w:type="dxa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1418" w:type="dxa"/>
            <w:vMerge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843" w:type="dxa"/>
            <w:vMerge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5F0086" w:rsidRPr="005F0086" w:rsidTr="005F0086">
        <w:trPr>
          <w:trHeight w:val="20"/>
        </w:trPr>
        <w:tc>
          <w:tcPr>
            <w:tcW w:w="2290" w:type="dxa"/>
            <w:vMerge/>
            <w:shd w:val="clear" w:color="auto" w:fill="auto"/>
            <w:vAlign w:val="center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396" w:type="dxa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федеральный бюджет</w:t>
            </w:r>
          </w:p>
        </w:tc>
        <w:tc>
          <w:tcPr>
            <w:tcW w:w="567" w:type="dxa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425" w:type="dxa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567" w:type="dxa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425" w:type="dxa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18" w:type="dxa"/>
            <w:vMerge/>
            <w:shd w:val="clear" w:color="auto" w:fill="auto"/>
            <w:vAlign w:val="center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843" w:type="dxa"/>
            <w:vMerge/>
            <w:shd w:val="clear" w:color="auto" w:fill="auto"/>
            <w:vAlign w:val="center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5F0086" w:rsidRPr="005F0086" w:rsidTr="005F0086">
        <w:trPr>
          <w:trHeight w:val="20"/>
        </w:trPr>
        <w:tc>
          <w:tcPr>
            <w:tcW w:w="2290" w:type="dxa"/>
            <w:vMerge/>
            <w:shd w:val="clear" w:color="auto" w:fill="auto"/>
            <w:vAlign w:val="center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396" w:type="dxa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местные бюджеты</w:t>
            </w:r>
          </w:p>
        </w:tc>
        <w:tc>
          <w:tcPr>
            <w:tcW w:w="567" w:type="dxa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x</w:t>
            </w:r>
          </w:p>
        </w:tc>
        <w:tc>
          <w:tcPr>
            <w:tcW w:w="425" w:type="dxa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x</w:t>
            </w:r>
          </w:p>
        </w:tc>
        <w:tc>
          <w:tcPr>
            <w:tcW w:w="567" w:type="dxa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x</w:t>
            </w:r>
          </w:p>
        </w:tc>
        <w:tc>
          <w:tcPr>
            <w:tcW w:w="425" w:type="dxa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x</w:t>
            </w:r>
          </w:p>
        </w:tc>
        <w:tc>
          <w:tcPr>
            <w:tcW w:w="1134" w:type="dxa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18" w:type="dxa"/>
            <w:vMerge/>
            <w:shd w:val="clear" w:color="auto" w:fill="auto"/>
            <w:vAlign w:val="center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843" w:type="dxa"/>
            <w:vMerge/>
            <w:shd w:val="clear" w:color="auto" w:fill="auto"/>
            <w:vAlign w:val="center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5F0086" w:rsidRPr="005F0086" w:rsidTr="005F0086">
        <w:trPr>
          <w:trHeight w:val="20"/>
        </w:trPr>
        <w:tc>
          <w:tcPr>
            <w:tcW w:w="2290" w:type="dxa"/>
            <w:vMerge/>
            <w:shd w:val="clear" w:color="auto" w:fill="auto"/>
            <w:vAlign w:val="center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396" w:type="dxa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внебюджетные источники</w:t>
            </w:r>
          </w:p>
        </w:tc>
        <w:tc>
          <w:tcPr>
            <w:tcW w:w="567" w:type="dxa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x</w:t>
            </w:r>
          </w:p>
        </w:tc>
        <w:tc>
          <w:tcPr>
            <w:tcW w:w="425" w:type="dxa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x</w:t>
            </w:r>
          </w:p>
        </w:tc>
        <w:tc>
          <w:tcPr>
            <w:tcW w:w="567" w:type="dxa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x</w:t>
            </w:r>
          </w:p>
        </w:tc>
        <w:tc>
          <w:tcPr>
            <w:tcW w:w="425" w:type="dxa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x</w:t>
            </w:r>
          </w:p>
        </w:tc>
        <w:tc>
          <w:tcPr>
            <w:tcW w:w="1134" w:type="dxa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18" w:type="dxa"/>
            <w:vMerge/>
            <w:shd w:val="clear" w:color="auto" w:fill="auto"/>
            <w:vAlign w:val="center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843" w:type="dxa"/>
            <w:vMerge/>
            <w:shd w:val="clear" w:color="auto" w:fill="auto"/>
            <w:vAlign w:val="center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5F0086" w:rsidRPr="005F0086" w:rsidTr="005F0086">
        <w:trPr>
          <w:trHeight w:val="20"/>
        </w:trPr>
        <w:tc>
          <w:tcPr>
            <w:tcW w:w="2290" w:type="dxa"/>
            <w:vMerge/>
            <w:shd w:val="clear" w:color="auto" w:fill="auto"/>
            <w:vAlign w:val="center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396" w:type="dxa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налоговые расходы</w:t>
            </w:r>
          </w:p>
        </w:tc>
        <w:tc>
          <w:tcPr>
            <w:tcW w:w="567" w:type="dxa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425" w:type="dxa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567" w:type="dxa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425" w:type="dxa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18" w:type="dxa"/>
            <w:vMerge/>
            <w:shd w:val="clear" w:color="auto" w:fill="auto"/>
            <w:vAlign w:val="center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843" w:type="dxa"/>
            <w:vMerge/>
            <w:shd w:val="clear" w:color="auto" w:fill="auto"/>
            <w:vAlign w:val="center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5F0086" w:rsidRPr="005F0086" w:rsidTr="005F0086">
        <w:trPr>
          <w:trHeight w:val="20"/>
        </w:trPr>
        <w:tc>
          <w:tcPr>
            <w:tcW w:w="2290" w:type="dxa"/>
            <w:vMerge w:val="restart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Основное мероприятие 10.1.10. Региональный проект «Борьба </w:t>
            </w:r>
          </w:p>
          <w:p w:rsidR="00FA262F" w:rsidRPr="005F0086" w:rsidRDefault="00FA262F" w:rsidP="00FA26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с сердечно-сосудистыми заболеваниями»</w:t>
            </w:r>
          </w:p>
        </w:tc>
        <w:tc>
          <w:tcPr>
            <w:tcW w:w="1396" w:type="dxa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областной бюджет</w:t>
            </w:r>
          </w:p>
        </w:tc>
        <w:tc>
          <w:tcPr>
            <w:tcW w:w="567" w:type="dxa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126</w:t>
            </w:r>
          </w:p>
        </w:tc>
        <w:tc>
          <w:tcPr>
            <w:tcW w:w="425" w:type="dxa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567" w:type="dxa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Б</w:t>
            </w:r>
          </w:p>
        </w:tc>
        <w:tc>
          <w:tcPr>
            <w:tcW w:w="425" w:type="dxa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val="en-US" w:eastAsia="ru-RU"/>
              </w:rPr>
              <w:t>N</w:t>
            </w: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</w:t>
            </w:r>
          </w:p>
        </w:tc>
        <w:tc>
          <w:tcPr>
            <w:tcW w:w="1134" w:type="dxa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192 650,0</w:t>
            </w:r>
          </w:p>
        </w:tc>
        <w:tc>
          <w:tcPr>
            <w:tcW w:w="1134" w:type="dxa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236 761,6</w:t>
            </w:r>
          </w:p>
        </w:tc>
        <w:tc>
          <w:tcPr>
            <w:tcW w:w="1134" w:type="dxa"/>
            <w:shd w:val="clear" w:color="auto" w:fill="auto"/>
          </w:tcPr>
          <w:p w:rsidR="00FA262F" w:rsidRPr="005F0086" w:rsidRDefault="004C01E0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79 445,5</w:t>
            </w:r>
          </w:p>
        </w:tc>
        <w:tc>
          <w:tcPr>
            <w:tcW w:w="1134" w:type="dxa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58 490,6</w:t>
            </w:r>
          </w:p>
        </w:tc>
        <w:tc>
          <w:tcPr>
            <w:tcW w:w="1134" w:type="dxa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181 086,9</w:t>
            </w:r>
          </w:p>
        </w:tc>
        <w:tc>
          <w:tcPr>
            <w:tcW w:w="1134" w:type="dxa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62 595,7</w:t>
            </w:r>
          </w:p>
        </w:tc>
        <w:tc>
          <w:tcPr>
            <w:tcW w:w="1418" w:type="dxa"/>
            <w:vMerge w:val="restart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Минздрав НСО; государственные учреждения, подведомственные Минздраву НСО</w:t>
            </w:r>
          </w:p>
        </w:tc>
        <w:tc>
          <w:tcPr>
            <w:tcW w:w="1843" w:type="dxa"/>
            <w:vMerge w:val="restart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разработка проектно-сметной документации, проведение капитального и текущего ремонта помещений и оснащение медицинскими изделиями для ранней медицинской реабилитации в региональных сосудистых центрах и первичных сосудистых отделениях, для проведения </w:t>
            </w:r>
            <w:proofErr w:type="spellStart"/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рентгенэндоваскулярных</w:t>
            </w:r>
            <w:proofErr w:type="spellEnd"/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 методов лечения в первичных сосудистых отделениях, а также капитальный и текущий ремонт терапевтического корпуса для организации работы регионального сосудистого центра на базе ГБУЗ НСО «ЦКБ»</w:t>
            </w:r>
          </w:p>
        </w:tc>
      </w:tr>
      <w:tr w:rsidR="005F0086" w:rsidRPr="005F0086" w:rsidTr="005F0086">
        <w:trPr>
          <w:trHeight w:val="20"/>
        </w:trPr>
        <w:tc>
          <w:tcPr>
            <w:tcW w:w="2290" w:type="dxa"/>
            <w:vMerge/>
            <w:shd w:val="clear" w:color="auto" w:fill="auto"/>
            <w:vAlign w:val="center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396" w:type="dxa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федеральный бюджет</w:t>
            </w:r>
          </w:p>
        </w:tc>
        <w:tc>
          <w:tcPr>
            <w:tcW w:w="567" w:type="dxa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425" w:type="dxa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567" w:type="dxa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425" w:type="dxa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18" w:type="dxa"/>
            <w:vMerge/>
            <w:shd w:val="clear" w:color="auto" w:fill="auto"/>
            <w:vAlign w:val="center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843" w:type="dxa"/>
            <w:vMerge/>
            <w:shd w:val="clear" w:color="auto" w:fill="auto"/>
            <w:vAlign w:val="center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5F0086" w:rsidRPr="005F0086" w:rsidTr="005F0086">
        <w:trPr>
          <w:trHeight w:val="20"/>
        </w:trPr>
        <w:tc>
          <w:tcPr>
            <w:tcW w:w="2290" w:type="dxa"/>
            <w:vMerge/>
            <w:shd w:val="clear" w:color="auto" w:fill="auto"/>
            <w:vAlign w:val="center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396" w:type="dxa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местные бюджеты</w:t>
            </w:r>
          </w:p>
        </w:tc>
        <w:tc>
          <w:tcPr>
            <w:tcW w:w="567" w:type="dxa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x</w:t>
            </w:r>
          </w:p>
        </w:tc>
        <w:tc>
          <w:tcPr>
            <w:tcW w:w="425" w:type="dxa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x</w:t>
            </w:r>
          </w:p>
        </w:tc>
        <w:tc>
          <w:tcPr>
            <w:tcW w:w="567" w:type="dxa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x</w:t>
            </w:r>
          </w:p>
        </w:tc>
        <w:tc>
          <w:tcPr>
            <w:tcW w:w="425" w:type="dxa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x</w:t>
            </w:r>
          </w:p>
        </w:tc>
        <w:tc>
          <w:tcPr>
            <w:tcW w:w="1134" w:type="dxa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18" w:type="dxa"/>
            <w:vMerge/>
            <w:shd w:val="clear" w:color="auto" w:fill="auto"/>
            <w:vAlign w:val="center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843" w:type="dxa"/>
            <w:vMerge/>
            <w:shd w:val="clear" w:color="auto" w:fill="auto"/>
            <w:vAlign w:val="center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5F0086" w:rsidRPr="005F0086" w:rsidTr="005F0086">
        <w:trPr>
          <w:trHeight w:val="20"/>
        </w:trPr>
        <w:tc>
          <w:tcPr>
            <w:tcW w:w="2290" w:type="dxa"/>
            <w:vMerge/>
            <w:shd w:val="clear" w:color="auto" w:fill="auto"/>
            <w:vAlign w:val="center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396" w:type="dxa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внебюджетные источники</w:t>
            </w:r>
          </w:p>
        </w:tc>
        <w:tc>
          <w:tcPr>
            <w:tcW w:w="567" w:type="dxa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x</w:t>
            </w:r>
          </w:p>
        </w:tc>
        <w:tc>
          <w:tcPr>
            <w:tcW w:w="425" w:type="dxa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x</w:t>
            </w:r>
          </w:p>
        </w:tc>
        <w:tc>
          <w:tcPr>
            <w:tcW w:w="567" w:type="dxa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x</w:t>
            </w:r>
          </w:p>
        </w:tc>
        <w:tc>
          <w:tcPr>
            <w:tcW w:w="425" w:type="dxa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x</w:t>
            </w:r>
          </w:p>
        </w:tc>
        <w:tc>
          <w:tcPr>
            <w:tcW w:w="1134" w:type="dxa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18" w:type="dxa"/>
            <w:vMerge/>
            <w:shd w:val="clear" w:color="auto" w:fill="auto"/>
            <w:vAlign w:val="center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843" w:type="dxa"/>
            <w:vMerge/>
            <w:shd w:val="clear" w:color="auto" w:fill="auto"/>
            <w:vAlign w:val="center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5F0086" w:rsidRPr="005F0086" w:rsidTr="005F0086">
        <w:trPr>
          <w:trHeight w:val="20"/>
        </w:trPr>
        <w:tc>
          <w:tcPr>
            <w:tcW w:w="2290" w:type="dxa"/>
            <w:vMerge/>
            <w:shd w:val="clear" w:color="auto" w:fill="auto"/>
            <w:vAlign w:val="center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396" w:type="dxa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налоговые расходы</w:t>
            </w:r>
          </w:p>
        </w:tc>
        <w:tc>
          <w:tcPr>
            <w:tcW w:w="567" w:type="dxa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425" w:type="dxa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567" w:type="dxa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425" w:type="dxa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18" w:type="dxa"/>
            <w:vMerge/>
            <w:shd w:val="clear" w:color="auto" w:fill="auto"/>
            <w:vAlign w:val="center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843" w:type="dxa"/>
            <w:vMerge/>
            <w:shd w:val="clear" w:color="auto" w:fill="auto"/>
            <w:vAlign w:val="center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5F0086" w:rsidRPr="005F0086" w:rsidTr="005F0086">
        <w:trPr>
          <w:trHeight w:val="20"/>
        </w:trPr>
        <w:tc>
          <w:tcPr>
            <w:tcW w:w="2290" w:type="dxa"/>
            <w:vMerge w:val="restart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lastRenderedPageBreak/>
              <w:t>Основное мероприятие 10.1.11. Региональный проект «Развитие детского здравоохранения Новосибирской области, включая создание современной инфраструктуры оказания медицинской помощи детям»</w:t>
            </w:r>
          </w:p>
        </w:tc>
        <w:tc>
          <w:tcPr>
            <w:tcW w:w="1396" w:type="dxa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областной бюджет</w:t>
            </w:r>
          </w:p>
        </w:tc>
        <w:tc>
          <w:tcPr>
            <w:tcW w:w="567" w:type="dxa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126</w:t>
            </w:r>
          </w:p>
        </w:tc>
        <w:tc>
          <w:tcPr>
            <w:tcW w:w="425" w:type="dxa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567" w:type="dxa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Б</w:t>
            </w:r>
          </w:p>
        </w:tc>
        <w:tc>
          <w:tcPr>
            <w:tcW w:w="425" w:type="dxa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val="en-US" w:eastAsia="ru-RU"/>
              </w:rPr>
              <w:t>N</w:t>
            </w: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4</w:t>
            </w:r>
          </w:p>
        </w:tc>
        <w:tc>
          <w:tcPr>
            <w:tcW w:w="1134" w:type="dxa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277 630,0</w:t>
            </w:r>
          </w:p>
        </w:tc>
        <w:tc>
          <w:tcPr>
            <w:tcW w:w="1134" w:type="dxa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183 946,6</w:t>
            </w:r>
          </w:p>
        </w:tc>
        <w:tc>
          <w:tcPr>
            <w:tcW w:w="1134" w:type="dxa"/>
            <w:shd w:val="clear" w:color="auto" w:fill="auto"/>
          </w:tcPr>
          <w:p w:rsidR="00FA262F" w:rsidRPr="005F0086" w:rsidRDefault="004C01E0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48 738,4</w:t>
            </w:r>
          </w:p>
        </w:tc>
        <w:tc>
          <w:tcPr>
            <w:tcW w:w="1134" w:type="dxa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80 000,0</w:t>
            </w:r>
          </w:p>
        </w:tc>
        <w:tc>
          <w:tcPr>
            <w:tcW w:w="1134" w:type="dxa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30 000,0</w:t>
            </w:r>
          </w:p>
        </w:tc>
        <w:tc>
          <w:tcPr>
            <w:tcW w:w="1134" w:type="dxa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17 500,0</w:t>
            </w:r>
          </w:p>
        </w:tc>
        <w:tc>
          <w:tcPr>
            <w:tcW w:w="1418" w:type="dxa"/>
            <w:vMerge w:val="restart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Минздрав НСО; государственные учреждения, подведомственные Минздраву НСО</w:t>
            </w:r>
          </w:p>
        </w:tc>
        <w:tc>
          <w:tcPr>
            <w:tcW w:w="1843" w:type="dxa"/>
            <w:vMerge w:val="restart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реализация организационно-планировочных решений в детских поликлинических отделениях медицинских организаций, подведомственных Минздраву НСО, </w:t>
            </w:r>
          </w:p>
          <w:p w:rsidR="00FA262F" w:rsidRPr="005F0086" w:rsidRDefault="00FA262F" w:rsidP="00FA26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оснащение современными ультразвуковыми аппаратами кабинетов </w:t>
            </w:r>
            <w:proofErr w:type="spellStart"/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пренатальной</w:t>
            </w:r>
            <w:proofErr w:type="spellEnd"/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 диагностики </w:t>
            </w:r>
          </w:p>
          <w:p w:rsidR="00FA262F" w:rsidRPr="005F0086" w:rsidRDefault="00FA262F" w:rsidP="00FA26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и медицинских организаций второго этапа </w:t>
            </w:r>
            <w:proofErr w:type="spellStart"/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пренатальной</w:t>
            </w:r>
            <w:proofErr w:type="spellEnd"/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 диагностики. Кроме того, будут разработаны проектно-сметные документации, проведен капитальный и текущий ремонт помещений и приобретены медицинские изделия в детские поликлинические отделения медицинских организаций, подведомственных министерству здравоохранения Новосибирской области</w:t>
            </w:r>
          </w:p>
        </w:tc>
      </w:tr>
      <w:tr w:rsidR="005F0086" w:rsidRPr="005F0086" w:rsidTr="005F0086">
        <w:trPr>
          <w:trHeight w:val="20"/>
        </w:trPr>
        <w:tc>
          <w:tcPr>
            <w:tcW w:w="2290" w:type="dxa"/>
            <w:vMerge/>
            <w:shd w:val="clear" w:color="auto" w:fill="auto"/>
            <w:vAlign w:val="center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396" w:type="dxa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федеральный бюджет</w:t>
            </w:r>
          </w:p>
        </w:tc>
        <w:tc>
          <w:tcPr>
            <w:tcW w:w="567" w:type="dxa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425" w:type="dxa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567" w:type="dxa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425" w:type="dxa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18" w:type="dxa"/>
            <w:vMerge/>
            <w:shd w:val="clear" w:color="auto" w:fill="auto"/>
            <w:vAlign w:val="center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843" w:type="dxa"/>
            <w:vMerge/>
            <w:shd w:val="clear" w:color="auto" w:fill="auto"/>
            <w:vAlign w:val="center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5F0086" w:rsidRPr="005F0086" w:rsidTr="005F0086">
        <w:trPr>
          <w:trHeight w:val="20"/>
        </w:trPr>
        <w:tc>
          <w:tcPr>
            <w:tcW w:w="2290" w:type="dxa"/>
            <w:vMerge/>
            <w:shd w:val="clear" w:color="auto" w:fill="auto"/>
            <w:vAlign w:val="center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396" w:type="dxa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местные бюджеты</w:t>
            </w:r>
          </w:p>
        </w:tc>
        <w:tc>
          <w:tcPr>
            <w:tcW w:w="567" w:type="dxa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x</w:t>
            </w:r>
          </w:p>
        </w:tc>
        <w:tc>
          <w:tcPr>
            <w:tcW w:w="425" w:type="dxa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x</w:t>
            </w:r>
          </w:p>
        </w:tc>
        <w:tc>
          <w:tcPr>
            <w:tcW w:w="567" w:type="dxa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x</w:t>
            </w:r>
          </w:p>
        </w:tc>
        <w:tc>
          <w:tcPr>
            <w:tcW w:w="425" w:type="dxa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x</w:t>
            </w:r>
          </w:p>
        </w:tc>
        <w:tc>
          <w:tcPr>
            <w:tcW w:w="1134" w:type="dxa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18" w:type="dxa"/>
            <w:vMerge/>
            <w:shd w:val="clear" w:color="auto" w:fill="auto"/>
            <w:vAlign w:val="center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843" w:type="dxa"/>
            <w:vMerge/>
            <w:shd w:val="clear" w:color="auto" w:fill="auto"/>
            <w:vAlign w:val="center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5F0086" w:rsidRPr="005F0086" w:rsidTr="005F0086">
        <w:trPr>
          <w:trHeight w:val="20"/>
        </w:trPr>
        <w:tc>
          <w:tcPr>
            <w:tcW w:w="2290" w:type="dxa"/>
            <w:vMerge/>
            <w:shd w:val="clear" w:color="auto" w:fill="auto"/>
            <w:vAlign w:val="center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396" w:type="dxa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внебюджетные источники</w:t>
            </w:r>
          </w:p>
        </w:tc>
        <w:tc>
          <w:tcPr>
            <w:tcW w:w="567" w:type="dxa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x</w:t>
            </w:r>
          </w:p>
        </w:tc>
        <w:tc>
          <w:tcPr>
            <w:tcW w:w="425" w:type="dxa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x</w:t>
            </w:r>
          </w:p>
        </w:tc>
        <w:tc>
          <w:tcPr>
            <w:tcW w:w="567" w:type="dxa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x</w:t>
            </w:r>
          </w:p>
        </w:tc>
        <w:tc>
          <w:tcPr>
            <w:tcW w:w="425" w:type="dxa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x</w:t>
            </w:r>
          </w:p>
        </w:tc>
        <w:tc>
          <w:tcPr>
            <w:tcW w:w="1134" w:type="dxa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18" w:type="dxa"/>
            <w:vMerge/>
            <w:shd w:val="clear" w:color="auto" w:fill="auto"/>
            <w:vAlign w:val="center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843" w:type="dxa"/>
            <w:vMerge/>
            <w:shd w:val="clear" w:color="auto" w:fill="auto"/>
            <w:vAlign w:val="center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5F0086" w:rsidRPr="005F0086" w:rsidTr="005F0086">
        <w:trPr>
          <w:trHeight w:val="20"/>
        </w:trPr>
        <w:tc>
          <w:tcPr>
            <w:tcW w:w="2290" w:type="dxa"/>
            <w:vMerge/>
            <w:shd w:val="clear" w:color="auto" w:fill="auto"/>
            <w:vAlign w:val="center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396" w:type="dxa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налоговые расходы</w:t>
            </w:r>
          </w:p>
        </w:tc>
        <w:tc>
          <w:tcPr>
            <w:tcW w:w="567" w:type="dxa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425" w:type="dxa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567" w:type="dxa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425" w:type="dxa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18" w:type="dxa"/>
            <w:vMerge/>
            <w:shd w:val="clear" w:color="auto" w:fill="auto"/>
            <w:vAlign w:val="center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843" w:type="dxa"/>
            <w:vMerge/>
            <w:shd w:val="clear" w:color="auto" w:fill="auto"/>
            <w:vAlign w:val="center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5F0086" w:rsidRPr="005F0086" w:rsidTr="005F0086">
        <w:trPr>
          <w:trHeight w:val="20"/>
        </w:trPr>
        <w:tc>
          <w:tcPr>
            <w:tcW w:w="2290" w:type="dxa"/>
            <w:vMerge w:val="restart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Основное мероприятие 10.1.12. Региональный проект «Развитие экспорта медицинских услуг»</w:t>
            </w:r>
          </w:p>
        </w:tc>
        <w:tc>
          <w:tcPr>
            <w:tcW w:w="1396" w:type="dxa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областной бюджет</w:t>
            </w:r>
          </w:p>
        </w:tc>
        <w:tc>
          <w:tcPr>
            <w:tcW w:w="567" w:type="dxa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425" w:type="dxa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567" w:type="dxa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425" w:type="dxa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6804" w:type="dxa"/>
            <w:gridSpan w:val="6"/>
            <w:vMerge w:val="restart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реализация мероприятия в 2019-2024 годах осуществляется в рамках текущей деятельности Минздрава НСО</w:t>
            </w:r>
          </w:p>
        </w:tc>
        <w:tc>
          <w:tcPr>
            <w:tcW w:w="1418" w:type="dxa"/>
            <w:vMerge w:val="restart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Минздрав НСО; государственные учреждения, подведомственные Минздраву НСО; </w:t>
            </w: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lastRenderedPageBreak/>
              <w:t>федеральные государственные учреждения, подведомственные Минздраву России; медицинские организации частной системы здравоохранения</w:t>
            </w:r>
          </w:p>
        </w:tc>
        <w:tc>
          <w:tcPr>
            <w:tcW w:w="1843" w:type="dxa"/>
            <w:vMerge w:val="restart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lastRenderedPageBreak/>
              <w:t xml:space="preserve">увеличение объемов оказания медицинских услуг иностранным гражданам при помощи проведения </w:t>
            </w: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lastRenderedPageBreak/>
              <w:t>коммуникационных мероприятий по повышению уровня информированности иностранных граждан о медицинских услугах, доступных в медицинских организациях Новосибирской области, а также проведения мониторинга статистических данных медицинских организаций по объему оказания таких услуг</w:t>
            </w:r>
          </w:p>
        </w:tc>
      </w:tr>
      <w:tr w:rsidR="005F0086" w:rsidRPr="005F0086" w:rsidTr="005F0086">
        <w:trPr>
          <w:trHeight w:val="20"/>
        </w:trPr>
        <w:tc>
          <w:tcPr>
            <w:tcW w:w="2290" w:type="dxa"/>
            <w:vMerge/>
            <w:shd w:val="clear" w:color="auto" w:fill="auto"/>
            <w:vAlign w:val="center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396" w:type="dxa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федеральный бюджет</w:t>
            </w:r>
          </w:p>
        </w:tc>
        <w:tc>
          <w:tcPr>
            <w:tcW w:w="567" w:type="dxa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425" w:type="dxa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567" w:type="dxa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425" w:type="dxa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6804" w:type="dxa"/>
            <w:gridSpan w:val="6"/>
            <w:vMerge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18" w:type="dxa"/>
            <w:vMerge/>
            <w:shd w:val="clear" w:color="auto" w:fill="auto"/>
            <w:vAlign w:val="center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843" w:type="dxa"/>
            <w:vMerge/>
            <w:shd w:val="clear" w:color="auto" w:fill="auto"/>
            <w:vAlign w:val="center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5F0086" w:rsidRPr="005F0086" w:rsidTr="005F0086">
        <w:trPr>
          <w:trHeight w:val="20"/>
        </w:trPr>
        <w:tc>
          <w:tcPr>
            <w:tcW w:w="2290" w:type="dxa"/>
            <w:vMerge/>
            <w:shd w:val="clear" w:color="auto" w:fill="auto"/>
            <w:vAlign w:val="center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396" w:type="dxa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местные бюджеты</w:t>
            </w:r>
          </w:p>
        </w:tc>
        <w:tc>
          <w:tcPr>
            <w:tcW w:w="567" w:type="dxa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425" w:type="dxa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567" w:type="dxa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425" w:type="dxa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6804" w:type="dxa"/>
            <w:gridSpan w:val="6"/>
            <w:vMerge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18" w:type="dxa"/>
            <w:vMerge/>
            <w:shd w:val="clear" w:color="auto" w:fill="auto"/>
            <w:vAlign w:val="center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843" w:type="dxa"/>
            <w:vMerge/>
            <w:shd w:val="clear" w:color="auto" w:fill="auto"/>
            <w:vAlign w:val="center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5F0086" w:rsidRPr="005F0086" w:rsidTr="005F0086">
        <w:trPr>
          <w:trHeight w:val="20"/>
        </w:trPr>
        <w:tc>
          <w:tcPr>
            <w:tcW w:w="2290" w:type="dxa"/>
            <w:vMerge/>
            <w:shd w:val="clear" w:color="auto" w:fill="auto"/>
            <w:vAlign w:val="center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396" w:type="dxa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внебюджетные источники</w:t>
            </w:r>
          </w:p>
        </w:tc>
        <w:tc>
          <w:tcPr>
            <w:tcW w:w="567" w:type="dxa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x</w:t>
            </w:r>
          </w:p>
        </w:tc>
        <w:tc>
          <w:tcPr>
            <w:tcW w:w="425" w:type="dxa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x</w:t>
            </w:r>
          </w:p>
        </w:tc>
        <w:tc>
          <w:tcPr>
            <w:tcW w:w="567" w:type="dxa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x</w:t>
            </w:r>
          </w:p>
        </w:tc>
        <w:tc>
          <w:tcPr>
            <w:tcW w:w="425" w:type="dxa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x</w:t>
            </w:r>
          </w:p>
        </w:tc>
        <w:tc>
          <w:tcPr>
            <w:tcW w:w="6804" w:type="dxa"/>
            <w:gridSpan w:val="6"/>
            <w:vMerge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18" w:type="dxa"/>
            <w:vMerge/>
            <w:shd w:val="clear" w:color="auto" w:fill="auto"/>
            <w:vAlign w:val="center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843" w:type="dxa"/>
            <w:vMerge/>
            <w:shd w:val="clear" w:color="auto" w:fill="auto"/>
            <w:vAlign w:val="center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5F0086" w:rsidRPr="005F0086" w:rsidTr="005F0086">
        <w:trPr>
          <w:trHeight w:val="20"/>
        </w:trPr>
        <w:tc>
          <w:tcPr>
            <w:tcW w:w="2290" w:type="dxa"/>
            <w:vMerge/>
            <w:shd w:val="clear" w:color="auto" w:fill="auto"/>
            <w:vAlign w:val="center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396" w:type="dxa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налоговые расходы</w:t>
            </w:r>
          </w:p>
        </w:tc>
        <w:tc>
          <w:tcPr>
            <w:tcW w:w="567" w:type="dxa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425" w:type="dxa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567" w:type="dxa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425" w:type="dxa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6804" w:type="dxa"/>
            <w:gridSpan w:val="6"/>
            <w:vMerge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18" w:type="dxa"/>
            <w:vMerge/>
            <w:shd w:val="clear" w:color="auto" w:fill="auto"/>
            <w:vAlign w:val="center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843" w:type="dxa"/>
            <w:vMerge/>
            <w:shd w:val="clear" w:color="auto" w:fill="auto"/>
            <w:vAlign w:val="center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5F0086" w:rsidRPr="005F0086" w:rsidTr="005F0086">
        <w:trPr>
          <w:trHeight w:val="20"/>
        </w:trPr>
        <w:tc>
          <w:tcPr>
            <w:tcW w:w="2290" w:type="dxa"/>
            <w:vMerge w:val="restart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Основное мероприятие 10.1.13. Региональный проект «Молодые профессионалы (повышение конкурентоспособности профессионального образования)»</w:t>
            </w:r>
          </w:p>
        </w:tc>
        <w:tc>
          <w:tcPr>
            <w:tcW w:w="1396" w:type="dxa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областной бюджет</w:t>
            </w:r>
          </w:p>
        </w:tc>
        <w:tc>
          <w:tcPr>
            <w:tcW w:w="567" w:type="dxa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126</w:t>
            </w:r>
          </w:p>
        </w:tc>
        <w:tc>
          <w:tcPr>
            <w:tcW w:w="425" w:type="dxa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567" w:type="dxa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Б</w:t>
            </w:r>
          </w:p>
        </w:tc>
        <w:tc>
          <w:tcPr>
            <w:tcW w:w="425" w:type="dxa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Е6</w:t>
            </w:r>
          </w:p>
        </w:tc>
        <w:tc>
          <w:tcPr>
            <w:tcW w:w="1134" w:type="dxa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1134" w:type="dxa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16 476,5</w:t>
            </w:r>
          </w:p>
        </w:tc>
        <w:tc>
          <w:tcPr>
            <w:tcW w:w="1134" w:type="dxa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1134" w:type="dxa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1134" w:type="dxa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1134" w:type="dxa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1418" w:type="dxa"/>
            <w:vMerge w:val="restart"/>
            <w:shd w:val="clear" w:color="auto" w:fill="auto"/>
          </w:tcPr>
          <w:p w:rsidR="00FA262F" w:rsidRPr="005F0086" w:rsidRDefault="00FA262F" w:rsidP="00FA262F">
            <w:pPr>
              <w:widowControl w:val="0"/>
              <w:spacing w:line="240" w:lineRule="auto"/>
              <w:ind w:left="-57" w:right="-57"/>
              <w:jc w:val="center"/>
              <w:rPr>
                <w:rFonts w:ascii="Times New Roman" w:eastAsia="Calibri" w:hAnsi="Times New Roman" w:cs="Times New Roman"/>
                <w:sz w:val="18"/>
                <w:szCs w:val="18"/>
              </w:rPr>
            </w:pPr>
            <w:r w:rsidRPr="005F0086">
              <w:rPr>
                <w:rFonts w:ascii="Times New Roman" w:eastAsia="Calibri" w:hAnsi="Times New Roman" w:cs="Times New Roman"/>
                <w:sz w:val="18"/>
                <w:szCs w:val="18"/>
              </w:rPr>
              <w:t>Минздрав НСО; государственные учреждения, подведомственные Минздраву НСО</w:t>
            </w:r>
          </w:p>
        </w:tc>
        <w:tc>
          <w:tcPr>
            <w:tcW w:w="1843" w:type="dxa"/>
            <w:vMerge w:val="restart"/>
            <w:shd w:val="clear" w:color="auto" w:fill="auto"/>
          </w:tcPr>
          <w:p w:rsidR="00FA262F" w:rsidRPr="005F0086" w:rsidRDefault="00FA262F" w:rsidP="00FA262F">
            <w:pPr>
              <w:widowControl w:val="0"/>
              <w:spacing w:line="240" w:lineRule="auto"/>
              <w:ind w:left="-57" w:right="-57"/>
              <w:rPr>
                <w:rFonts w:ascii="Times New Roman" w:eastAsia="Calibri" w:hAnsi="Times New Roman" w:cs="Times New Roman"/>
                <w:sz w:val="18"/>
                <w:szCs w:val="18"/>
              </w:rPr>
            </w:pPr>
            <w:r w:rsidRPr="005F0086">
              <w:rPr>
                <w:rFonts w:ascii="Times New Roman" w:eastAsia="Calibri" w:hAnsi="Times New Roman" w:cs="Times New Roman"/>
                <w:sz w:val="18"/>
                <w:szCs w:val="18"/>
              </w:rPr>
              <w:t>организация мастерских и вспомогательных помещений под организацию мастерских, оснащение медицинскими изделиями мастерских на базе ГАПОУ НСО «Новосибирский медицинский колледж»</w:t>
            </w:r>
          </w:p>
        </w:tc>
      </w:tr>
      <w:tr w:rsidR="005F0086" w:rsidRPr="005F0086" w:rsidTr="005F0086">
        <w:trPr>
          <w:trHeight w:val="20"/>
        </w:trPr>
        <w:tc>
          <w:tcPr>
            <w:tcW w:w="2290" w:type="dxa"/>
            <w:vMerge/>
            <w:shd w:val="clear" w:color="auto" w:fill="auto"/>
            <w:vAlign w:val="center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396" w:type="dxa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федеральный бюджет</w:t>
            </w:r>
          </w:p>
        </w:tc>
        <w:tc>
          <w:tcPr>
            <w:tcW w:w="567" w:type="dxa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425" w:type="dxa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567" w:type="dxa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425" w:type="dxa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18" w:type="dxa"/>
            <w:vMerge/>
            <w:shd w:val="clear" w:color="auto" w:fill="auto"/>
            <w:vAlign w:val="center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843" w:type="dxa"/>
            <w:vMerge/>
            <w:shd w:val="clear" w:color="auto" w:fill="auto"/>
            <w:vAlign w:val="center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5F0086" w:rsidRPr="005F0086" w:rsidTr="005F0086">
        <w:trPr>
          <w:trHeight w:val="20"/>
        </w:trPr>
        <w:tc>
          <w:tcPr>
            <w:tcW w:w="2290" w:type="dxa"/>
            <w:vMerge/>
            <w:shd w:val="clear" w:color="auto" w:fill="auto"/>
            <w:vAlign w:val="center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396" w:type="dxa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местные бюджеты</w:t>
            </w:r>
          </w:p>
        </w:tc>
        <w:tc>
          <w:tcPr>
            <w:tcW w:w="567" w:type="dxa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x</w:t>
            </w:r>
          </w:p>
        </w:tc>
        <w:tc>
          <w:tcPr>
            <w:tcW w:w="425" w:type="dxa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x</w:t>
            </w:r>
          </w:p>
        </w:tc>
        <w:tc>
          <w:tcPr>
            <w:tcW w:w="567" w:type="dxa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x</w:t>
            </w:r>
          </w:p>
        </w:tc>
        <w:tc>
          <w:tcPr>
            <w:tcW w:w="425" w:type="dxa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x</w:t>
            </w:r>
          </w:p>
        </w:tc>
        <w:tc>
          <w:tcPr>
            <w:tcW w:w="1134" w:type="dxa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18" w:type="dxa"/>
            <w:vMerge/>
            <w:shd w:val="clear" w:color="auto" w:fill="auto"/>
            <w:vAlign w:val="center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843" w:type="dxa"/>
            <w:vMerge/>
            <w:shd w:val="clear" w:color="auto" w:fill="auto"/>
            <w:vAlign w:val="center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5F0086" w:rsidRPr="005F0086" w:rsidTr="005F0086">
        <w:trPr>
          <w:trHeight w:val="20"/>
        </w:trPr>
        <w:tc>
          <w:tcPr>
            <w:tcW w:w="2290" w:type="dxa"/>
            <w:vMerge/>
            <w:shd w:val="clear" w:color="auto" w:fill="auto"/>
            <w:vAlign w:val="center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396" w:type="dxa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внебюджетные источники</w:t>
            </w:r>
          </w:p>
        </w:tc>
        <w:tc>
          <w:tcPr>
            <w:tcW w:w="567" w:type="dxa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x</w:t>
            </w:r>
          </w:p>
        </w:tc>
        <w:tc>
          <w:tcPr>
            <w:tcW w:w="425" w:type="dxa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x</w:t>
            </w:r>
          </w:p>
        </w:tc>
        <w:tc>
          <w:tcPr>
            <w:tcW w:w="567" w:type="dxa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x</w:t>
            </w:r>
          </w:p>
        </w:tc>
        <w:tc>
          <w:tcPr>
            <w:tcW w:w="425" w:type="dxa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x</w:t>
            </w:r>
          </w:p>
        </w:tc>
        <w:tc>
          <w:tcPr>
            <w:tcW w:w="1134" w:type="dxa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18" w:type="dxa"/>
            <w:vMerge/>
            <w:shd w:val="clear" w:color="auto" w:fill="auto"/>
            <w:vAlign w:val="center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843" w:type="dxa"/>
            <w:vMerge/>
            <w:shd w:val="clear" w:color="auto" w:fill="auto"/>
            <w:vAlign w:val="center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5F0086" w:rsidRPr="005F0086" w:rsidTr="005F0086">
        <w:trPr>
          <w:trHeight w:val="20"/>
        </w:trPr>
        <w:tc>
          <w:tcPr>
            <w:tcW w:w="2290" w:type="dxa"/>
            <w:vMerge/>
            <w:shd w:val="clear" w:color="auto" w:fill="auto"/>
            <w:vAlign w:val="center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396" w:type="dxa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налоговые расходы</w:t>
            </w:r>
          </w:p>
        </w:tc>
        <w:tc>
          <w:tcPr>
            <w:tcW w:w="567" w:type="dxa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425" w:type="dxa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567" w:type="dxa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425" w:type="dxa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18" w:type="dxa"/>
            <w:vMerge/>
            <w:shd w:val="clear" w:color="auto" w:fill="auto"/>
            <w:vAlign w:val="center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843" w:type="dxa"/>
            <w:vMerge/>
            <w:shd w:val="clear" w:color="auto" w:fill="auto"/>
            <w:vAlign w:val="center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5F0086" w:rsidRPr="005F0086" w:rsidTr="005F0086">
        <w:trPr>
          <w:trHeight w:val="20"/>
        </w:trPr>
        <w:tc>
          <w:tcPr>
            <w:tcW w:w="15735" w:type="dxa"/>
            <w:gridSpan w:val="14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Задача 10.2. Структурные преобразования системы здравоохранения Новосибирской области</w:t>
            </w:r>
          </w:p>
        </w:tc>
      </w:tr>
      <w:tr w:rsidR="005F0086" w:rsidRPr="005F0086" w:rsidTr="005F0086">
        <w:trPr>
          <w:trHeight w:val="20"/>
        </w:trPr>
        <w:tc>
          <w:tcPr>
            <w:tcW w:w="2290" w:type="dxa"/>
            <w:vMerge w:val="restart"/>
            <w:shd w:val="clear" w:color="auto" w:fill="auto"/>
            <w:hideMark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Основное мероприятие 10.2.1. Проведение реструктуризации </w:t>
            </w:r>
          </w:p>
          <w:p w:rsidR="00FA262F" w:rsidRPr="005F0086" w:rsidRDefault="00FA262F" w:rsidP="00FA26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и оптимизации коечного фонда</w:t>
            </w:r>
          </w:p>
        </w:tc>
        <w:tc>
          <w:tcPr>
            <w:tcW w:w="1396" w:type="dxa"/>
            <w:shd w:val="clear" w:color="auto" w:fill="auto"/>
            <w:hideMark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областной бюджет</w:t>
            </w:r>
          </w:p>
        </w:tc>
        <w:tc>
          <w:tcPr>
            <w:tcW w:w="567" w:type="dxa"/>
            <w:shd w:val="clear" w:color="auto" w:fill="auto"/>
            <w:hideMark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425" w:type="dxa"/>
            <w:shd w:val="clear" w:color="auto" w:fill="auto"/>
            <w:hideMark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567" w:type="dxa"/>
            <w:shd w:val="clear" w:color="auto" w:fill="auto"/>
            <w:hideMark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425" w:type="dxa"/>
            <w:shd w:val="clear" w:color="auto" w:fill="auto"/>
            <w:hideMark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-</w:t>
            </w:r>
          </w:p>
        </w:tc>
        <w:tc>
          <w:tcPr>
            <w:tcW w:w="6804" w:type="dxa"/>
            <w:gridSpan w:val="6"/>
            <w:vMerge w:val="restart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реализация мероприятия в 2019-2024 годах осуществляется в рамках текущей деятельности Минздрава НСО</w:t>
            </w:r>
          </w:p>
        </w:tc>
        <w:tc>
          <w:tcPr>
            <w:tcW w:w="1418" w:type="dxa"/>
            <w:vMerge w:val="restart"/>
            <w:shd w:val="clear" w:color="auto" w:fill="auto"/>
            <w:hideMark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Минздрав НСО; государственные учреждения, подведомственные Минздраву НСО</w:t>
            </w:r>
          </w:p>
        </w:tc>
        <w:tc>
          <w:tcPr>
            <w:tcW w:w="1843" w:type="dxa"/>
            <w:vMerge w:val="restart"/>
            <w:shd w:val="clear" w:color="auto" w:fill="auto"/>
            <w:hideMark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развитие </w:t>
            </w:r>
            <w:proofErr w:type="spellStart"/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стационарозамещающих</w:t>
            </w:r>
            <w:proofErr w:type="spellEnd"/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 технологий (увеличение числа коек дневных стационаров), перепрофилирование существующего коечного фонда с учетом потребности в койках того или иного профиля, развитие службы неотложной </w:t>
            </w: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lastRenderedPageBreak/>
              <w:t>медицинской помощи – разделение скорой и неотложной медицинской помощи, совершенствование работы единой диспетчерской службы, эффективное использование работы службы (кабинетов) неотложной медицинской помощи.</w:t>
            </w:r>
          </w:p>
          <w:p w:rsidR="00FA262F" w:rsidRPr="005F0086" w:rsidRDefault="00FA262F" w:rsidP="00FA26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Реализация мероприятия в 2019-2022 годах имеет организационный характер и не требует финансирования</w:t>
            </w:r>
          </w:p>
        </w:tc>
      </w:tr>
      <w:tr w:rsidR="005F0086" w:rsidRPr="005F0086" w:rsidTr="005F0086">
        <w:trPr>
          <w:trHeight w:val="20"/>
        </w:trPr>
        <w:tc>
          <w:tcPr>
            <w:tcW w:w="2290" w:type="dxa"/>
            <w:vMerge/>
            <w:shd w:val="clear" w:color="auto" w:fill="auto"/>
            <w:vAlign w:val="center"/>
            <w:hideMark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396" w:type="dxa"/>
            <w:shd w:val="clear" w:color="auto" w:fill="auto"/>
            <w:hideMark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федеральный бюджет</w:t>
            </w:r>
          </w:p>
        </w:tc>
        <w:tc>
          <w:tcPr>
            <w:tcW w:w="567" w:type="dxa"/>
            <w:shd w:val="clear" w:color="auto" w:fill="auto"/>
            <w:hideMark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425" w:type="dxa"/>
            <w:shd w:val="clear" w:color="auto" w:fill="auto"/>
            <w:hideMark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567" w:type="dxa"/>
            <w:shd w:val="clear" w:color="auto" w:fill="auto"/>
            <w:hideMark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425" w:type="dxa"/>
            <w:shd w:val="clear" w:color="auto" w:fill="auto"/>
            <w:hideMark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6804" w:type="dxa"/>
            <w:gridSpan w:val="6"/>
            <w:vMerge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18" w:type="dxa"/>
            <w:vMerge/>
            <w:shd w:val="clear" w:color="auto" w:fill="auto"/>
            <w:vAlign w:val="center"/>
            <w:hideMark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843" w:type="dxa"/>
            <w:vMerge/>
            <w:shd w:val="clear" w:color="auto" w:fill="auto"/>
            <w:hideMark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5F0086" w:rsidRPr="005F0086" w:rsidTr="005F0086">
        <w:trPr>
          <w:trHeight w:val="20"/>
        </w:trPr>
        <w:tc>
          <w:tcPr>
            <w:tcW w:w="2290" w:type="dxa"/>
            <w:vMerge/>
            <w:shd w:val="clear" w:color="auto" w:fill="auto"/>
            <w:vAlign w:val="center"/>
            <w:hideMark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396" w:type="dxa"/>
            <w:shd w:val="clear" w:color="auto" w:fill="auto"/>
            <w:hideMark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местные бюджеты</w:t>
            </w:r>
          </w:p>
        </w:tc>
        <w:tc>
          <w:tcPr>
            <w:tcW w:w="567" w:type="dxa"/>
            <w:shd w:val="clear" w:color="auto" w:fill="auto"/>
            <w:hideMark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x</w:t>
            </w:r>
          </w:p>
        </w:tc>
        <w:tc>
          <w:tcPr>
            <w:tcW w:w="425" w:type="dxa"/>
            <w:shd w:val="clear" w:color="auto" w:fill="auto"/>
            <w:hideMark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x</w:t>
            </w:r>
          </w:p>
        </w:tc>
        <w:tc>
          <w:tcPr>
            <w:tcW w:w="567" w:type="dxa"/>
            <w:shd w:val="clear" w:color="auto" w:fill="auto"/>
            <w:hideMark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x</w:t>
            </w:r>
          </w:p>
        </w:tc>
        <w:tc>
          <w:tcPr>
            <w:tcW w:w="425" w:type="dxa"/>
            <w:shd w:val="clear" w:color="auto" w:fill="auto"/>
            <w:hideMark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x</w:t>
            </w:r>
          </w:p>
        </w:tc>
        <w:tc>
          <w:tcPr>
            <w:tcW w:w="6804" w:type="dxa"/>
            <w:gridSpan w:val="6"/>
            <w:vMerge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18" w:type="dxa"/>
            <w:vMerge/>
            <w:shd w:val="clear" w:color="auto" w:fill="auto"/>
            <w:vAlign w:val="center"/>
            <w:hideMark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843" w:type="dxa"/>
            <w:vMerge/>
            <w:shd w:val="clear" w:color="auto" w:fill="auto"/>
            <w:hideMark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5F0086" w:rsidRPr="005F0086" w:rsidTr="005F0086">
        <w:trPr>
          <w:trHeight w:val="20"/>
        </w:trPr>
        <w:tc>
          <w:tcPr>
            <w:tcW w:w="2290" w:type="dxa"/>
            <w:vMerge/>
            <w:shd w:val="clear" w:color="auto" w:fill="auto"/>
            <w:vAlign w:val="center"/>
            <w:hideMark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396" w:type="dxa"/>
            <w:shd w:val="clear" w:color="auto" w:fill="auto"/>
            <w:hideMark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внебюджетные источники</w:t>
            </w:r>
          </w:p>
        </w:tc>
        <w:tc>
          <w:tcPr>
            <w:tcW w:w="567" w:type="dxa"/>
            <w:shd w:val="clear" w:color="auto" w:fill="auto"/>
            <w:hideMark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x</w:t>
            </w:r>
          </w:p>
        </w:tc>
        <w:tc>
          <w:tcPr>
            <w:tcW w:w="425" w:type="dxa"/>
            <w:shd w:val="clear" w:color="auto" w:fill="auto"/>
            <w:hideMark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x</w:t>
            </w:r>
          </w:p>
        </w:tc>
        <w:tc>
          <w:tcPr>
            <w:tcW w:w="567" w:type="dxa"/>
            <w:shd w:val="clear" w:color="auto" w:fill="auto"/>
            <w:hideMark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x</w:t>
            </w:r>
          </w:p>
        </w:tc>
        <w:tc>
          <w:tcPr>
            <w:tcW w:w="425" w:type="dxa"/>
            <w:shd w:val="clear" w:color="auto" w:fill="auto"/>
            <w:hideMark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x</w:t>
            </w:r>
          </w:p>
        </w:tc>
        <w:tc>
          <w:tcPr>
            <w:tcW w:w="6804" w:type="dxa"/>
            <w:gridSpan w:val="6"/>
            <w:vMerge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18" w:type="dxa"/>
            <w:vMerge/>
            <w:shd w:val="clear" w:color="auto" w:fill="auto"/>
            <w:vAlign w:val="center"/>
            <w:hideMark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843" w:type="dxa"/>
            <w:vMerge/>
            <w:shd w:val="clear" w:color="auto" w:fill="auto"/>
            <w:hideMark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5F0086" w:rsidRPr="005F0086" w:rsidTr="005F0086">
        <w:trPr>
          <w:trHeight w:val="20"/>
        </w:trPr>
        <w:tc>
          <w:tcPr>
            <w:tcW w:w="2290" w:type="dxa"/>
            <w:vMerge/>
            <w:shd w:val="clear" w:color="auto" w:fill="auto"/>
            <w:vAlign w:val="center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396" w:type="dxa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налоговые расходы</w:t>
            </w:r>
          </w:p>
        </w:tc>
        <w:tc>
          <w:tcPr>
            <w:tcW w:w="567" w:type="dxa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425" w:type="dxa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567" w:type="dxa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425" w:type="dxa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6804" w:type="dxa"/>
            <w:gridSpan w:val="6"/>
            <w:vMerge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18" w:type="dxa"/>
            <w:vMerge/>
            <w:shd w:val="clear" w:color="auto" w:fill="auto"/>
            <w:vAlign w:val="center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843" w:type="dxa"/>
            <w:vMerge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5F0086" w:rsidRPr="005F0086" w:rsidTr="005F0086">
        <w:trPr>
          <w:trHeight w:val="20"/>
        </w:trPr>
        <w:tc>
          <w:tcPr>
            <w:tcW w:w="2290" w:type="dxa"/>
            <w:vMerge w:val="restart"/>
            <w:shd w:val="clear" w:color="auto" w:fill="auto"/>
            <w:hideMark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Основное мероприятие 10.2.2. Обеспечение качества ресурсного сопровождения государственной </w:t>
            </w:r>
          </w:p>
          <w:p w:rsidR="00FA262F" w:rsidRPr="005F0086" w:rsidRDefault="00FA262F" w:rsidP="00FA26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судебно-медицинской деятельности</w:t>
            </w:r>
          </w:p>
        </w:tc>
        <w:tc>
          <w:tcPr>
            <w:tcW w:w="1396" w:type="dxa"/>
            <w:shd w:val="clear" w:color="auto" w:fill="auto"/>
            <w:hideMark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областной бюджет</w:t>
            </w:r>
          </w:p>
        </w:tc>
        <w:tc>
          <w:tcPr>
            <w:tcW w:w="567" w:type="dxa"/>
            <w:shd w:val="clear" w:color="auto" w:fill="auto"/>
            <w:hideMark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126</w:t>
            </w:r>
          </w:p>
        </w:tc>
        <w:tc>
          <w:tcPr>
            <w:tcW w:w="425" w:type="dxa"/>
            <w:shd w:val="clear" w:color="auto" w:fill="auto"/>
            <w:hideMark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567" w:type="dxa"/>
            <w:shd w:val="clear" w:color="auto" w:fill="auto"/>
            <w:hideMark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Б</w:t>
            </w:r>
          </w:p>
        </w:tc>
        <w:tc>
          <w:tcPr>
            <w:tcW w:w="425" w:type="dxa"/>
            <w:shd w:val="clear" w:color="auto" w:fill="auto"/>
            <w:hideMark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02</w:t>
            </w:r>
          </w:p>
        </w:tc>
        <w:tc>
          <w:tcPr>
            <w:tcW w:w="1134" w:type="dxa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F0086">
              <w:rPr>
                <w:rFonts w:ascii="Times New Roman" w:hAnsi="Times New Roman" w:cs="Times New Roman"/>
                <w:sz w:val="18"/>
                <w:szCs w:val="18"/>
              </w:rPr>
              <w:t>211 528,5</w:t>
            </w:r>
          </w:p>
        </w:tc>
        <w:tc>
          <w:tcPr>
            <w:tcW w:w="1134" w:type="dxa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F0086">
              <w:rPr>
                <w:rFonts w:ascii="Times New Roman" w:hAnsi="Times New Roman" w:cs="Times New Roman"/>
                <w:sz w:val="18"/>
                <w:szCs w:val="18"/>
              </w:rPr>
              <w:t>217 781,4</w:t>
            </w:r>
          </w:p>
        </w:tc>
        <w:tc>
          <w:tcPr>
            <w:tcW w:w="1134" w:type="dxa"/>
            <w:shd w:val="clear" w:color="auto" w:fill="auto"/>
          </w:tcPr>
          <w:p w:rsidR="00FA262F" w:rsidRPr="005F0086" w:rsidRDefault="004C01E0" w:rsidP="00FA262F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260 638,4</w:t>
            </w:r>
          </w:p>
        </w:tc>
        <w:tc>
          <w:tcPr>
            <w:tcW w:w="1134" w:type="dxa"/>
            <w:shd w:val="clear" w:color="auto" w:fill="auto"/>
          </w:tcPr>
          <w:p w:rsidR="00FA262F" w:rsidRPr="005F0086" w:rsidRDefault="00FA262F" w:rsidP="004C01E0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F0086">
              <w:rPr>
                <w:rFonts w:ascii="Times New Roman" w:hAnsi="Times New Roman" w:cs="Times New Roman"/>
                <w:sz w:val="18"/>
                <w:szCs w:val="18"/>
              </w:rPr>
              <w:t>227</w:t>
            </w:r>
            <w:r w:rsidR="004C01E0">
              <w:rPr>
                <w:rFonts w:ascii="Times New Roman" w:hAnsi="Times New Roman" w:cs="Times New Roman"/>
                <w:sz w:val="18"/>
                <w:szCs w:val="18"/>
              </w:rPr>
              <w:t> 813,8</w:t>
            </w:r>
          </w:p>
        </w:tc>
        <w:tc>
          <w:tcPr>
            <w:tcW w:w="1134" w:type="dxa"/>
            <w:shd w:val="clear" w:color="auto" w:fill="auto"/>
          </w:tcPr>
          <w:p w:rsidR="00FA262F" w:rsidRPr="005F0086" w:rsidRDefault="00FA262F" w:rsidP="004C01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234</w:t>
            </w:r>
            <w:r w:rsidR="004C01E0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910,2</w:t>
            </w:r>
          </w:p>
        </w:tc>
        <w:tc>
          <w:tcPr>
            <w:tcW w:w="1134" w:type="dxa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234 850,9</w:t>
            </w:r>
          </w:p>
        </w:tc>
        <w:tc>
          <w:tcPr>
            <w:tcW w:w="1418" w:type="dxa"/>
            <w:vMerge w:val="restart"/>
            <w:shd w:val="clear" w:color="auto" w:fill="auto"/>
            <w:hideMark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Минздрав НСО; государственные учреждения, подведомственные Минздраву НСО</w:t>
            </w:r>
          </w:p>
        </w:tc>
        <w:tc>
          <w:tcPr>
            <w:tcW w:w="1843" w:type="dxa"/>
            <w:vMerge w:val="restart"/>
            <w:shd w:val="clear" w:color="auto" w:fill="auto"/>
            <w:hideMark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удовлетворение потребностей системы здравоохранения Новосибирской области в производстве судебно-медицинских экспертиз</w:t>
            </w:r>
          </w:p>
        </w:tc>
      </w:tr>
      <w:tr w:rsidR="005F0086" w:rsidRPr="005F0086" w:rsidTr="005F0086">
        <w:trPr>
          <w:trHeight w:val="20"/>
        </w:trPr>
        <w:tc>
          <w:tcPr>
            <w:tcW w:w="2290" w:type="dxa"/>
            <w:vMerge/>
            <w:shd w:val="clear" w:color="auto" w:fill="auto"/>
            <w:vAlign w:val="center"/>
            <w:hideMark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396" w:type="dxa"/>
            <w:shd w:val="clear" w:color="auto" w:fill="auto"/>
            <w:hideMark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федеральный бюджет</w:t>
            </w:r>
          </w:p>
        </w:tc>
        <w:tc>
          <w:tcPr>
            <w:tcW w:w="567" w:type="dxa"/>
            <w:shd w:val="clear" w:color="auto" w:fill="auto"/>
            <w:hideMark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425" w:type="dxa"/>
            <w:shd w:val="clear" w:color="auto" w:fill="auto"/>
            <w:hideMark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567" w:type="dxa"/>
            <w:shd w:val="clear" w:color="auto" w:fill="auto"/>
            <w:hideMark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425" w:type="dxa"/>
            <w:shd w:val="clear" w:color="auto" w:fill="auto"/>
            <w:hideMark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18" w:type="dxa"/>
            <w:vMerge/>
            <w:shd w:val="clear" w:color="auto" w:fill="auto"/>
            <w:vAlign w:val="center"/>
            <w:hideMark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843" w:type="dxa"/>
            <w:vMerge/>
            <w:shd w:val="clear" w:color="auto" w:fill="auto"/>
            <w:hideMark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5F0086" w:rsidRPr="005F0086" w:rsidTr="005F0086">
        <w:trPr>
          <w:trHeight w:val="20"/>
        </w:trPr>
        <w:tc>
          <w:tcPr>
            <w:tcW w:w="2290" w:type="dxa"/>
            <w:vMerge/>
            <w:shd w:val="clear" w:color="auto" w:fill="auto"/>
            <w:vAlign w:val="center"/>
            <w:hideMark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396" w:type="dxa"/>
            <w:shd w:val="clear" w:color="auto" w:fill="auto"/>
            <w:hideMark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местные бюджеты</w:t>
            </w:r>
          </w:p>
        </w:tc>
        <w:tc>
          <w:tcPr>
            <w:tcW w:w="567" w:type="dxa"/>
            <w:shd w:val="clear" w:color="auto" w:fill="auto"/>
            <w:hideMark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x</w:t>
            </w:r>
          </w:p>
        </w:tc>
        <w:tc>
          <w:tcPr>
            <w:tcW w:w="425" w:type="dxa"/>
            <w:shd w:val="clear" w:color="auto" w:fill="auto"/>
            <w:hideMark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x</w:t>
            </w:r>
          </w:p>
        </w:tc>
        <w:tc>
          <w:tcPr>
            <w:tcW w:w="567" w:type="dxa"/>
            <w:shd w:val="clear" w:color="auto" w:fill="auto"/>
            <w:hideMark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x</w:t>
            </w:r>
          </w:p>
        </w:tc>
        <w:tc>
          <w:tcPr>
            <w:tcW w:w="425" w:type="dxa"/>
            <w:shd w:val="clear" w:color="auto" w:fill="auto"/>
            <w:hideMark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x</w:t>
            </w:r>
          </w:p>
        </w:tc>
        <w:tc>
          <w:tcPr>
            <w:tcW w:w="1134" w:type="dxa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  <w:hideMark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18" w:type="dxa"/>
            <w:vMerge/>
            <w:shd w:val="clear" w:color="auto" w:fill="auto"/>
            <w:vAlign w:val="center"/>
            <w:hideMark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843" w:type="dxa"/>
            <w:vMerge/>
            <w:shd w:val="clear" w:color="auto" w:fill="auto"/>
            <w:hideMark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5F0086" w:rsidRPr="005F0086" w:rsidTr="005F0086">
        <w:trPr>
          <w:trHeight w:val="20"/>
        </w:trPr>
        <w:tc>
          <w:tcPr>
            <w:tcW w:w="2290" w:type="dxa"/>
            <w:vMerge/>
            <w:shd w:val="clear" w:color="auto" w:fill="auto"/>
            <w:vAlign w:val="center"/>
            <w:hideMark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396" w:type="dxa"/>
            <w:shd w:val="clear" w:color="auto" w:fill="auto"/>
            <w:hideMark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внебюджетные источники</w:t>
            </w:r>
          </w:p>
        </w:tc>
        <w:tc>
          <w:tcPr>
            <w:tcW w:w="567" w:type="dxa"/>
            <w:shd w:val="clear" w:color="auto" w:fill="auto"/>
            <w:hideMark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x</w:t>
            </w:r>
          </w:p>
        </w:tc>
        <w:tc>
          <w:tcPr>
            <w:tcW w:w="425" w:type="dxa"/>
            <w:shd w:val="clear" w:color="auto" w:fill="auto"/>
            <w:hideMark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x</w:t>
            </w:r>
          </w:p>
        </w:tc>
        <w:tc>
          <w:tcPr>
            <w:tcW w:w="567" w:type="dxa"/>
            <w:shd w:val="clear" w:color="auto" w:fill="auto"/>
            <w:hideMark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x</w:t>
            </w:r>
          </w:p>
        </w:tc>
        <w:tc>
          <w:tcPr>
            <w:tcW w:w="425" w:type="dxa"/>
            <w:shd w:val="clear" w:color="auto" w:fill="auto"/>
            <w:hideMark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x</w:t>
            </w:r>
          </w:p>
        </w:tc>
        <w:tc>
          <w:tcPr>
            <w:tcW w:w="1134" w:type="dxa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  <w:hideMark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18" w:type="dxa"/>
            <w:vMerge/>
            <w:shd w:val="clear" w:color="auto" w:fill="auto"/>
            <w:vAlign w:val="center"/>
            <w:hideMark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843" w:type="dxa"/>
            <w:vMerge/>
            <w:shd w:val="clear" w:color="auto" w:fill="auto"/>
            <w:hideMark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5F0086" w:rsidRPr="005F0086" w:rsidTr="005F0086">
        <w:trPr>
          <w:trHeight w:val="20"/>
        </w:trPr>
        <w:tc>
          <w:tcPr>
            <w:tcW w:w="2290" w:type="dxa"/>
            <w:vMerge/>
            <w:shd w:val="clear" w:color="auto" w:fill="auto"/>
            <w:vAlign w:val="center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396" w:type="dxa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налоговые расходы</w:t>
            </w:r>
          </w:p>
        </w:tc>
        <w:tc>
          <w:tcPr>
            <w:tcW w:w="567" w:type="dxa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425" w:type="dxa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567" w:type="dxa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425" w:type="dxa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18" w:type="dxa"/>
            <w:vMerge/>
            <w:shd w:val="clear" w:color="auto" w:fill="auto"/>
            <w:vAlign w:val="center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843" w:type="dxa"/>
            <w:vMerge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5F0086" w:rsidRPr="005F0086" w:rsidTr="005F0086">
        <w:trPr>
          <w:trHeight w:val="20"/>
        </w:trPr>
        <w:tc>
          <w:tcPr>
            <w:tcW w:w="2290" w:type="dxa"/>
            <w:vMerge w:val="restart"/>
            <w:shd w:val="clear" w:color="auto" w:fill="auto"/>
            <w:hideMark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Основное мероприятие 10.2.3. Обеспечение качества ресурсного сопровождения органов, осуществляющих санитарно-противоэпидемические мероприятия, направленные </w:t>
            </w:r>
          </w:p>
          <w:p w:rsidR="00FA262F" w:rsidRPr="005F0086" w:rsidRDefault="00FA262F" w:rsidP="00FA26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на улучшение условий жизни  и создание эпидемиологического благополучия для населения Новосибирской области </w:t>
            </w:r>
          </w:p>
        </w:tc>
        <w:tc>
          <w:tcPr>
            <w:tcW w:w="1396" w:type="dxa"/>
            <w:shd w:val="clear" w:color="auto" w:fill="auto"/>
            <w:vAlign w:val="center"/>
            <w:hideMark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областной бюджет</w:t>
            </w:r>
          </w:p>
        </w:tc>
        <w:tc>
          <w:tcPr>
            <w:tcW w:w="567" w:type="dxa"/>
            <w:shd w:val="clear" w:color="auto" w:fill="auto"/>
            <w:hideMark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126</w:t>
            </w:r>
          </w:p>
        </w:tc>
        <w:tc>
          <w:tcPr>
            <w:tcW w:w="425" w:type="dxa"/>
            <w:shd w:val="clear" w:color="auto" w:fill="auto"/>
            <w:hideMark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567" w:type="dxa"/>
            <w:shd w:val="clear" w:color="auto" w:fill="auto"/>
            <w:hideMark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Б</w:t>
            </w:r>
          </w:p>
        </w:tc>
        <w:tc>
          <w:tcPr>
            <w:tcW w:w="425" w:type="dxa"/>
            <w:shd w:val="clear" w:color="auto" w:fill="auto"/>
            <w:hideMark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03</w:t>
            </w:r>
          </w:p>
        </w:tc>
        <w:tc>
          <w:tcPr>
            <w:tcW w:w="1134" w:type="dxa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F0086">
              <w:rPr>
                <w:rFonts w:ascii="Times New Roman" w:hAnsi="Times New Roman" w:cs="Times New Roman"/>
                <w:sz w:val="18"/>
                <w:szCs w:val="18"/>
              </w:rPr>
              <w:t>10 694,0</w:t>
            </w:r>
          </w:p>
        </w:tc>
        <w:tc>
          <w:tcPr>
            <w:tcW w:w="1134" w:type="dxa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F0086">
              <w:rPr>
                <w:rFonts w:ascii="Times New Roman" w:hAnsi="Times New Roman" w:cs="Times New Roman"/>
                <w:sz w:val="18"/>
                <w:szCs w:val="18"/>
              </w:rPr>
              <w:t>13 674,9</w:t>
            </w:r>
          </w:p>
        </w:tc>
        <w:tc>
          <w:tcPr>
            <w:tcW w:w="1134" w:type="dxa"/>
            <w:shd w:val="clear" w:color="auto" w:fill="auto"/>
          </w:tcPr>
          <w:p w:rsidR="00FA262F" w:rsidRPr="005F0086" w:rsidRDefault="00FA262F" w:rsidP="004C01E0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F0086">
              <w:rPr>
                <w:rFonts w:ascii="Times New Roman" w:hAnsi="Times New Roman" w:cs="Times New Roman"/>
                <w:sz w:val="18"/>
                <w:szCs w:val="18"/>
              </w:rPr>
              <w:t>14</w:t>
            </w:r>
            <w:r w:rsidR="004C01E0">
              <w:rPr>
                <w:rFonts w:ascii="Times New Roman" w:hAnsi="Times New Roman" w:cs="Times New Roman"/>
                <w:sz w:val="18"/>
                <w:szCs w:val="18"/>
              </w:rPr>
              <w:t> 564,2</w:t>
            </w:r>
          </w:p>
        </w:tc>
        <w:tc>
          <w:tcPr>
            <w:tcW w:w="1134" w:type="dxa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F0086">
              <w:rPr>
                <w:rFonts w:ascii="Times New Roman" w:hAnsi="Times New Roman" w:cs="Times New Roman"/>
                <w:sz w:val="18"/>
                <w:szCs w:val="18"/>
              </w:rPr>
              <w:t>13 922,7</w:t>
            </w:r>
          </w:p>
        </w:tc>
        <w:tc>
          <w:tcPr>
            <w:tcW w:w="1134" w:type="dxa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13 787,0</w:t>
            </w:r>
          </w:p>
        </w:tc>
        <w:tc>
          <w:tcPr>
            <w:tcW w:w="1134" w:type="dxa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13 787,0</w:t>
            </w:r>
          </w:p>
        </w:tc>
        <w:tc>
          <w:tcPr>
            <w:tcW w:w="1418" w:type="dxa"/>
            <w:vMerge w:val="restart"/>
            <w:shd w:val="clear" w:color="auto" w:fill="auto"/>
            <w:hideMark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Минздрав НСО; государственные учреждения, подведомственные Минздраву НСО</w:t>
            </w:r>
          </w:p>
        </w:tc>
        <w:tc>
          <w:tcPr>
            <w:tcW w:w="1843" w:type="dxa"/>
            <w:vMerge w:val="restart"/>
            <w:shd w:val="clear" w:color="auto" w:fill="auto"/>
            <w:hideMark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удовлетворение потребностей системы здравоохранения Новосибирской области в санитарно-противоэпидемических мероприятиях, направленных на улучшение условий жизни и создание эпидемиологического благополучия для населения Новосибирской области, снижение и ликвидацию инфекционных </w:t>
            </w: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lastRenderedPageBreak/>
              <w:t>заболеваний, уничтожение заразного начала во внешней среде, проведение мер неспецифической профилактики</w:t>
            </w:r>
          </w:p>
        </w:tc>
      </w:tr>
      <w:tr w:rsidR="005F0086" w:rsidRPr="005F0086" w:rsidTr="005F0086">
        <w:trPr>
          <w:trHeight w:val="20"/>
        </w:trPr>
        <w:tc>
          <w:tcPr>
            <w:tcW w:w="2290" w:type="dxa"/>
            <w:vMerge/>
            <w:shd w:val="clear" w:color="auto" w:fill="auto"/>
            <w:vAlign w:val="center"/>
            <w:hideMark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396" w:type="dxa"/>
            <w:shd w:val="clear" w:color="auto" w:fill="auto"/>
            <w:vAlign w:val="center"/>
            <w:hideMark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федеральный бюджет</w:t>
            </w:r>
          </w:p>
        </w:tc>
        <w:tc>
          <w:tcPr>
            <w:tcW w:w="567" w:type="dxa"/>
            <w:shd w:val="clear" w:color="auto" w:fill="auto"/>
            <w:hideMark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425" w:type="dxa"/>
            <w:shd w:val="clear" w:color="auto" w:fill="auto"/>
            <w:hideMark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567" w:type="dxa"/>
            <w:shd w:val="clear" w:color="auto" w:fill="auto"/>
            <w:hideMark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425" w:type="dxa"/>
            <w:shd w:val="clear" w:color="auto" w:fill="auto"/>
            <w:hideMark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  <w:hideMark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  <w:hideMark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18" w:type="dxa"/>
            <w:vMerge/>
            <w:shd w:val="clear" w:color="auto" w:fill="auto"/>
            <w:vAlign w:val="center"/>
            <w:hideMark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843" w:type="dxa"/>
            <w:vMerge/>
            <w:shd w:val="clear" w:color="auto" w:fill="auto"/>
            <w:hideMark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5F0086" w:rsidRPr="005F0086" w:rsidTr="005F0086">
        <w:trPr>
          <w:trHeight w:val="20"/>
        </w:trPr>
        <w:tc>
          <w:tcPr>
            <w:tcW w:w="2290" w:type="dxa"/>
            <w:vMerge/>
            <w:shd w:val="clear" w:color="auto" w:fill="auto"/>
            <w:vAlign w:val="center"/>
            <w:hideMark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396" w:type="dxa"/>
            <w:shd w:val="clear" w:color="auto" w:fill="auto"/>
            <w:vAlign w:val="center"/>
            <w:hideMark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местные бюджеты</w:t>
            </w:r>
          </w:p>
        </w:tc>
        <w:tc>
          <w:tcPr>
            <w:tcW w:w="567" w:type="dxa"/>
            <w:shd w:val="clear" w:color="auto" w:fill="auto"/>
            <w:hideMark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x</w:t>
            </w:r>
          </w:p>
        </w:tc>
        <w:tc>
          <w:tcPr>
            <w:tcW w:w="425" w:type="dxa"/>
            <w:shd w:val="clear" w:color="auto" w:fill="auto"/>
            <w:hideMark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x</w:t>
            </w:r>
          </w:p>
        </w:tc>
        <w:tc>
          <w:tcPr>
            <w:tcW w:w="567" w:type="dxa"/>
            <w:shd w:val="clear" w:color="auto" w:fill="auto"/>
            <w:hideMark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x</w:t>
            </w:r>
          </w:p>
        </w:tc>
        <w:tc>
          <w:tcPr>
            <w:tcW w:w="425" w:type="dxa"/>
            <w:shd w:val="clear" w:color="auto" w:fill="auto"/>
            <w:hideMark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x</w:t>
            </w:r>
          </w:p>
        </w:tc>
        <w:tc>
          <w:tcPr>
            <w:tcW w:w="1134" w:type="dxa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  <w:hideMark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  <w:hideMark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18" w:type="dxa"/>
            <w:vMerge/>
            <w:shd w:val="clear" w:color="auto" w:fill="auto"/>
            <w:vAlign w:val="center"/>
            <w:hideMark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843" w:type="dxa"/>
            <w:vMerge/>
            <w:shd w:val="clear" w:color="auto" w:fill="auto"/>
            <w:hideMark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5F0086" w:rsidRPr="005F0086" w:rsidTr="005F0086">
        <w:trPr>
          <w:trHeight w:val="20"/>
        </w:trPr>
        <w:tc>
          <w:tcPr>
            <w:tcW w:w="2290" w:type="dxa"/>
            <w:vMerge/>
            <w:shd w:val="clear" w:color="auto" w:fill="auto"/>
            <w:vAlign w:val="center"/>
            <w:hideMark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396" w:type="dxa"/>
            <w:shd w:val="clear" w:color="auto" w:fill="auto"/>
            <w:hideMark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внебюджетные источники</w:t>
            </w:r>
          </w:p>
        </w:tc>
        <w:tc>
          <w:tcPr>
            <w:tcW w:w="567" w:type="dxa"/>
            <w:shd w:val="clear" w:color="auto" w:fill="auto"/>
            <w:hideMark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x</w:t>
            </w:r>
          </w:p>
        </w:tc>
        <w:tc>
          <w:tcPr>
            <w:tcW w:w="425" w:type="dxa"/>
            <w:shd w:val="clear" w:color="auto" w:fill="auto"/>
            <w:hideMark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x</w:t>
            </w:r>
          </w:p>
        </w:tc>
        <w:tc>
          <w:tcPr>
            <w:tcW w:w="567" w:type="dxa"/>
            <w:shd w:val="clear" w:color="auto" w:fill="auto"/>
            <w:hideMark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x</w:t>
            </w:r>
          </w:p>
        </w:tc>
        <w:tc>
          <w:tcPr>
            <w:tcW w:w="425" w:type="dxa"/>
            <w:shd w:val="clear" w:color="auto" w:fill="auto"/>
            <w:hideMark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x</w:t>
            </w:r>
          </w:p>
        </w:tc>
        <w:tc>
          <w:tcPr>
            <w:tcW w:w="1134" w:type="dxa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  <w:hideMark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  <w:hideMark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18" w:type="dxa"/>
            <w:vMerge/>
            <w:shd w:val="clear" w:color="auto" w:fill="auto"/>
            <w:vAlign w:val="center"/>
            <w:hideMark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843" w:type="dxa"/>
            <w:vMerge/>
            <w:shd w:val="clear" w:color="auto" w:fill="auto"/>
            <w:hideMark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5F0086" w:rsidRPr="005F0086" w:rsidTr="005F0086">
        <w:trPr>
          <w:trHeight w:val="20"/>
        </w:trPr>
        <w:tc>
          <w:tcPr>
            <w:tcW w:w="2290" w:type="dxa"/>
            <w:vMerge/>
            <w:shd w:val="clear" w:color="auto" w:fill="auto"/>
            <w:vAlign w:val="center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396" w:type="dxa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налоговые расходы</w:t>
            </w:r>
          </w:p>
        </w:tc>
        <w:tc>
          <w:tcPr>
            <w:tcW w:w="567" w:type="dxa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425" w:type="dxa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567" w:type="dxa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425" w:type="dxa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18" w:type="dxa"/>
            <w:vMerge/>
            <w:shd w:val="clear" w:color="auto" w:fill="auto"/>
            <w:vAlign w:val="center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843" w:type="dxa"/>
            <w:vMerge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5F0086" w:rsidRPr="005F0086" w:rsidTr="005F0086">
        <w:trPr>
          <w:trHeight w:val="20"/>
        </w:trPr>
        <w:tc>
          <w:tcPr>
            <w:tcW w:w="2290" w:type="dxa"/>
            <w:vMerge w:val="restart"/>
            <w:shd w:val="clear" w:color="auto" w:fill="auto"/>
            <w:hideMark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Итого затрат </w:t>
            </w:r>
          </w:p>
          <w:p w:rsidR="00FA262F" w:rsidRPr="005F0086" w:rsidRDefault="00FA262F" w:rsidP="00FA26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по подпрограмме 10 государственной программы</w:t>
            </w:r>
          </w:p>
        </w:tc>
        <w:tc>
          <w:tcPr>
            <w:tcW w:w="1396" w:type="dxa"/>
            <w:shd w:val="clear" w:color="auto" w:fill="auto"/>
            <w:vAlign w:val="center"/>
            <w:hideMark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областной бюджет</w:t>
            </w:r>
          </w:p>
        </w:tc>
        <w:tc>
          <w:tcPr>
            <w:tcW w:w="567" w:type="dxa"/>
            <w:shd w:val="clear" w:color="auto" w:fill="auto"/>
            <w:noWrap/>
            <w:hideMark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425" w:type="dxa"/>
            <w:shd w:val="clear" w:color="auto" w:fill="auto"/>
            <w:noWrap/>
            <w:hideMark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567" w:type="dxa"/>
            <w:shd w:val="clear" w:color="auto" w:fill="auto"/>
            <w:noWrap/>
            <w:hideMark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425" w:type="dxa"/>
            <w:shd w:val="clear" w:color="auto" w:fill="auto"/>
            <w:noWrap/>
            <w:hideMark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F0086">
              <w:rPr>
                <w:rFonts w:ascii="Times New Roman" w:hAnsi="Times New Roman" w:cs="Times New Roman"/>
                <w:sz w:val="18"/>
                <w:szCs w:val="18"/>
              </w:rPr>
              <w:t>3 632 174,0</w:t>
            </w:r>
          </w:p>
        </w:tc>
        <w:tc>
          <w:tcPr>
            <w:tcW w:w="1134" w:type="dxa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F0086">
              <w:rPr>
                <w:rFonts w:ascii="Times New Roman" w:hAnsi="Times New Roman" w:cs="Times New Roman"/>
                <w:sz w:val="18"/>
                <w:szCs w:val="18"/>
              </w:rPr>
              <w:t>2 921 392,5</w:t>
            </w:r>
          </w:p>
        </w:tc>
        <w:tc>
          <w:tcPr>
            <w:tcW w:w="1134" w:type="dxa"/>
            <w:shd w:val="clear" w:color="auto" w:fill="auto"/>
          </w:tcPr>
          <w:p w:rsidR="00FA262F" w:rsidRPr="005F0086" w:rsidRDefault="004C01E0" w:rsidP="00FA262F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3 628 687,0</w:t>
            </w:r>
          </w:p>
        </w:tc>
        <w:tc>
          <w:tcPr>
            <w:tcW w:w="1134" w:type="dxa"/>
            <w:shd w:val="clear" w:color="auto" w:fill="auto"/>
          </w:tcPr>
          <w:p w:rsidR="00FA262F" w:rsidRPr="005F0086" w:rsidRDefault="004C01E0" w:rsidP="00FA262F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3 854 751,0</w:t>
            </w:r>
          </w:p>
        </w:tc>
        <w:tc>
          <w:tcPr>
            <w:tcW w:w="1134" w:type="dxa"/>
            <w:shd w:val="clear" w:color="auto" w:fill="auto"/>
          </w:tcPr>
          <w:p w:rsidR="00FA262F" w:rsidRPr="005F0086" w:rsidRDefault="00FA262F" w:rsidP="004C01E0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3</w:t>
            </w:r>
            <w:r w:rsidR="004C01E0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584 486,7</w:t>
            </w:r>
          </w:p>
        </w:tc>
        <w:tc>
          <w:tcPr>
            <w:tcW w:w="1134" w:type="dxa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4 467 873,3</w:t>
            </w:r>
          </w:p>
        </w:tc>
        <w:tc>
          <w:tcPr>
            <w:tcW w:w="1418" w:type="dxa"/>
            <w:vMerge w:val="restart"/>
            <w:shd w:val="clear" w:color="auto" w:fill="auto"/>
            <w:hideMark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х</w:t>
            </w:r>
          </w:p>
        </w:tc>
        <w:tc>
          <w:tcPr>
            <w:tcW w:w="1843" w:type="dxa"/>
            <w:vMerge w:val="restart"/>
            <w:shd w:val="clear" w:color="auto" w:fill="auto"/>
            <w:hideMark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х</w:t>
            </w:r>
          </w:p>
        </w:tc>
      </w:tr>
      <w:tr w:rsidR="005F0086" w:rsidRPr="005F0086" w:rsidTr="005F0086">
        <w:trPr>
          <w:trHeight w:val="20"/>
        </w:trPr>
        <w:tc>
          <w:tcPr>
            <w:tcW w:w="2290" w:type="dxa"/>
            <w:vMerge/>
            <w:shd w:val="clear" w:color="auto" w:fill="auto"/>
            <w:vAlign w:val="center"/>
            <w:hideMark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396" w:type="dxa"/>
            <w:shd w:val="clear" w:color="auto" w:fill="auto"/>
            <w:vAlign w:val="center"/>
            <w:hideMark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федеральный бюджет</w:t>
            </w:r>
          </w:p>
        </w:tc>
        <w:tc>
          <w:tcPr>
            <w:tcW w:w="567" w:type="dxa"/>
            <w:shd w:val="clear" w:color="auto" w:fill="auto"/>
            <w:hideMark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425" w:type="dxa"/>
            <w:shd w:val="clear" w:color="auto" w:fill="auto"/>
            <w:hideMark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567" w:type="dxa"/>
            <w:shd w:val="clear" w:color="auto" w:fill="auto"/>
            <w:hideMark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425" w:type="dxa"/>
            <w:shd w:val="clear" w:color="auto" w:fill="auto"/>
            <w:hideMark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519 613,0</w:t>
            </w:r>
          </w:p>
        </w:tc>
        <w:tc>
          <w:tcPr>
            <w:tcW w:w="1134" w:type="dxa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2 034 368,6</w:t>
            </w:r>
          </w:p>
        </w:tc>
        <w:tc>
          <w:tcPr>
            <w:tcW w:w="1134" w:type="dxa"/>
            <w:shd w:val="clear" w:color="auto" w:fill="auto"/>
          </w:tcPr>
          <w:p w:rsidR="00FA262F" w:rsidRPr="005F0086" w:rsidRDefault="004C01E0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76 644,3</w:t>
            </w:r>
          </w:p>
        </w:tc>
        <w:tc>
          <w:tcPr>
            <w:tcW w:w="1134" w:type="dxa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1134" w:type="dxa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1134" w:type="dxa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1418" w:type="dxa"/>
            <w:vMerge/>
            <w:shd w:val="clear" w:color="auto" w:fill="auto"/>
            <w:vAlign w:val="center"/>
            <w:hideMark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843" w:type="dxa"/>
            <w:vMerge/>
            <w:shd w:val="clear" w:color="auto" w:fill="auto"/>
            <w:vAlign w:val="center"/>
            <w:hideMark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5F0086" w:rsidRPr="005F0086" w:rsidTr="005F0086">
        <w:trPr>
          <w:trHeight w:val="20"/>
        </w:trPr>
        <w:tc>
          <w:tcPr>
            <w:tcW w:w="2290" w:type="dxa"/>
            <w:vMerge/>
            <w:shd w:val="clear" w:color="auto" w:fill="auto"/>
            <w:vAlign w:val="center"/>
            <w:hideMark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396" w:type="dxa"/>
            <w:shd w:val="clear" w:color="auto" w:fill="auto"/>
            <w:vAlign w:val="center"/>
            <w:hideMark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местные бюджеты</w:t>
            </w:r>
          </w:p>
        </w:tc>
        <w:tc>
          <w:tcPr>
            <w:tcW w:w="567" w:type="dxa"/>
            <w:shd w:val="clear" w:color="auto" w:fill="auto"/>
            <w:hideMark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x</w:t>
            </w:r>
          </w:p>
        </w:tc>
        <w:tc>
          <w:tcPr>
            <w:tcW w:w="425" w:type="dxa"/>
            <w:shd w:val="clear" w:color="auto" w:fill="auto"/>
            <w:hideMark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x</w:t>
            </w:r>
          </w:p>
        </w:tc>
        <w:tc>
          <w:tcPr>
            <w:tcW w:w="567" w:type="dxa"/>
            <w:shd w:val="clear" w:color="auto" w:fill="auto"/>
            <w:hideMark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x</w:t>
            </w:r>
          </w:p>
        </w:tc>
        <w:tc>
          <w:tcPr>
            <w:tcW w:w="425" w:type="dxa"/>
            <w:shd w:val="clear" w:color="auto" w:fill="auto"/>
            <w:hideMark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x</w:t>
            </w:r>
          </w:p>
        </w:tc>
        <w:tc>
          <w:tcPr>
            <w:tcW w:w="1134" w:type="dxa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  <w:hideMark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18" w:type="dxa"/>
            <w:vMerge/>
            <w:shd w:val="clear" w:color="auto" w:fill="auto"/>
            <w:vAlign w:val="center"/>
            <w:hideMark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843" w:type="dxa"/>
            <w:vMerge/>
            <w:shd w:val="clear" w:color="auto" w:fill="auto"/>
            <w:vAlign w:val="center"/>
            <w:hideMark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5F0086" w:rsidRPr="005F0086" w:rsidTr="005F0086">
        <w:trPr>
          <w:trHeight w:val="20"/>
        </w:trPr>
        <w:tc>
          <w:tcPr>
            <w:tcW w:w="2290" w:type="dxa"/>
            <w:vMerge/>
            <w:shd w:val="clear" w:color="auto" w:fill="auto"/>
            <w:vAlign w:val="center"/>
            <w:hideMark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396" w:type="dxa"/>
            <w:shd w:val="clear" w:color="auto" w:fill="auto"/>
            <w:vAlign w:val="center"/>
            <w:hideMark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внебюджетные источники</w:t>
            </w:r>
          </w:p>
        </w:tc>
        <w:tc>
          <w:tcPr>
            <w:tcW w:w="567" w:type="dxa"/>
            <w:shd w:val="clear" w:color="auto" w:fill="auto"/>
            <w:hideMark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x</w:t>
            </w:r>
          </w:p>
        </w:tc>
        <w:tc>
          <w:tcPr>
            <w:tcW w:w="425" w:type="dxa"/>
            <w:shd w:val="clear" w:color="auto" w:fill="auto"/>
            <w:hideMark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x</w:t>
            </w:r>
          </w:p>
        </w:tc>
        <w:tc>
          <w:tcPr>
            <w:tcW w:w="567" w:type="dxa"/>
            <w:shd w:val="clear" w:color="auto" w:fill="auto"/>
            <w:hideMark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x</w:t>
            </w:r>
          </w:p>
        </w:tc>
        <w:tc>
          <w:tcPr>
            <w:tcW w:w="425" w:type="dxa"/>
            <w:shd w:val="clear" w:color="auto" w:fill="auto"/>
            <w:hideMark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x</w:t>
            </w:r>
          </w:p>
        </w:tc>
        <w:tc>
          <w:tcPr>
            <w:tcW w:w="1134" w:type="dxa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  <w:hideMark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  <w:hideMark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18" w:type="dxa"/>
            <w:vMerge/>
            <w:shd w:val="clear" w:color="auto" w:fill="auto"/>
            <w:vAlign w:val="center"/>
            <w:hideMark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843" w:type="dxa"/>
            <w:vMerge/>
            <w:shd w:val="clear" w:color="auto" w:fill="auto"/>
            <w:vAlign w:val="center"/>
            <w:hideMark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5F0086" w:rsidRPr="005F0086" w:rsidTr="005F0086">
        <w:trPr>
          <w:trHeight w:val="20"/>
        </w:trPr>
        <w:tc>
          <w:tcPr>
            <w:tcW w:w="2290" w:type="dxa"/>
            <w:vMerge/>
            <w:shd w:val="clear" w:color="auto" w:fill="auto"/>
            <w:vAlign w:val="center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396" w:type="dxa"/>
            <w:shd w:val="clear" w:color="auto" w:fill="auto"/>
            <w:vAlign w:val="center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налоговые расходы</w:t>
            </w:r>
          </w:p>
        </w:tc>
        <w:tc>
          <w:tcPr>
            <w:tcW w:w="567" w:type="dxa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425" w:type="dxa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567" w:type="dxa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425" w:type="dxa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18" w:type="dxa"/>
            <w:vMerge/>
            <w:shd w:val="clear" w:color="auto" w:fill="auto"/>
            <w:vAlign w:val="center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843" w:type="dxa"/>
            <w:vMerge/>
            <w:shd w:val="clear" w:color="auto" w:fill="auto"/>
            <w:vAlign w:val="center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5F0086" w:rsidRPr="005F0086" w:rsidTr="005F0086">
        <w:trPr>
          <w:trHeight w:val="20"/>
        </w:trPr>
        <w:tc>
          <w:tcPr>
            <w:tcW w:w="15735" w:type="dxa"/>
            <w:gridSpan w:val="14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Задача 11: обеспечение доступности и качества медицинской помощи, оказываемой в рамках системы обязательного медицинского страхования</w:t>
            </w:r>
          </w:p>
        </w:tc>
      </w:tr>
      <w:tr w:rsidR="005F0086" w:rsidRPr="005F0086" w:rsidTr="005F0086">
        <w:trPr>
          <w:trHeight w:val="20"/>
        </w:trPr>
        <w:tc>
          <w:tcPr>
            <w:tcW w:w="15735" w:type="dxa"/>
            <w:gridSpan w:val="14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Подпрограмма 11 «Организация обязательного медицинского страхования граждан в Новосибирской области»</w:t>
            </w:r>
          </w:p>
        </w:tc>
      </w:tr>
      <w:tr w:rsidR="005F0086" w:rsidRPr="005F0086" w:rsidTr="005F0086">
        <w:trPr>
          <w:trHeight w:val="20"/>
        </w:trPr>
        <w:tc>
          <w:tcPr>
            <w:tcW w:w="15735" w:type="dxa"/>
            <w:gridSpan w:val="14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Цель подпрограммы 11: обеспечение доступности и качества медицинской помощи, оказываемой в рамках системы обязательного медицинского страхования</w:t>
            </w:r>
          </w:p>
        </w:tc>
      </w:tr>
      <w:tr w:rsidR="005F0086" w:rsidRPr="005F0086" w:rsidTr="005F0086">
        <w:trPr>
          <w:trHeight w:val="20"/>
        </w:trPr>
        <w:tc>
          <w:tcPr>
            <w:tcW w:w="15735" w:type="dxa"/>
            <w:gridSpan w:val="14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Задача 11.1. Создание правовых, экономических и организационных условий для эффективной работы  системы обязательного медицинского страхования</w:t>
            </w:r>
          </w:p>
        </w:tc>
      </w:tr>
      <w:tr w:rsidR="005F0086" w:rsidRPr="005F0086" w:rsidTr="005F0086">
        <w:trPr>
          <w:trHeight w:val="20"/>
        </w:trPr>
        <w:tc>
          <w:tcPr>
            <w:tcW w:w="2290" w:type="dxa"/>
            <w:vMerge w:val="restart"/>
            <w:shd w:val="clear" w:color="auto" w:fill="auto"/>
            <w:hideMark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Основное мероприятие 11.1.1. Выполнение территориальной программы обязательного медицинского страхования в части базовой программы обязательного медицинского страхования </w:t>
            </w:r>
          </w:p>
          <w:p w:rsidR="00FA262F" w:rsidRPr="005F0086" w:rsidRDefault="00FA262F" w:rsidP="00FA26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в Новосибирской области</w:t>
            </w:r>
          </w:p>
        </w:tc>
        <w:tc>
          <w:tcPr>
            <w:tcW w:w="1396" w:type="dxa"/>
            <w:shd w:val="clear" w:color="auto" w:fill="auto"/>
            <w:hideMark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областной бюджет</w:t>
            </w:r>
          </w:p>
        </w:tc>
        <w:tc>
          <w:tcPr>
            <w:tcW w:w="567" w:type="dxa"/>
            <w:shd w:val="clear" w:color="auto" w:fill="auto"/>
            <w:hideMark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126</w:t>
            </w:r>
          </w:p>
        </w:tc>
        <w:tc>
          <w:tcPr>
            <w:tcW w:w="425" w:type="dxa"/>
            <w:shd w:val="clear" w:color="auto" w:fill="auto"/>
            <w:hideMark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567" w:type="dxa"/>
            <w:shd w:val="clear" w:color="auto" w:fill="auto"/>
            <w:hideMark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Г</w:t>
            </w:r>
          </w:p>
        </w:tc>
        <w:tc>
          <w:tcPr>
            <w:tcW w:w="425" w:type="dxa"/>
            <w:shd w:val="clear" w:color="auto" w:fill="auto"/>
            <w:hideMark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1134" w:type="dxa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F0086">
              <w:rPr>
                <w:rFonts w:ascii="Times New Roman" w:hAnsi="Times New Roman" w:cs="Times New Roman"/>
                <w:sz w:val="18"/>
                <w:szCs w:val="18"/>
              </w:rPr>
              <w:t>13 148 465,8</w:t>
            </w:r>
          </w:p>
        </w:tc>
        <w:tc>
          <w:tcPr>
            <w:tcW w:w="1134" w:type="dxa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F0086">
              <w:rPr>
                <w:rFonts w:ascii="Times New Roman" w:hAnsi="Times New Roman" w:cs="Times New Roman"/>
                <w:sz w:val="18"/>
                <w:szCs w:val="18"/>
              </w:rPr>
              <w:t>13 633 579,0</w:t>
            </w:r>
          </w:p>
        </w:tc>
        <w:tc>
          <w:tcPr>
            <w:tcW w:w="1134" w:type="dxa"/>
            <w:shd w:val="clear" w:color="auto" w:fill="auto"/>
            <w:hideMark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F0086">
              <w:rPr>
                <w:rFonts w:ascii="Times New Roman" w:hAnsi="Times New Roman" w:cs="Times New Roman"/>
                <w:sz w:val="18"/>
                <w:szCs w:val="18"/>
              </w:rPr>
              <w:t>14 258 958,4</w:t>
            </w:r>
          </w:p>
        </w:tc>
        <w:tc>
          <w:tcPr>
            <w:tcW w:w="1134" w:type="dxa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F0086">
              <w:rPr>
                <w:rFonts w:ascii="Times New Roman" w:hAnsi="Times New Roman" w:cs="Times New Roman"/>
                <w:sz w:val="18"/>
                <w:szCs w:val="18"/>
              </w:rPr>
              <w:t>14 831 225,3</w:t>
            </w:r>
          </w:p>
        </w:tc>
        <w:tc>
          <w:tcPr>
            <w:tcW w:w="1134" w:type="dxa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15 427 349,9</w:t>
            </w:r>
          </w:p>
        </w:tc>
        <w:tc>
          <w:tcPr>
            <w:tcW w:w="1134" w:type="dxa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15 427 349,9</w:t>
            </w:r>
          </w:p>
        </w:tc>
        <w:tc>
          <w:tcPr>
            <w:tcW w:w="1418" w:type="dxa"/>
            <w:vMerge w:val="restart"/>
            <w:shd w:val="clear" w:color="auto" w:fill="auto"/>
            <w:hideMark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Минздрав НСО, ТФОМС НСО, государственные учреждения, подведомственные Минздраву НСО</w:t>
            </w:r>
          </w:p>
        </w:tc>
        <w:tc>
          <w:tcPr>
            <w:tcW w:w="1843" w:type="dxa"/>
            <w:vMerge w:val="restart"/>
            <w:shd w:val="clear" w:color="auto" w:fill="auto"/>
            <w:hideMark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предоставление населению медицинской помощи в рамках территориальной программы обязательного медицинского страхования в части базовой программы обязательного медицинского страхования</w:t>
            </w:r>
          </w:p>
        </w:tc>
      </w:tr>
      <w:tr w:rsidR="005F0086" w:rsidRPr="005F0086" w:rsidTr="005F0086">
        <w:trPr>
          <w:trHeight w:val="20"/>
        </w:trPr>
        <w:tc>
          <w:tcPr>
            <w:tcW w:w="2290" w:type="dxa"/>
            <w:vMerge/>
            <w:shd w:val="clear" w:color="auto" w:fill="auto"/>
            <w:hideMark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396" w:type="dxa"/>
            <w:shd w:val="clear" w:color="auto" w:fill="auto"/>
            <w:hideMark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федеральный бюджет</w:t>
            </w:r>
          </w:p>
        </w:tc>
        <w:tc>
          <w:tcPr>
            <w:tcW w:w="567" w:type="dxa"/>
            <w:shd w:val="clear" w:color="auto" w:fill="auto"/>
            <w:hideMark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126</w:t>
            </w:r>
          </w:p>
        </w:tc>
        <w:tc>
          <w:tcPr>
            <w:tcW w:w="425" w:type="dxa"/>
            <w:shd w:val="clear" w:color="auto" w:fill="auto"/>
            <w:hideMark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567" w:type="dxa"/>
            <w:shd w:val="clear" w:color="auto" w:fill="auto"/>
            <w:hideMark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Г</w:t>
            </w:r>
          </w:p>
        </w:tc>
        <w:tc>
          <w:tcPr>
            <w:tcW w:w="425" w:type="dxa"/>
            <w:shd w:val="clear" w:color="auto" w:fill="auto"/>
            <w:hideMark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1134" w:type="dxa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408 158,0</w:t>
            </w:r>
          </w:p>
        </w:tc>
        <w:tc>
          <w:tcPr>
            <w:tcW w:w="1134" w:type="dxa"/>
            <w:shd w:val="clear" w:color="auto" w:fill="auto"/>
            <w:hideMark/>
          </w:tcPr>
          <w:p w:rsidR="00FA262F" w:rsidRPr="005F0086" w:rsidRDefault="00C8411B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4 213 537,5</w:t>
            </w:r>
          </w:p>
        </w:tc>
        <w:tc>
          <w:tcPr>
            <w:tcW w:w="1134" w:type="dxa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18" w:type="dxa"/>
            <w:vMerge/>
            <w:shd w:val="clear" w:color="auto" w:fill="auto"/>
            <w:vAlign w:val="center"/>
            <w:hideMark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843" w:type="dxa"/>
            <w:vMerge/>
            <w:shd w:val="clear" w:color="auto" w:fill="auto"/>
            <w:hideMark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5F0086" w:rsidRPr="005F0086" w:rsidTr="005F0086">
        <w:trPr>
          <w:trHeight w:val="20"/>
        </w:trPr>
        <w:tc>
          <w:tcPr>
            <w:tcW w:w="2290" w:type="dxa"/>
            <w:vMerge/>
            <w:shd w:val="clear" w:color="auto" w:fill="auto"/>
            <w:hideMark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396" w:type="dxa"/>
            <w:shd w:val="clear" w:color="auto" w:fill="auto"/>
            <w:hideMark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местные бюджеты</w:t>
            </w:r>
          </w:p>
        </w:tc>
        <w:tc>
          <w:tcPr>
            <w:tcW w:w="567" w:type="dxa"/>
            <w:shd w:val="clear" w:color="auto" w:fill="auto"/>
            <w:hideMark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x</w:t>
            </w:r>
          </w:p>
        </w:tc>
        <w:tc>
          <w:tcPr>
            <w:tcW w:w="425" w:type="dxa"/>
            <w:shd w:val="clear" w:color="auto" w:fill="auto"/>
            <w:hideMark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x</w:t>
            </w:r>
          </w:p>
        </w:tc>
        <w:tc>
          <w:tcPr>
            <w:tcW w:w="567" w:type="dxa"/>
            <w:shd w:val="clear" w:color="auto" w:fill="auto"/>
            <w:hideMark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x</w:t>
            </w:r>
          </w:p>
        </w:tc>
        <w:tc>
          <w:tcPr>
            <w:tcW w:w="425" w:type="dxa"/>
            <w:shd w:val="clear" w:color="auto" w:fill="auto"/>
            <w:hideMark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x</w:t>
            </w:r>
          </w:p>
        </w:tc>
        <w:tc>
          <w:tcPr>
            <w:tcW w:w="1134" w:type="dxa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  <w:hideMark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18" w:type="dxa"/>
            <w:vMerge/>
            <w:shd w:val="clear" w:color="auto" w:fill="auto"/>
            <w:vAlign w:val="center"/>
            <w:hideMark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843" w:type="dxa"/>
            <w:vMerge/>
            <w:shd w:val="clear" w:color="auto" w:fill="auto"/>
            <w:hideMark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5F0086" w:rsidRPr="005F0086" w:rsidTr="005F0086">
        <w:trPr>
          <w:trHeight w:val="20"/>
        </w:trPr>
        <w:tc>
          <w:tcPr>
            <w:tcW w:w="2290" w:type="dxa"/>
            <w:vMerge/>
            <w:shd w:val="clear" w:color="auto" w:fill="auto"/>
            <w:hideMark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396" w:type="dxa"/>
            <w:shd w:val="clear" w:color="auto" w:fill="auto"/>
            <w:hideMark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внебюджетные источники</w:t>
            </w:r>
          </w:p>
        </w:tc>
        <w:tc>
          <w:tcPr>
            <w:tcW w:w="567" w:type="dxa"/>
            <w:shd w:val="clear" w:color="auto" w:fill="auto"/>
            <w:hideMark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x</w:t>
            </w:r>
          </w:p>
        </w:tc>
        <w:tc>
          <w:tcPr>
            <w:tcW w:w="425" w:type="dxa"/>
            <w:shd w:val="clear" w:color="auto" w:fill="auto"/>
            <w:hideMark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x</w:t>
            </w:r>
          </w:p>
        </w:tc>
        <w:tc>
          <w:tcPr>
            <w:tcW w:w="567" w:type="dxa"/>
            <w:shd w:val="clear" w:color="auto" w:fill="auto"/>
            <w:hideMark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x</w:t>
            </w:r>
          </w:p>
        </w:tc>
        <w:tc>
          <w:tcPr>
            <w:tcW w:w="425" w:type="dxa"/>
            <w:shd w:val="clear" w:color="auto" w:fill="auto"/>
            <w:hideMark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x</w:t>
            </w:r>
          </w:p>
        </w:tc>
        <w:tc>
          <w:tcPr>
            <w:tcW w:w="1134" w:type="dxa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24 485 624,3</w:t>
            </w:r>
          </w:p>
        </w:tc>
        <w:tc>
          <w:tcPr>
            <w:tcW w:w="1134" w:type="dxa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27 251 781,5</w:t>
            </w:r>
          </w:p>
        </w:tc>
        <w:tc>
          <w:tcPr>
            <w:tcW w:w="1134" w:type="dxa"/>
            <w:shd w:val="clear" w:color="auto" w:fill="auto"/>
            <w:hideMark/>
          </w:tcPr>
          <w:p w:rsidR="00FA262F" w:rsidRPr="005F0086" w:rsidRDefault="00FA262F" w:rsidP="00C8411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28</w:t>
            </w:r>
            <w:r w:rsidR="00C8411B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211 367,4</w:t>
            </w:r>
          </w:p>
        </w:tc>
        <w:tc>
          <w:tcPr>
            <w:tcW w:w="1134" w:type="dxa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29 641 311,5</w:t>
            </w:r>
          </w:p>
        </w:tc>
        <w:tc>
          <w:tcPr>
            <w:tcW w:w="1134" w:type="dxa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31 559 558,4</w:t>
            </w:r>
          </w:p>
        </w:tc>
        <w:tc>
          <w:tcPr>
            <w:tcW w:w="1134" w:type="dxa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31 559 558,4</w:t>
            </w:r>
          </w:p>
        </w:tc>
        <w:tc>
          <w:tcPr>
            <w:tcW w:w="1418" w:type="dxa"/>
            <w:vMerge/>
            <w:shd w:val="clear" w:color="auto" w:fill="auto"/>
            <w:vAlign w:val="center"/>
            <w:hideMark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843" w:type="dxa"/>
            <w:vMerge/>
            <w:shd w:val="clear" w:color="auto" w:fill="auto"/>
            <w:hideMark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5F0086" w:rsidRPr="005F0086" w:rsidTr="005F0086">
        <w:trPr>
          <w:trHeight w:val="20"/>
        </w:trPr>
        <w:tc>
          <w:tcPr>
            <w:tcW w:w="2290" w:type="dxa"/>
            <w:vMerge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396" w:type="dxa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налоговые расходы</w:t>
            </w:r>
          </w:p>
        </w:tc>
        <w:tc>
          <w:tcPr>
            <w:tcW w:w="567" w:type="dxa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425" w:type="dxa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567" w:type="dxa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425" w:type="dxa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18" w:type="dxa"/>
            <w:vMerge/>
            <w:shd w:val="clear" w:color="auto" w:fill="auto"/>
            <w:vAlign w:val="center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843" w:type="dxa"/>
            <w:vMerge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5F0086" w:rsidRPr="005F0086" w:rsidTr="005F0086">
        <w:trPr>
          <w:trHeight w:val="20"/>
        </w:trPr>
        <w:tc>
          <w:tcPr>
            <w:tcW w:w="2290" w:type="dxa"/>
            <w:vMerge w:val="restart"/>
            <w:shd w:val="clear" w:color="auto" w:fill="auto"/>
            <w:hideMark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Основное мероприятие 11.1.3. Обеспечение деятельности Территориального фонда обязательного медицинского страхования Новосибирской области</w:t>
            </w:r>
          </w:p>
        </w:tc>
        <w:tc>
          <w:tcPr>
            <w:tcW w:w="1396" w:type="dxa"/>
            <w:shd w:val="clear" w:color="auto" w:fill="auto"/>
            <w:vAlign w:val="center"/>
            <w:hideMark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областной бюджет</w:t>
            </w:r>
          </w:p>
        </w:tc>
        <w:tc>
          <w:tcPr>
            <w:tcW w:w="567" w:type="dxa"/>
            <w:shd w:val="clear" w:color="auto" w:fill="auto"/>
            <w:hideMark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425" w:type="dxa"/>
            <w:shd w:val="clear" w:color="auto" w:fill="auto"/>
            <w:hideMark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567" w:type="dxa"/>
            <w:shd w:val="clear" w:color="auto" w:fill="auto"/>
            <w:hideMark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425" w:type="dxa"/>
            <w:shd w:val="clear" w:color="auto" w:fill="auto"/>
            <w:hideMark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  <w:hideMark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  <w:hideMark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18" w:type="dxa"/>
            <w:vMerge w:val="restart"/>
            <w:shd w:val="clear" w:color="auto" w:fill="auto"/>
            <w:hideMark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ТФОМС НСО</w:t>
            </w:r>
          </w:p>
        </w:tc>
        <w:tc>
          <w:tcPr>
            <w:tcW w:w="1843" w:type="dxa"/>
            <w:vMerge w:val="restart"/>
            <w:shd w:val="clear" w:color="auto" w:fill="auto"/>
            <w:hideMark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обеспечение доступности и качества оказания медицинской помощи на территории Новосибирской области на основе повышения эффективности деятельности </w:t>
            </w: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lastRenderedPageBreak/>
              <w:t xml:space="preserve">аппарата ТФОМС НСО </w:t>
            </w:r>
          </w:p>
        </w:tc>
      </w:tr>
      <w:tr w:rsidR="005F0086" w:rsidRPr="005F0086" w:rsidTr="005F0086">
        <w:trPr>
          <w:trHeight w:val="20"/>
        </w:trPr>
        <w:tc>
          <w:tcPr>
            <w:tcW w:w="2290" w:type="dxa"/>
            <w:vMerge/>
            <w:shd w:val="clear" w:color="auto" w:fill="auto"/>
            <w:hideMark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396" w:type="dxa"/>
            <w:shd w:val="clear" w:color="auto" w:fill="auto"/>
            <w:vAlign w:val="center"/>
            <w:hideMark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федеральный бюджет</w:t>
            </w:r>
          </w:p>
        </w:tc>
        <w:tc>
          <w:tcPr>
            <w:tcW w:w="567" w:type="dxa"/>
            <w:shd w:val="clear" w:color="auto" w:fill="auto"/>
            <w:hideMark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425" w:type="dxa"/>
            <w:shd w:val="clear" w:color="auto" w:fill="auto"/>
            <w:hideMark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567" w:type="dxa"/>
            <w:shd w:val="clear" w:color="auto" w:fill="auto"/>
            <w:hideMark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425" w:type="dxa"/>
            <w:shd w:val="clear" w:color="auto" w:fill="auto"/>
            <w:hideMark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  <w:hideMark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  <w:hideMark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18" w:type="dxa"/>
            <w:vMerge/>
            <w:shd w:val="clear" w:color="auto" w:fill="auto"/>
            <w:vAlign w:val="center"/>
            <w:hideMark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843" w:type="dxa"/>
            <w:vMerge/>
            <w:shd w:val="clear" w:color="auto" w:fill="auto"/>
            <w:hideMark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5F0086" w:rsidRPr="005F0086" w:rsidTr="005F0086">
        <w:trPr>
          <w:trHeight w:val="20"/>
        </w:trPr>
        <w:tc>
          <w:tcPr>
            <w:tcW w:w="2290" w:type="dxa"/>
            <w:vMerge/>
            <w:shd w:val="clear" w:color="auto" w:fill="auto"/>
            <w:hideMark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396" w:type="dxa"/>
            <w:shd w:val="clear" w:color="auto" w:fill="auto"/>
            <w:vAlign w:val="center"/>
            <w:hideMark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местные бюджеты</w:t>
            </w:r>
          </w:p>
        </w:tc>
        <w:tc>
          <w:tcPr>
            <w:tcW w:w="567" w:type="dxa"/>
            <w:shd w:val="clear" w:color="auto" w:fill="auto"/>
            <w:hideMark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x</w:t>
            </w:r>
          </w:p>
        </w:tc>
        <w:tc>
          <w:tcPr>
            <w:tcW w:w="425" w:type="dxa"/>
            <w:shd w:val="clear" w:color="auto" w:fill="auto"/>
            <w:hideMark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x</w:t>
            </w:r>
          </w:p>
        </w:tc>
        <w:tc>
          <w:tcPr>
            <w:tcW w:w="567" w:type="dxa"/>
            <w:shd w:val="clear" w:color="auto" w:fill="auto"/>
            <w:hideMark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x</w:t>
            </w:r>
          </w:p>
        </w:tc>
        <w:tc>
          <w:tcPr>
            <w:tcW w:w="425" w:type="dxa"/>
            <w:shd w:val="clear" w:color="auto" w:fill="auto"/>
            <w:hideMark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x</w:t>
            </w:r>
          </w:p>
        </w:tc>
        <w:tc>
          <w:tcPr>
            <w:tcW w:w="1134" w:type="dxa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  <w:hideMark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  <w:hideMark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18" w:type="dxa"/>
            <w:vMerge/>
            <w:shd w:val="clear" w:color="auto" w:fill="auto"/>
            <w:vAlign w:val="center"/>
            <w:hideMark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843" w:type="dxa"/>
            <w:vMerge/>
            <w:shd w:val="clear" w:color="auto" w:fill="auto"/>
            <w:hideMark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5F0086" w:rsidRPr="005F0086" w:rsidTr="005F0086">
        <w:trPr>
          <w:trHeight w:val="20"/>
        </w:trPr>
        <w:tc>
          <w:tcPr>
            <w:tcW w:w="2290" w:type="dxa"/>
            <w:vMerge/>
            <w:shd w:val="clear" w:color="auto" w:fill="auto"/>
            <w:hideMark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396" w:type="dxa"/>
            <w:shd w:val="clear" w:color="auto" w:fill="auto"/>
            <w:vAlign w:val="center"/>
            <w:hideMark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внебюджетные источники</w:t>
            </w:r>
          </w:p>
        </w:tc>
        <w:tc>
          <w:tcPr>
            <w:tcW w:w="567" w:type="dxa"/>
            <w:shd w:val="clear" w:color="auto" w:fill="auto"/>
            <w:hideMark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x</w:t>
            </w:r>
          </w:p>
        </w:tc>
        <w:tc>
          <w:tcPr>
            <w:tcW w:w="425" w:type="dxa"/>
            <w:shd w:val="clear" w:color="auto" w:fill="auto"/>
            <w:hideMark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x</w:t>
            </w:r>
          </w:p>
        </w:tc>
        <w:tc>
          <w:tcPr>
            <w:tcW w:w="567" w:type="dxa"/>
            <w:shd w:val="clear" w:color="auto" w:fill="auto"/>
            <w:hideMark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x</w:t>
            </w:r>
          </w:p>
        </w:tc>
        <w:tc>
          <w:tcPr>
            <w:tcW w:w="425" w:type="dxa"/>
            <w:shd w:val="clear" w:color="auto" w:fill="auto"/>
            <w:hideMark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x</w:t>
            </w:r>
          </w:p>
        </w:tc>
        <w:tc>
          <w:tcPr>
            <w:tcW w:w="1134" w:type="dxa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122 450,3</w:t>
            </w:r>
          </w:p>
        </w:tc>
        <w:tc>
          <w:tcPr>
            <w:tcW w:w="1134" w:type="dxa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138 083,8</w:t>
            </w:r>
          </w:p>
        </w:tc>
        <w:tc>
          <w:tcPr>
            <w:tcW w:w="1134" w:type="dxa"/>
            <w:shd w:val="clear" w:color="auto" w:fill="auto"/>
            <w:hideMark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132 946,0</w:t>
            </w:r>
          </w:p>
        </w:tc>
        <w:tc>
          <w:tcPr>
            <w:tcW w:w="1134" w:type="dxa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128 022,1</w:t>
            </w:r>
          </w:p>
        </w:tc>
        <w:tc>
          <w:tcPr>
            <w:tcW w:w="1134" w:type="dxa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128 548,9</w:t>
            </w:r>
          </w:p>
        </w:tc>
        <w:tc>
          <w:tcPr>
            <w:tcW w:w="1134" w:type="dxa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128 548,9</w:t>
            </w:r>
          </w:p>
        </w:tc>
        <w:tc>
          <w:tcPr>
            <w:tcW w:w="1418" w:type="dxa"/>
            <w:vMerge/>
            <w:shd w:val="clear" w:color="auto" w:fill="auto"/>
            <w:vAlign w:val="center"/>
            <w:hideMark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843" w:type="dxa"/>
            <w:vMerge/>
            <w:shd w:val="clear" w:color="auto" w:fill="auto"/>
            <w:hideMark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5F0086" w:rsidRPr="005F0086" w:rsidTr="005F0086">
        <w:trPr>
          <w:trHeight w:val="20"/>
        </w:trPr>
        <w:tc>
          <w:tcPr>
            <w:tcW w:w="2290" w:type="dxa"/>
            <w:vMerge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396" w:type="dxa"/>
            <w:shd w:val="clear" w:color="auto" w:fill="auto"/>
            <w:vAlign w:val="center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налоговые расходы</w:t>
            </w:r>
          </w:p>
        </w:tc>
        <w:tc>
          <w:tcPr>
            <w:tcW w:w="567" w:type="dxa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425" w:type="dxa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567" w:type="dxa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425" w:type="dxa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18" w:type="dxa"/>
            <w:vMerge/>
            <w:shd w:val="clear" w:color="auto" w:fill="auto"/>
            <w:vAlign w:val="center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843" w:type="dxa"/>
            <w:vMerge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5F0086" w:rsidRPr="005F0086" w:rsidTr="005F0086">
        <w:trPr>
          <w:trHeight w:val="20"/>
        </w:trPr>
        <w:tc>
          <w:tcPr>
            <w:tcW w:w="2290" w:type="dxa"/>
            <w:vMerge w:val="restart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Основное мероприятие 11.1.4. Осуществление денежных выплат на оплату труда медицинских работников</w:t>
            </w:r>
          </w:p>
        </w:tc>
        <w:tc>
          <w:tcPr>
            <w:tcW w:w="1396" w:type="dxa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областной бюджет</w:t>
            </w:r>
          </w:p>
        </w:tc>
        <w:tc>
          <w:tcPr>
            <w:tcW w:w="567" w:type="dxa"/>
            <w:shd w:val="clear" w:color="auto" w:fill="auto"/>
            <w:noWrap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425" w:type="dxa"/>
            <w:shd w:val="clear" w:color="auto" w:fill="auto"/>
            <w:noWrap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567" w:type="dxa"/>
            <w:shd w:val="clear" w:color="auto" w:fill="auto"/>
            <w:noWrap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425" w:type="dxa"/>
            <w:shd w:val="clear" w:color="auto" w:fill="auto"/>
            <w:noWrap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 w:firstLine="105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 w:firstLine="105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 w:firstLine="105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18" w:type="dxa"/>
            <w:vMerge w:val="restart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 w:firstLine="105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ТФОМС НСО, государственные учреждения, подведомственные Минздраву НСО</w:t>
            </w:r>
          </w:p>
        </w:tc>
        <w:tc>
          <w:tcPr>
            <w:tcW w:w="1843" w:type="dxa"/>
            <w:vMerge w:val="restart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формирование в составе нормированного страхового запаса ТФОМС НСО средств для </w:t>
            </w:r>
            <w:proofErr w:type="spellStart"/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софинансирования</w:t>
            </w:r>
            <w:proofErr w:type="spellEnd"/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 расходов медицинских организаций на оплату труда врачей и среднего медицинского персонала для поддержания достигнутого уровня заработных плат врачей и среднего медицинского персонала в соответствии с Указом Президента Российской Федерации </w:t>
            </w:r>
          </w:p>
          <w:p w:rsidR="00FA262F" w:rsidRPr="005F0086" w:rsidRDefault="00FA262F" w:rsidP="00FA26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от 7 мая 2012 года № 597 </w:t>
            </w:r>
          </w:p>
          <w:p w:rsidR="00FA262F" w:rsidRPr="00F85561" w:rsidRDefault="00FA262F" w:rsidP="00FA26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«О мероприятиях по реализации государственной социальной политики» с целью недопущения необоснованного снижения достигнутых уровней </w:t>
            </w:r>
            <w:r w:rsidRPr="00F85561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заработных плат.</w:t>
            </w:r>
          </w:p>
          <w:p w:rsidR="00FA262F" w:rsidRPr="005F0086" w:rsidRDefault="00FA262F" w:rsidP="00FA26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8411B">
              <w:rPr>
                <w:rFonts w:ascii="Times New Roman" w:eastAsia="Times New Roman" w:hAnsi="Times New Roman" w:cs="Times New Roman"/>
                <w:color w:val="FF0000"/>
                <w:sz w:val="18"/>
                <w:szCs w:val="18"/>
                <w:lang w:eastAsia="ru-RU"/>
              </w:rPr>
              <w:t>*</w:t>
            </w:r>
            <w:r w:rsidR="00A47112" w:rsidRPr="00C8411B">
              <w:rPr>
                <w:rFonts w:ascii="Times New Roman" w:eastAsia="Times New Roman" w:hAnsi="Times New Roman" w:cs="Times New Roman"/>
                <w:color w:val="FF0000"/>
                <w:sz w:val="18"/>
                <w:szCs w:val="18"/>
                <w:lang w:eastAsia="ru-RU"/>
              </w:rPr>
              <w:t xml:space="preserve">Объем финансирования на 2021-2024 годы подлежит ежегодному уточнению после формирования/внесения изменений в бюджет </w:t>
            </w:r>
            <w:r w:rsidR="00A47112" w:rsidRPr="00C8411B">
              <w:rPr>
                <w:rFonts w:ascii="Times New Roman" w:eastAsia="Times New Roman" w:hAnsi="Times New Roman" w:cs="Times New Roman"/>
                <w:color w:val="FF0000"/>
                <w:sz w:val="18"/>
                <w:szCs w:val="18"/>
                <w:lang w:eastAsia="ru-RU"/>
              </w:rPr>
              <w:lastRenderedPageBreak/>
              <w:t>Территориального фонда обязательного медицинского страхования Новосибирской области</w:t>
            </w:r>
          </w:p>
        </w:tc>
      </w:tr>
      <w:tr w:rsidR="005F0086" w:rsidRPr="005F0086" w:rsidTr="005F0086">
        <w:trPr>
          <w:trHeight w:val="20"/>
        </w:trPr>
        <w:tc>
          <w:tcPr>
            <w:tcW w:w="2290" w:type="dxa"/>
            <w:vMerge/>
            <w:shd w:val="clear" w:color="auto" w:fill="auto"/>
            <w:vAlign w:val="center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396" w:type="dxa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федеральный бюджет</w:t>
            </w:r>
          </w:p>
        </w:tc>
        <w:tc>
          <w:tcPr>
            <w:tcW w:w="567" w:type="dxa"/>
            <w:shd w:val="clear" w:color="auto" w:fill="auto"/>
            <w:noWrap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425" w:type="dxa"/>
            <w:shd w:val="clear" w:color="auto" w:fill="auto"/>
            <w:noWrap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567" w:type="dxa"/>
            <w:shd w:val="clear" w:color="auto" w:fill="auto"/>
            <w:noWrap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425" w:type="dxa"/>
            <w:shd w:val="clear" w:color="auto" w:fill="auto"/>
            <w:noWrap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18" w:type="dxa"/>
            <w:vMerge/>
            <w:shd w:val="clear" w:color="auto" w:fill="auto"/>
            <w:vAlign w:val="center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843" w:type="dxa"/>
            <w:vMerge/>
            <w:shd w:val="clear" w:color="auto" w:fill="auto"/>
            <w:vAlign w:val="center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5F0086" w:rsidRPr="005F0086" w:rsidTr="005F0086">
        <w:trPr>
          <w:trHeight w:val="20"/>
        </w:trPr>
        <w:tc>
          <w:tcPr>
            <w:tcW w:w="2290" w:type="dxa"/>
            <w:vMerge/>
            <w:shd w:val="clear" w:color="auto" w:fill="auto"/>
            <w:vAlign w:val="center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396" w:type="dxa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местные бюджеты</w:t>
            </w:r>
          </w:p>
        </w:tc>
        <w:tc>
          <w:tcPr>
            <w:tcW w:w="567" w:type="dxa"/>
            <w:shd w:val="clear" w:color="auto" w:fill="auto"/>
            <w:noWrap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x</w:t>
            </w:r>
          </w:p>
        </w:tc>
        <w:tc>
          <w:tcPr>
            <w:tcW w:w="425" w:type="dxa"/>
            <w:shd w:val="clear" w:color="auto" w:fill="auto"/>
            <w:noWrap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x</w:t>
            </w:r>
          </w:p>
        </w:tc>
        <w:tc>
          <w:tcPr>
            <w:tcW w:w="567" w:type="dxa"/>
            <w:shd w:val="clear" w:color="auto" w:fill="auto"/>
            <w:noWrap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x</w:t>
            </w:r>
          </w:p>
        </w:tc>
        <w:tc>
          <w:tcPr>
            <w:tcW w:w="425" w:type="dxa"/>
            <w:shd w:val="clear" w:color="auto" w:fill="auto"/>
            <w:noWrap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x</w:t>
            </w:r>
          </w:p>
        </w:tc>
        <w:tc>
          <w:tcPr>
            <w:tcW w:w="1134" w:type="dxa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18" w:type="dxa"/>
            <w:vMerge/>
            <w:shd w:val="clear" w:color="auto" w:fill="auto"/>
            <w:vAlign w:val="center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843" w:type="dxa"/>
            <w:vMerge/>
            <w:shd w:val="clear" w:color="auto" w:fill="auto"/>
            <w:vAlign w:val="center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5F0086" w:rsidRPr="005F0086" w:rsidTr="005F0086">
        <w:trPr>
          <w:trHeight w:val="20"/>
        </w:trPr>
        <w:tc>
          <w:tcPr>
            <w:tcW w:w="2290" w:type="dxa"/>
            <w:vMerge/>
            <w:shd w:val="clear" w:color="auto" w:fill="auto"/>
            <w:vAlign w:val="center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396" w:type="dxa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внебюджетные источники*</w:t>
            </w:r>
          </w:p>
        </w:tc>
        <w:tc>
          <w:tcPr>
            <w:tcW w:w="567" w:type="dxa"/>
            <w:shd w:val="clear" w:color="auto" w:fill="auto"/>
            <w:noWrap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x</w:t>
            </w:r>
          </w:p>
        </w:tc>
        <w:tc>
          <w:tcPr>
            <w:tcW w:w="425" w:type="dxa"/>
            <w:shd w:val="clear" w:color="auto" w:fill="auto"/>
            <w:noWrap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x</w:t>
            </w:r>
          </w:p>
        </w:tc>
        <w:tc>
          <w:tcPr>
            <w:tcW w:w="567" w:type="dxa"/>
            <w:shd w:val="clear" w:color="auto" w:fill="auto"/>
            <w:noWrap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x</w:t>
            </w:r>
          </w:p>
        </w:tc>
        <w:tc>
          <w:tcPr>
            <w:tcW w:w="425" w:type="dxa"/>
            <w:shd w:val="clear" w:color="auto" w:fill="auto"/>
            <w:noWrap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x</w:t>
            </w:r>
          </w:p>
        </w:tc>
        <w:tc>
          <w:tcPr>
            <w:tcW w:w="1134" w:type="dxa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225 208,0</w:t>
            </w:r>
          </w:p>
        </w:tc>
        <w:tc>
          <w:tcPr>
            <w:tcW w:w="1134" w:type="dxa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176 692,3</w:t>
            </w:r>
          </w:p>
        </w:tc>
        <w:tc>
          <w:tcPr>
            <w:tcW w:w="1134" w:type="dxa"/>
            <w:shd w:val="clear" w:color="auto" w:fill="auto"/>
          </w:tcPr>
          <w:p w:rsidR="00FA262F" w:rsidRPr="005F0086" w:rsidRDefault="00C8411B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74 484,7</w:t>
            </w:r>
          </w:p>
        </w:tc>
        <w:tc>
          <w:tcPr>
            <w:tcW w:w="1134" w:type="dxa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1134" w:type="dxa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1134" w:type="dxa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1418" w:type="dxa"/>
            <w:vMerge/>
            <w:shd w:val="clear" w:color="auto" w:fill="auto"/>
            <w:vAlign w:val="center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843" w:type="dxa"/>
            <w:vMerge/>
            <w:shd w:val="clear" w:color="auto" w:fill="auto"/>
            <w:vAlign w:val="center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5F0086" w:rsidRPr="005F0086" w:rsidTr="005F0086">
        <w:trPr>
          <w:trHeight w:val="20"/>
        </w:trPr>
        <w:tc>
          <w:tcPr>
            <w:tcW w:w="2290" w:type="dxa"/>
            <w:vMerge/>
            <w:shd w:val="clear" w:color="auto" w:fill="auto"/>
            <w:vAlign w:val="center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396" w:type="dxa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налоговые расходы</w:t>
            </w:r>
          </w:p>
        </w:tc>
        <w:tc>
          <w:tcPr>
            <w:tcW w:w="567" w:type="dxa"/>
            <w:shd w:val="clear" w:color="auto" w:fill="auto"/>
            <w:noWrap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425" w:type="dxa"/>
            <w:shd w:val="clear" w:color="auto" w:fill="auto"/>
            <w:noWrap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567" w:type="dxa"/>
            <w:shd w:val="clear" w:color="auto" w:fill="auto"/>
            <w:noWrap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425" w:type="dxa"/>
            <w:shd w:val="clear" w:color="auto" w:fill="auto"/>
            <w:noWrap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18" w:type="dxa"/>
            <w:vMerge/>
            <w:shd w:val="clear" w:color="auto" w:fill="auto"/>
            <w:vAlign w:val="center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843" w:type="dxa"/>
            <w:vMerge/>
            <w:shd w:val="clear" w:color="auto" w:fill="auto"/>
            <w:vAlign w:val="center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5F0086" w:rsidRPr="005F0086" w:rsidTr="005F0086">
        <w:trPr>
          <w:trHeight w:val="20"/>
        </w:trPr>
        <w:tc>
          <w:tcPr>
            <w:tcW w:w="2290" w:type="dxa"/>
            <w:vMerge w:val="restart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Основное мероприятие 11.1.5. Организация дополнительного профессионального образования медицинских работников, приобретение и проведение ремонта медицинского оборудования</w:t>
            </w:r>
          </w:p>
        </w:tc>
        <w:tc>
          <w:tcPr>
            <w:tcW w:w="1396" w:type="dxa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областной бюджет</w:t>
            </w:r>
          </w:p>
        </w:tc>
        <w:tc>
          <w:tcPr>
            <w:tcW w:w="567" w:type="dxa"/>
            <w:shd w:val="clear" w:color="auto" w:fill="auto"/>
            <w:noWrap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425" w:type="dxa"/>
            <w:shd w:val="clear" w:color="auto" w:fill="auto"/>
            <w:noWrap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567" w:type="dxa"/>
            <w:shd w:val="clear" w:color="auto" w:fill="auto"/>
            <w:noWrap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425" w:type="dxa"/>
            <w:shd w:val="clear" w:color="auto" w:fill="auto"/>
            <w:noWrap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18" w:type="dxa"/>
            <w:vMerge w:val="restart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ТФОМС НСО</w:t>
            </w:r>
          </w:p>
        </w:tc>
        <w:tc>
          <w:tcPr>
            <w:tcW w:w="1843" w:type="dxa"/>
            <w:vMerge w:val="restart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повышение уровня квалификации медицинских работников, укрепление материально-технической базы медицинских организаций</w:t>
            </w:r>
          </w:p>
        </w:tc>
      </w:tr>
      <w:tr w:rsidR="005F0086" w:rsidRPr="005F0086" w:rsidTr="005F0086">
        <w:trPr>
          <w:trHeight w:val="20"/>
        </w:trPr>
        <w:tc>
          <w:tcPr>
            <w:tcW w:w="2290" w:type="dxa"/>
            <w:vMerge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396" w:type="dxa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федеральный бюджет</w:t>
            </w:r>
          </w:p>
        </w:tc>
        <w:tc>
          <w:tcPr>
            <w:tcW w:w="567" w:type="dxa"/>
            <w:shd w:val="clear" w:color="auto" w:fill="auto"/>
            <w:noWrap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425" w:type="dxa"/>
            <w:shd w:val="clear" w:color="auto" w:fill="auto"/>
            <w:noWrap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567" w:type="dxa"/>
            <w:shd w:val="clear" w:color="auto" w:fill="auto"/>
            <w:noWrap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425" w:type="dxa"/>
            <w:shd w:val="clear" w:color="auto" w:fill="auto"/>
            <w:noWrap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18" w:type="dxa"/>
            <w:vMerge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843" w:type="dxa"/>
            <w:vMerge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5F0086" w:rsidRPr="005F0086" w:rsidTr="005F0086">
        <w:trPr>
          <w:trHeight w:val="20"/>
        </w:trPr>
        <w:tc>
          <w:tcPr>
            <w:tcW w:w="2290" w:type="dxa"/>
            <w:vMerge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396" w:type="dxa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местные бюджеты</w:t>
            </w:r>
          </w:p>
        </w:tc>
        <w:tc>
          <w:tcPr>
            <w:tcW w:w="567" w:type="dxa"/>
            <w:shd w:val="clear" w:color="auto" w:fill="auto"/>
            <w:noWrap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x</w:t>
            </w:r>
          </w:p>
        </w:tc>
        <w:tc>
          <w:tcPr>
            <w:tcW w:w="425" w:type="dxa"/>
            <w:shd w:val="clear" w:color="auto" w:fill="auto"/>
            <w:noWrap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x</w:t>
            </w:r>
          </w:p>
        </w:tc>
        <w:tc>
          <w:tcPr>
            <w:tcW w:w="567" w:type="dxa"/>
            <w:shd w:val="clear" w:color="auto" w:fill="auto"/>
            <w:noWrap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x</w:t>
            </w:r>
          </w:p>
        </w:tc>
        <w:tc>
          <w:tcPr>
            <w:tcW w:w="425" w:type="dxa"/>
            <w:shd w:val="clear" w:color="auto" w:fill="auto"/>
            <w:noWrap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x</w:t>
            </w:r>
          </w:p>
        </w:tc>
        <w:tc>
          <w:tcPr>
            <w:tcW w:w="1134" w:type="dxa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18" w:type="dxa"/>
            <w:vMerge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843" w:type="dxa"/>
            <w:vMerge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5F0086" w:rsidRPr="005F0086" w:rsidTr="005F0086">
        <w:trPr>
          <w:trHeight w:val="20"/>
        </w:trPr>
        <w:tc>
          <w:tcPr>
            <w:tcW w:w="2290" w:type="dxa"/>
            <w:vMerge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396" w:type="dxa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внебюджетные источники</w:t>
            </w:r>
          </w:p>
        </w:tc>
        <w:tc>
          <w:tcPr>
            <w:tcW w:w="567" w:type="dxa"/>
            <w:shd w:val="clear" w:color="auto" w:fill="auto"/>
            <w:noWrap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x</w:t>
            </w:r>
          </w:p>
        </w:tc>
        <w:tc>
          <w:tcPr>
            <w:tcW w:w="425" w:type="dxa"/>
            <w:shd w:val="clear" w:color="auto" w:fill="auto"/>
            <w:noWrap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x</w:t>
            </w:r>
          </w:p>
        </w:tc>
        <w:tc>
          <w:tcPr>
            <w:tcW w:w="567" w:type="dxa"/>
            <w:shd w:val="clear" w:color="auto" w:fill="auto"/>
            <w:noWrap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x</w:t>
            </w:r>
          </w:p>
        </w:tc>
        <w:tc>
          <w:tcPr>
            <w:tcW w:w="425" w:type="dxa"/>
            <w:shd w:val="clear" w:color="auto" w:fill="auto"/>
            <w:noWrap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x</w:t>
            </w:r>
          </w:p>
        </w:tc>
        <w:tc>
          <w:tcPr>
            <w:tcW w:w="1134" w:type="dxa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1134" w:type="dxa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113 566,6</w:t>
            </w:r>
          </w:p>
        </w:tc>
        <w:tc>
          <w:tcPr>
            <w:tcW w:w="1134" w:type="dxa"/>
            <w:shd w:val="clear" w:color="auto" w:fill="auto"/>
          </w:tcPr>
          <w:p w:rsidR="00FA262F" w:rsidRPr="005F0086" w:rsidRDefault="00C8411B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142 587,3</w:t>
            </w:r>
          </w:p>
        </w:tc>
        <w:tc>
          <w:tcPr>
            <w:tcW w:w="1134" w:type="dxa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78 154,5</w:t>
            </w:r>
          </w:p>
        </w:tc>
        <w:tc>
          <w:tcPr>
            <w:tcW w:w="1134" w:type="dxa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78 154,5</w:t>
            </w:r>
          </w:p>
        </w:tc>
        <w:tc>
          <w:tcPr>
            <w:tcW w:w="1134" w:type="dxa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78 154,5</w:t>
            </w:r>
          </w:p>
        </w:tc>
        <w:tc>
          <w:tcPr>
            <w:tcW w:w="1418" w:type="dxa"/>
            <w:vMerge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843" w:type="dxa"/>
            <w:vMerge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5F0086" w:rsidRPr="005F0086" w:rsidTr="005F0086">
        <w:trPr>
          <w:trHeight w:val="20"/>
        </w:trPr>
        <w:tc>
          <w:tcPr>
            <w:tcW w:w="2290" w:type="dxa"/>
            <w:vMerge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396" w:type="dxa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налоговые расходы</w:t>
            </w:r>
          </w:p>
        </w:tc>
        <w:tc>
          <w:tcPr>
            <w:tcW w:w="567" w:type="dxa"/>
            <w:shd w:val="clear" w:color="auto" w:fill="auto"/>
            <w:noWrap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425" w:type="dxa"/>
            <w:shd w:val="clear" w:color="auto" w:fill="auto"/>
            <w:noWrap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567" w:type="dxa"/>
            <w:shd w:val="clear" w:color="auto" w:fill="auto"/>
            <w:noWrap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425" w:type="dxa"/>
            <w:shd w:val="clear" w:color="auto" w:fill="auto"/>
            <w:noWrap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18" w:type="dxa"/>
            <w:vMerge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843" w:type="dxa"/>
            <w:vMerge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5F0086" w:rsidRPr="005F0086" w:rsidTr="005F0086">
        <w:trPr>
          <w:trHeight w:val="20"/>
        </w:trPr>
        <w:tc>
          <w:tcPr>
            <w:tcW w:w="2290" w:type="dxa"/>
            <w:vMerge w:val="restart"/>
            <w:shd w:val="clear" w:color="auto" w:fill="auto"/>
            <w:hideMark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Итого затрат </w:t>
            </w:r>
          </w:p>
          <w:p w:rsidR="00FA262F" w:rsidRPr="005F0086" w:rsidRDefault="00FA262F" w:rsidP="00FA26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по подпрограмме 11 государственной программы</w:t>
            </w:r>
          </w:p>
        </w:tc>
        <w:tc>
          <w:tcPr>
            <w:tcW w:w="1396" w:type="dxa"/>
            <w:shd w:val="clear" w:color="auto" w:fill="auto"/>
            <w:vAlign w:val="center"/>
            <w:hideMark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областной бюджет</w:t>
            </w:r>
          </w:p>
        </w:tc>
        <w:tc>
          <w:tcPr>
            <w:tcW w:w="567" w:type="dxa"/>
            <w:shd w:val="clear" w:color="auto" w:fill="auto"/>
            <w:noWrap/>
            <w:hideMark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425" w:type="dxa"/>
            <w:shd w:val="clear" w:color="auto" w:fill="auto"/>
            <w:noWrap/>
            <w:hideMark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567" w:type="dxa"/>
            <w:shd w:val="clear" w:color="auto" w:fill="auto"/>
            <w:noWrap/>
            <w:hideMark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425" w:type="dxa"/>
            <w:shd w:val="clear" w:color="auto" w:fill="auto"/>
            <w:noWrap/>
            <w:hideMark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F0086">
              <w:rPr>
                <w:rFonts w:ascii="Times New Roman" w:hAnsi="Times New Roman" w:cs="Times New Roman"/>
                <w:sz w:val="18"/>
                <w:szCs w:val="18"/>
              </w:rPr>
              <w:t>13 148 465,8</w:t>
            </w:r>
          </w:p>
        </w:tc>
        <w:tc>
          <w:tcPr>
            <w:tcW w:w="1134" w:type="dxa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F0086">
              <w:rPr>
                <w:rFonts w:ascii="Times New Roman" w:hAnsi="Times New Roman" w:cs="Times New Roman"/>
                <w:sz w:val="18"/>
                <w:szCs w:val="18"/>
              </w:rPr>
              <w:t>13 633 579,0</w:t>
            </w:r>
          </w:p>
        </w:tc>
        <w:tc>
          <w:tcPr>
            <w:tcW w:w="1134" w:type="dxa"/>
            <w:shd w:val="clear" w:color="auto" w:fill="auto"/>
            <w:hideMark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F0086">
              <w:rPr>
                <w:rFonts w:ascii="Times New Roman" w:hAnsi="Times New Roman" w:cs="Times New Roman"/>
                <w:sz w:val="18"/>
                <w:szCs w:val="18"/>
              </w:rPr>
              <w:t>14 258 958,4</w:t>
            </w:r>
          </w:p>
        </w:tc>
        <w:tc>
          <w:tcPr>
            <w:tcW w:w="1134" w:type="dxa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F0086">
              <w:rPr>
                <w:rFonts w:ascii="Times New Roman" w:hAnsi="Times New Roman" w:cs="Times New Roman"/>
                <w:sz w:val="18"/>
                <w:szCs w:val="18"/>
              </w:rPr>
              <w:t>14 831 225,3</w:t>
            </w:r>
          </w:p>
        </w:tc>
        <w:tc>
          <w:tcPr>
            <w:tcW w:w="1134" w:type="dxa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15 427 349,9</w:t>
            </w:r>
          </w:p>
        </w:tc>
        <w:tc>
          <w:tcPr>
            <w:tcW w:w="1134" w:type="dxa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15 427 349,9</w:t>
            </w:r>
          </w:p>
        </w:tc>
        <w:tc>
          <w:tcPr>
            <w:tcW w:w="1418" w:type="dxa"/>
            <w:vMerge w:val="restart"/>
            <w:shd w:val="clear" w:color="auto" w:fill="auto"/>
            <w:hideMark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х</w:t>
            </w:r>
          </w:p>
        </w:tc>
        <w:tc>
          <w:tcPr>
            <w:tcW w:w="1843" w:type="dxa"/>
            <w:vMerge w:val="restart"/>
            <w:shd w:val="clear" w:color="auto" w:fill="auto"/>
            <w:hideMark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х</w:t>
            </w:r>
          </w:p>
        </w:tc>
      </w:tr>
      <w:tr w:rsidR="005F0086" w:rsidRPr="005F0086" w:rsidTr="005F0086">
        <w:trPr>
          <w:trHeight w:val="20"/>
        </w:trPr>
        <w:tc>
          <w:tcPr>
            <w:tcW w:w="2290" w:type="dxa"/>
            <w:vMerge/>
            <w:shd w:val="clear" w:color="auto" w:fill="auto"/>
            <w:vAlign w:val="center"/>
            <w:hideMark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396" w:type="dxa"/>
            <w:shd w:val="clear" w:color="auto" w:fill="auto"/>
            <w:vAlign w:val="center"/>
            <w:hideMark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федеральный бюджет</w:t>
            </w:r>
          </w:p>
        </w:tc>
        <w:tc>
          <w:tcPr>
            <w:tcW w:w="567" w:type="dxa"/>
            <w:shd w:val="clear" w:color="auto" w:fill="auto"/>
            <w:hideMark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425" w:type="dxa"/>
            <w:shd w:val="clear" w:color="auto" w:fill="auto"/>
            <w:hideMark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567" w:type="dxa"/>
            <w:shd w:val="clear" w:color="auto" w:fill="auto"/>
            <w:hideMark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425" w:type="dxa"/>
            <w:shd w:val="clear" w:color="auto" w:fill="auto"/>
            <w:hideMark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408 158,0</w:t>
            </w:r>
          </w:p>
        </w:tc>
        <w:tc>
          <w:tcPr>
            <w:tcW w:w="1134" w:type="dxa"/>
            <w:shd w:val="clear" w:color="auto" w:fill="auto"/>
            <w:hideMark/>
          </w:tcPr>
          <w:p w:rsidR="00FA262F" w:rsidRPr="005F0086" w:rsidRDefault="00C8411B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4 213 537,5</w:t>
            </w:r>
          </w:p>
        </w:tc>
        <w:tc>
          <w:tcPr>
            <w:tcW w:w="1134" w:type="dxa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18" w:type="dxa"/>
            <w:vMerge/>
            <w:shd w:val="clear" w:color="auto" w:fill="auto"/>
            <w:vAlign w:val="center"/>
            <w:hideMark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843" w:type="dxa"/>
            <w:vMerge/>
            <w:shd w:val="clear" w:color="auto" w:fill="auto"/>
            <w:vAlign w:val="center"/>
            <w:hideMark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5F0086" w:rsidRPr="005F0086" w:rsidTr="005F0086">
        <w:trPr>
          <w:trHeight w:val="20"/>
        </w:trPr>
        <w:tc>
          <w:tcPr>
            <w:tcW w:w="2290" w:type="dxa"/>
            <w:vMerge/>
            <w:shd w:val="clear" w:color="auto" w:fill="auto"/>
            <w:vAlign w:val="center"/>
            <w:hideMark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396" w:type="dxa"/>
            <w:shd w:val="clear" w:color="auto" w:fill="auto"/>
            <w:vAlign w:val="center"/>
            <w:hideMark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местные бюджеты</w:t>
            </w:r>
          </w:p>
        </w:tc>
        <w:tc>
          <w:tcPr>
            <w:tcW w:w="567" w:type="dxa"/>
            <w:shd w:val="clear" w:color="auto" w:fill="auto"/>
            <w:hideMark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x</w:t>
            </w:r>
          </w:p>
        </w:tc>
        <w:tc>
          <w:tcPr>
            <w:tcW w:w="425" w:type="dxa"/>
            <w:shd w:val="clear" w:color="auto" w:fill="auto"/>
            <w:hideMark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x</w:t>
            </w:r>
          </w:p>
        </w:tc>
        <w:tc>
          <w:tcPr>
            <w:tcW w:w="567" w:type="dxa"/>
            <w:shd w:val="clear" w:color="auto" w:fill="auto"/>
            <w:hideMark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x</w:t>
            </w:r>
          </w:p>
        </w:tc>
        <w:tc>
          <w:tcPr>
            <w:tcW w:w="425" w:type="dxa"/>
            <w:shd w:val="clear" w:color="auto" w:fill="auto"/>
            <w:hideMark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x</w:t>
            </w:r>
          </w:p>
        </w:tc>
        <w:tc>
          <w:tcPr>
            <w:tcW w:w="1134" w:type="dxa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  <w:hideMark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18" w:type="dxa"/>
            <w:vMerge/>
            <w:shd w:val="clear" w:color="auto" w:fill="auto"/>
            <w:vAlign w:val="center"/>
            <w:hideMark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843" w:type="dxa"/>
            <w:vMerge/>
            <w:shd w:val="clear" w:color="auto" w:fill="auto"/>
            <w:vAlign w:val="center"/>
            <w:hideMark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5F0086" w:rsidRPr="005F0086" w:rsidTr="005F0086">
        <w:trPr>
          <w:trHeight w:val="20"/>
        </w:trPr>
        <w:tc>
          <w:tcPr>
            <w:tcW w:w="2290" w:type="dxa"/>
            <w:vMerge/>
            <w:shd w:val="clear" w:color="auto" w:fill="auto"/>
            <w:vAlign w:val="center"/>
            <w:hideMark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396" w:type="dxa"/>
            <w:shd w:val="clear" w:color="auto" w:fill="auto"/>
            <w:vAlign w:val="center"/>
            <w:hideMark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внебюджетные источники</w:t>
            </w:r>
          </w:p>
        </w:tc>
        <w:tc>
          <w:tcPr>
            <w:tcW w:w="567" w:type="dxa"/>
            <w:shd w:val="clear" w:color="auto" w:fill="auto"/>
            <w:hideMark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x</w:t>
            </w:r>
          </w:p>
        </w:tc>
        <w:tc>
          <w:tcPr>
            <w:tcW w:w="425" w:type="dxa"/>
            <w:shd w:val="clear" w:color="auto" w:fill="auto"/>
            <w:hideMark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x</w:t>
            </w:r>
          </w:p>
        </w:tc>
        <w:tc>
          <w:tcPr>
            <w:tcW w:w="567" w:type="dxa"/>
            <w:shd w:val="clear" w:color="auto" w:fill="auto"/>
            <w:hideMark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x</w:t>
            </w:r>
          </w:p>
        </w:tc>
        <w:tc>
          <w:tcPr>
            <w:tcW w:w="425" w:type="dxa"/>
            <w:shd w:val="clear" w:color="auto" w:fill="auto"/>
            <w:hideMark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x</w:t>
            </w:r>
          </w:p>
        </w:tc>
        <w:tc>
          <w:tcPr>
            <w:tcW w:w="1134" w:type="dxa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24 833 282,6</w:t>
            </w:r>
          </w:p>
        </w:tc>
        <w:tc>
          <w:tcPr>
            <w:tcW w:w="1134" w:type="dxa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27 680 124,2</w:t>
            </w:r>
          </w:p>
        </w:tc>
        <w:tc>
          <w:tcPr>
            <w:tcW w:w="1134" w:type="dxa"/>
            <w:shd w:val="clear" w:color="auto" w:fill="auto"/>
            <w:hideMark/>
          </w:tcPr>
          <w:p w:rsidR="00FA262F" w:rsidRPr="005F0086" w:rsidRDefault="00FA262F" w:rsidP="00C8411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28</w:t>
            </w:r>
            <w:r w:rsidR="00C8411B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561 385,4</w:t>
            </w:r>
          </w:p>
        </w:tc>
        <w:tc>
          <w:tcPr>
            <w:tcW w:w="1134" w:type="dxa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29 847 488,1</w:t>
            </w:r>
          </w:p>
        </w:tc>
        <w:tc>
          <w:tcPr>
            <w:tcW w:w="1134" w:type="dxa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31 766 261,8</w:t>
            </w:r>
          </w:p>
        </w:tc>
        <w:tc>
          <w:tcPr>
            <w:tcW w:w="1134" w:type="dxa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31 766 261,8</w:t>
            </w:r>
          </w:p>
        </w:tc>
        <w:tc>
          <w:tcPr>
            <w:tcW w:w="1418" w:type="dxa"/>
            <w:vMerge/>
            <w:shd w:val="clear" w:color="auto" w:fill="auto"/>
            <w:vAlign w:val="center"/>
            <w:hideMark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843" w:type="dxa"/>
            <w:vMerge/>
            <w:shd w:val="clear" w:color="auto" w:fill="auto"/>
            <w:vAlign w:val="center"/>
            <w:hideMark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5F0086" w:rsidRPr="005F0086" w:rsidTr="005F0086">
        <w:trPr>
          <w:trHeight w:val="20"/>
        </w:trPr>
        <w:tc>
          <w:tcPr>
            <w:tcW w:w="2290" w:type="dxa"/>
            <w:vMerge/>
            <w:shd w:val="clear" w:color="auto" w:fill="auto"/>
            <w:vAlign w:val="center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396" w:type="dxa"/>
            <w:shd w:val="clear" w:color="auto" w:fill="auto"/>
            <w:vAlign w:val="center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налоговые расходы</w:t>
            </w:r>
          </w:p>
        </w:tc>
        <w:tc>
          <w:tcPr>
            <w:tcW w:w="567" w:type="dxa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425" w:type="dxa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567" w:type="dxa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425" w:type="dxa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18" w:type="dxa"/>
            <w:vMerge/>
            <w:shd w:val="clear" w:color="auto" w:fill="auto"/>
            <w:vAlign w:val="center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843" w:type="dxa"/>
            <w:vMerge/>
            <w:shd w:val="clear" w:color="auto" w:fill="auto"/>
            <w:vAlign w:val="center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5F0086" w:rsidRPr="005F0086" w:rsidTr="005F0086">
        <w:trPr>
          <w:trHeight w:val="20"/>
        </w:trPr>
        <w:tc>
          <w:tcPr>
            <w:tcW w:w="15735" w:type="dxa"/>
            <w:gridSpan w:val="14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Задача 12 государственной программы: повышение доступности и качества первичной медико-санитарной помощи детям в Новосибирской области в рамках </w:t>
            </w:r>
            <w:proofErr w:type="spellStart"/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софинансирования</w:t>
            </w:r>
            <w:proofErr w:type="spellEnd"/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 из федерального бюджета расходов, направленных на развитие материально-технической базы детских поликлиник и детских поликлинических отделений медицинских организаций, подведомственных министерству здравоохранения Новосибирской области</w:t>
            </w:r>
          </w:p>
        </w:tc>
      </w:tr>
      <w:tr w:rsidR="005F0086" w:rsidRPr="005F0086" w:rsidTr="005F0086">
        <w:trPr>
          <w:trHeight w:val="20"/>
        </w:trPr>
        <w:tc>
          <w:tcPr>
            <w:tcW w:w="15735" w:type="dxa"/>
            <w:gridSpan w:val="14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Подпрограмма 12 «Развитие материально-технической базы детских поликлиник и детских поликлинических отделений медицинских организаций»</w:t>
            </w:r>
          </w:p>
        </w:tc>
      </w:tr>
      <w:tr w:rsidR="005F0086" w:rsidRPr="005F0086" w:rsidTr="005F0086">
        <w:trPr>
          <w:trHeight w:val="20"/>
        </w:trPr>
        <w:tc>
          <w:tcPr>
            <w:tcW w:w="15735" w:type="dxa"/>
            <w:gridSpan w:val="14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Цель подпрограммы 12: повышение доступности и качества первичной медико-санитарной помощи детям в Новосибирской области в рамках </w:t>
            </w:r>
            <w:proofErr w:type="spellStart"/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софинансирования</w:t>
            </w:r>
            <w:proofErr w:type="spellEnd"/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 из федерального бюджета расходов, направленных на развитие материально-технической базы детских поликлиник и детских поликлинических отделений медицинских организаций, подведомственных министерству здравоохранения Новосибирской области</w:t>
            </w:r>
          </w:p>
        </w:tc>
      </w:tr>
      <w:tr w:rsidR="005F0086" w:rsidRPr="005F0086" w:rsidTr="005F0086">
        <w:trPr>
          <w:trHeight w:val="20"/>
        </w:trPr>
        <w:tc>
          <w:tcPr>
            <w:tcW w:w="15735" w:type="dxa"/>
            <w:gridSpan w:val="14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Задача 12.1. Создание комфортных условий пребывания детей и родителей в детских поликлиниках и детских поликлинических отделениях медицинских организаций, подведомственных министерству здравоохранения Новосибирской области</w:t>
            </w:r>
          </w:p>
        </w:tc>
      </w:tr>
      <w:tr w:rsidR="005F0086" w:rsidRPr="005F0086" w:rsidTr="005F0086">
        <w:trPr>
          <w:trHeight w:val="20"/>
        </w:trPr>
        <w:tc>
          <w:tcPr>
            <w:tcW w:w="2290" w:type="dxa"/>
            <w:vMerge w:val="restart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Основное мероприятие 12.1.2. Региональный проект «Развитие детского здравоохранения Новосибирской области, включая создание современной инфраструктуры оказания медицинской помощи детям»</w:t>
            </w:r>
          </w:p>
        </w:tc>
        <w:tc>
          <w:tcPr>
            <w:tcW w:w="1396" w:type="dxa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областной бюджет</w:t>
            </w:r>
          </w:p>
        </w:tc>
        <w:tc>
          <w:tcPr>
            <w:tcW w:w="567" w:type="dxa"/>
            <w:shd w:val="clear" w:color="auto" w:fill="auto"/>
            <w:noWrap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126</w:t>
            </w:r>
          </w:p>
        </w:tc>
        <w:tc>
          <w:tcPr>
            <w:tcW w:w="425" w:type="dxa"/>
            <w:shd w:val="clear" w:color="auto" w:fill="auto"/>
            <w:noWrap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567" w:type="dxa"/>
            <w:shd w:val="clear" w:color="auto" w:fill="auto"/>
            <w:noWrap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Д</w:t>
            </w:r>
          </w:p>
        </w:tc>
        <w:tc>
          <w:tcPr>
            <w:tcW w:w="425" w:type="dxa"/>
            <w:shd w:val="clear" w:color="auto" w:fill="auto"/>
            <w:noWrap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val="en-US" w:eastAsia="ru-RU"/>
              </w:rPr>
              <w:t>N</w:t>
            </w: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4</w:t>
            </w:r>
          </w:p>
        </w:tc>
        <w:tc>
          <w:tcPr>
            <w:tcW w:w="1134" w:type="dxa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F0086">
              <w:rPr>
                <w:rFonts w:ascii="Times New Roman" w:hAnsi="Times New Roman" w:cs="Times New Roman"/>
                <w:sz w:val="18"/>
                <w:szCs w:val="18"/>
              </w:rPr>
              <w:t>56 988,5</w:t>
            </w:r>
          </w:p>
        </w:tc>
        <w:tc>
          <w:tcPr>
            <w:tcW w:w="1134" w:type="dxa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F0086">
              <w:rPr>
                <w:rFonts w:ascii="Times New Roman" w:hAnsi="Times New Roman" w:cs="Times New Roman"/>
                <w:sz w:val="18"/>
                <w:szCs w:val="18"/>
              </w:rPr>
              <w:t>60 684,4</w:t>
            </w:r>
          </w:p>
        </w:tc>
        <w:tc>
          <w:tcPr>
            <w:tcW w:w="1134" w:type="dxa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746,9</w:t>
            </w:r>
          </w:p>
        </w:tc>
        <w:tc>
          <w:tcPr>
            <w:tcW w:w="1134" w:type="dxa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1134" w:type="dxa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1134" w:type="dxa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1418" w:type="dxa"/>
            <w:vMerge w:val="restart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Минздрав НСО; государственные учреждения, подведомственные Минздраву НСО</w:t>
            </w:r>
          </w:p>
        </w:tc>
        <w:tc>
          <w:tcPr>
            <w:tcW w:w="1843" w:type="dxa"/>
            <w:vMerge w:val="restart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развитие материально-технической базы детских поликлиник и детских поликлинических отделений медицинских организаций Новосибирской </w:t>
            </w: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lastRenderedPageBreak/>
              <w:t xml:space="preserve">области, в том числе на дооснащение современными медицинскими изделиями для диагностики и лечения, в соответствии с требованиями приказа Минздрава России от 07.03.2018 № 92н </w:t>
            </w:r>
          </w:p>
          <w:p w:rsidR="00FA262F" w:rsidRPr="005F0086" w:rsidRDefault="00FA262F" w:rsidP="00FA26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«Об утверждении Положения об организации оказания первичной медико-санитарной помощи детям»;</w:t>
            </w:r>
          </w:p>
          <w:p w:rsidR="00FA262F" w:rsidRPr="005F0086" w:rsidRDefault="00FA262F" w:rsidP="00FA26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снижение младенческой смертности;</w:t>
            </w:r>
          </w:p>
          <w:p w:rsidR="00FA262F" w:rsidRPr="005F0086" w:rsidRDefault="00FA262F" w:rsidP="00FA26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снижение детской смертности (в возрасте 0</w:t>
            </w: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noBreakHyphen/>
              <w:t>4 года);</w:t>
            </w:r>
          </w:p>
          <w:p w:rsidR="00FA262F" w:rsidRPr="005F0086" w:rsidRDefault="00FA262F" w:rsidP="00FA26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увеличение доли посещений детьми медицинских организаций с профилактической целями;</w:t>
            </w:r>
          </w:p>
          <w:p w:rsidR="00FA262F" w:rsidRPr="005F0086" w:rsidRDefault="00FA262F" w:rsidP="00FA26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увеличение доли детей в возрасте 0-17 лет от общей численности детского населения, пролеченных в дневных стационарах медицинских организаций, оказывающих медицинскую помощь </w:t>
            </w:r>
          </w:p>
          <w:p w:rsidR="00FA262F" w:rsidRPr="005F0086" w:rsidRDefault="00FA262F" w:rsidP="00FA26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в амбулаторных условиях</w:t>
            </w:r>
          </w:p>
        </w:tc>
      </w:tr>
      <w:tr w:rsidR="005F0086" w:rsidRPr="005F0086" w:rsidTr="005F0086">
        <w:trPr>
          <w:trHeight w:val="20"/>
        </w:trPr>
        <w:tc>
          <w:tcPr>
            <w:tcW w:w="2290" w:type="dxa"/>
            <w:vMerge/>
            <w:shd w:val="clear" w:color="auto" w:fill="auto"/>
            <w:vAlign w:val="center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396" w:type="dxa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федеральный бюджет</w:t>
            </w:r>
          </w:p>
        </w:tc>
        <w:tc>
          <w:tcPr>
            <w:tcW w:w="567" w:type="dxa"/>
            <w:shd w:val="clear" w:color="auto" w:fill="auto"/>
            <w:noWrap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126</w:t>
            </w:r>
          </w:p>
        </w:tc>
        <w:tc>
          <w:tcPr>
            <w:tcW w:w="425" w:type="dxa"/>
            <w:shd w:val="clear" w:color="auto" w:fill="auto"/>
            <w:noWrap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567" w:type="dxa"/>
            <w:shd w:val="clear" w:color="auto" w:fill="auto"/>
            <w:noWrap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Д</w:t>
            </w:r>
          </w:p>
        </w:tc>
        <w:tc>
          <w:tcPr>
            <w:tcW w:w="425" w:type="dxa"/>
            <w:shd w:val="clear" w:color="auto" w:fill="auto"/>
            <w:noWrap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val="en-US" w:eastAsia="ru-RU"/>
              </w:rPr>
              <w:t>N</w:t>
            </w: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4</w:t>
            </w:r>
          </w:p>
        </w:tc>
        <w:tc>
          <w:tcPr>
            <w:tcW w:w="1134" w:type="dxa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F0086">
              <w:rPr>
                <w:rFonts w:ascii="Times New Roman" w:hAnsi="Times New Roman" w:cs="Times New Roman"/>
                <w:sz w:val="18"/>
                <w:szCs w:val="18"/>
              </w:rPr>
              <w:t>201 040,0</w:t>
            </w:r>
          </w:p>
        </w:tc>
        <w:tc>
          <w:tcPr>
            <w:tcW w:w="1134" w:type="dxa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F0086">
              <w:rPr>
                <w:rFonts w:ascii="Times New Roman" w:hAnsi="Times New Roman" w:cs="Times New Roman"/>
                <w:sz w:val="18"/>
                <w:szCs w:val="18"/>
              </w:rPr>
              <w:t>215 153,7</w:t>
            </w:r>
          </w:p>
        </w:tc>
        <w:tc>
          <w:tcPr>
            <w:tcW w:w="1134" w:type="dxa"/>
            <w:shd w:val="clear" w:color="auto" w:fill="auto"/>
          </w:tcPr>
          <w:p w:rsidR="00FA262F" w:rsidRPr="005F0086" w:rsidRDefault="002C1736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2 648,1</w:t>
            </w:r>
          </w:p>
        </w:tc>
        <w:tc>
          <w:tcPr>
            <w:tcW w:w="1134" w:type="dxa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1134" w:type="dxa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1134" w:type="dxa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1418" w:type="dxa"/>
            <w:vMerge/>
            <w:shd w:val="clear" w:color="auto" w:fill="auto"/>
            <w:vAlign w:val="center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843" w:type="dxa"/>
            <w:vMerge/>
            <w:shd w:val="clear" w:color="auto" w:fill="auto"/>
            <w:vAlign w:val="center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5F0086" w:rsidRPr="005F0086" w:rsidTr="005F0086">
        <w:trPr>
          <w:trHeight w:val="20"/>
        </w:trPr>
        <w:tc>
          <w:tcPr>
            <w:tcW w:w="2290" w:type="dxa"/>
            <w:vMerge/>
            <w:shd w:val="clear" w:color="auto" w:fill="auto"/>
            <w:vAlign w:val="center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396" w:type="dxa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местные бюджеты</w:t>
            </w:r>
          </w:p>
        </w:tc>
        <w:tc>
          <w:tcPr>
            <w:tcW w:w="567" w:type="dxa"/>
            <w:shd w:val="clear" w:color="auto" w:fill="auto"/>
            <w:noWrap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x</w:t>
            </w:r>
          </w:p>
        </w:tc>
        <w:tc>
          <w:tcPr>
            <w:tcW w:w="425" w:type="dxa"/>
            <w:shd w:val="clear" w:color="auto" w:fill="auto"/>
            <w:noWrap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x</w:t>
            </w:r>
          </w:p>
        </w:tc>
        <w:tc>
          <w:tcPr>
            <w:tcW w:w="567" w:type="dxa"/>
            <w:shd w:val="clear" w:color="auto" w:fill="auto"/>
            <w:noWrap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x</w:t>
            </w:r>
          </w:p>
        </w:tc>
        <w:tc>
          <w:tcPr>
            <w:tcW w:w="425" w:type="dxa"/>
            <w:shd w:val="clear" w:color="auto" w:fill="auto"/>
            <w:noWrap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x</w:t>
            </w:r>
          </w:p>
        </w:tc>
        <w:tc>
          <w:tcPr>
            <w:tcW w:w="1134" w:type="dxa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18" w:type="dxa"/>
            <w:vMerge/>
            <w:shd w:val="clear" w:color="auto" w:fill="auto"/>
            <w:vAlign w:val="center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843" w:type="dxa"/>
            <w:vMerge/>
            <w:shd w:val="clear" w:color="auto" w:fill="auto"/>
            <w:vAlign w:val="center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5F0086" w:rsidRPr="005F0086" w:rsidTr="005F0086">
        <w:trPr>
          <w:trHeight w:val="20"/>
        </w:trPr>
        <w:tc>
          <w:tcPr>
            <w:tcW w:w="2290" w:type="dxa"/>
            <w:vMerge/>
            <w:shd w:val="clear" w:color="auto" w:fill="auto"/>
            <w:vAlign w:val="center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396" w:type="dxa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внебюджетные источники</w:t>
            </w:r>
          </w:p>
        </w:tc>
        <w:tc>
          <w:tcPr>
            <w:tcW w:w="567" w:type="dxa"/>
            <w:shd w:val="clear" w:color="auto" w:fill="auto"/>
            <w:noWrap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x</w:t>
            </w:r>
          </w:p>
        </w:tc>
        <w:tc>
          <w:tcPr>
            <w:tcW w:w="425" w:type="dxa"/>
            <w:shd w:val="clear" w:color="auto" w:fill="auto"/>
            <w:noWrap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x</w:t>
            </w:r>
          </w:p>
        </w:tc>
        <w:tc>
          <w:tcPr>
            <w:tcW w:w="567" w:type="dxa"/>
            <w:shd w:val="clear" w:color="auto" w:fill="auto"/>
            <w:noWrap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x</w:t>
            </w:r>
          </w:p>
        </w:tc>
        <w:tc>
          <w:tcPr>
            <w:tcW w:w="425" w:type="dxa"/>
            <w:shd w:val="clear" w:color="auto" w:fill="auto"/>
            <w:noWrap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x</w:t>
            </w:r>
          </w:p>
        </w:tc>
        <w:tc>
          <w:tcPr>
            <w:tcW w:w="1134" w:type="dxa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18" w:type="dxa"/>
            <w:vMerge/>
            <w:shd w:val="clear" w:color="auto" w:fill="auto"/>
            <w:vAlign w:val="center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843" w:type="dxa"/>
            <w:vMerge/>
            <w:shd w:val="clear" w:color="auto" w:fill="auto"/>
            <w:vAlign w:val="center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5F0086" w:rsidRPr="005F0086" w:rsidTr="005F0086">
        <w:trPr>
          <w:trHeight w:val="20"/>
        </w:trPr>
        <w:tc>
          <w:tcPr>
            <w:tcW w:w="2290" w:type="dxa"/>
            <w:vMerge/>
            <w:shd w:val="clear" w:color="auto" w:fill="auto"/>
            <w:vAlign w:val="center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396" w:type="dxa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налоговые расходы</w:t>
            </w:r>
          </w:p>
        </w:tc>
        <w:tc>
          <w:tcPr>
            <w:tcW w:w="567" w:type="dxa"/>
            <w:shd w:val="clear" w:color="auto" w:fill="auto"/>
            <w:noWrap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425" w:type="dxa"/>
            <w:shd w:val="clear" w:color="auto" w:fill="auto"/>
            <w:noWrap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567" w:type="dxa"/>
            <w:shd w:val="clear" w:color="auto" w:fill="auto"/>
            <w:noWrap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425" w:type="dxa"/>
            <w:shd w:val="clear" w:color="auto" w:fill="auto"/>
            <w:noWrap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18" w:type="dxa"/>
            <w:vMerge/>
            <w:shd w:val="clear" w:color="auto" w:fill="auto"/>
            <w:vAlign w:val="center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843" w:type="dxa"/>
            <w:vMerge/>
            <w:shd w:val="clear" w:color="auto" w:fill="auto"/>
            <w:vAlign w:val="center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2C1736" w:rsidRPr="005F0086" w:rsidTr="005F0086">
        <w:trPr>
          <w:trHeight w:val="20"/>
        </w:trPr>
        <w:tc>
          <w:tcPr>
            <w:tcW w:w="2290" w:type="dxa"/>
            <w:vMerge w:val="restart"/>
            <w:shd w:val="clear" w:color="auto" w:fill="auto"/>
            <w:hideMark/>
          </w:tcPr>
          <w:p w:rsidR="002C1736" w:rsidRPr="005F0086" w:rsidRDefault="002C1736" w:rsidP="002C1736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Итого затрат </w:t>
            </w:r>
          </w:p>
          <w:p w:rsidR="002C1736" w:rsidRPr="005F0086" w:rsidRDefault="002C1736" w:rsidP="002C1736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lastRenderedPageBreak/>
              <w:t>по подпрограмме 12 государственной программы</w:t>
            </w:r>
          </w:p>
        </w:tc>
        <w:tc>
          <w:tcPr>
            <w:tcW w:w="1396" w:type="dxa"/>
            <w:shd w:val="clear" w:color="auto" w:fill="auto"/>
            <w:hideMark/>
          </w:tcPr>
          <w:p w:rsidR="002C1736" w:rsidRPr="005F0086" w:rsidRDefault="002C1736" w:rsidP="002C1736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lastRenderedPageBreak/>
              <w:t>областной бюджет</w:t>
            </w:r>
          </w:p>
        </w:tc>
        <w:tc>
          <w:tcPr>
            <w:tcW w:w="567" w:type="dxa"/>
            <w:shd w:val="clear" w:color="auto" w:fill="auto"/>
            <w:noWrap/>
            <w:hideMark/>
          </w:tcPr>
          <w:p w:rsidR="002C1736" w:rsidRPr="005F0086" w:rsidRDefault="002C1736" w:rsidP="002C1736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425" w:type="dxa"/>
            <w:shd w:val="clear" w:color="auto" w:fill="auto"/>
            <w:noWrap/>
            <w:hideMark/>
          </w:tcPr>
          <w:p w:rsidR="002C1736" w:rsidRPr="005F0086" w:rsidRDefault="002C1736" w:rsidP="002C1736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567" w:type="dxa"/>
            <w:shd w:val="clear" w:color="auto" w:fill="auto"/>
            <w:noWrap/>
            <w:hideMark/>
          </w:tcPr>
          <w:p w:rsidR="002C1736" w:rsidRPr="005F0086" w:rsidRDefault="002C1736" w:rsidP="002C1736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425" w:type="dxa"/>
            <w:shd w:val="clear" w:color="auto" w:fill="auto"/>
            <w:noWrap/>
            <w:hideMark/>
          </w:tcPr>
          <w:p w:rsidR="002C1736" w:rsidRPr="005F0086" w:rsidRDefault="002C1736" w:rsidP="002C1736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2C1736" w:rsidRPr="005F0086" w:rsidRDefault="002C1736" w:rsidP="002C1736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F0086">
              <w:rPr>
                <w:rFonts w:ascii="Times New Roman" w:hAnsi="Times New Roman" w:cs="Times New Roman"/>
                <w:sz w:val="18"/>
                <w:szCs w:val="18"/>
              </w:rPr>
              <w:t>56 988,5</w:t>
            </w:r>
          </w:p>
        </w:tc>
        <w:tc>
          <w:tcPr>
            <w:tcW w:w="1134" w:type="dxa"/>
            <w:shd w:val="clear" w:color="auto" w:fill="auto"/>
          </w:tcPr>
          <w:p w:rsidR="002C1736" w:rsidRPr="005F0086" w:rsidRDefault="002C1736" w:rsidP="002C1736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F0086">
              <w:rPr>
                <w:rFonts w:ascii="Times New Roman" w:hAnsi="Times New Roman" w:cs="Times New Roman"/>
                <w:sz w:val="18"/>
                <w:szCs w:val="18"/>
              </w:rPr>
              <w:t>60 684,4</w:t>
            </w:r>
          </w:p>
        </w:tc>
        <w:tc>
          <w:tcPr>
            <w:tcW w:w="1134" w:type="dxa"/>
            <w:shd w:val="clear" w:color="auto" w:fill="auto"/>
            <w:hideMark/>
          </w:tcPr>
          <w:p w:rsidR="002C1736" w:rsidRPr="005F0086" w:rsidRDefault="002C1736" w:rsidP="002C1736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746,9</w:t>
            </w:r>
          </w:p>
        </w:tc>
        <w:tc>
          <w:tcPr>
            <w:tcW w:w="1134" w:type="dxa"/>
            <w:shd w:val="clear" w:color="auto" w:fill="auto"/>
          </w:tcPr>
          <w:p w:rsidR="002C1736" w:rsidRPr="005F0086" w:rsidRDefault="002C1736" w:rsidP="002C1736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1134" w:type="dxa"/>
            <w:shd w:val="clear" w:color="auto" w:fill="auto"/>
          </w:tcPr>
          <w:p w:rsidR="002C1736" w:rsidRPr="005F0086" w:rsidRDefault="002C1736" w:rsidP="002C1736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1134" w:type="dxa"/>
            <w:shd w:val="clear" w:color="auto" w:fill="auto"/>
          </w:tcPr>
          <w:p w:rsidR="002C1736" w:rsidRPr="005F0086" w:rsidRDefault="002C1736" w:rsidP="002C1736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1418" w:type="dxa"/>
            <w:vMerge w:val="restart"/>
            <w:shd w:val="clear" w:color="auto" w:fill="auto"/>
            <w:hideMark/>
          </w:tcPr>
          <w:p w:rsidR="002C1736" w:rsidRPr="005F0086" w:rsidRDefault="002C1736" w:rsidP="002C1736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х</w:t>
            </w:r>
          </w:p>
        </w:tc>
        <w:tc>
          <w:tcPr>
            <w:tcW w:w="1843" w:type="dxa"/>
            <w:vMerge w:val="restart"/>
            <w:shd w:val="clear" w:color="auto" w:fill="auto"/>
            <w:hideMark/>
          </w:tcPr>
          <w:p w:rsidR="002C1736" w:rsidRPr="005F0086" w:rsidRDefault="002C1736" w:rsidP="002C1736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х</w:t>
            </w:r>
          </w:p>
        </w:tc>
      </w:tr>
      <w:tr w:rsidR="002C1736" w:rsidRPr="005F0086" w:rsidTr="005F0086">
        <w:trPr>
          <w:trHeight w:val="20"/>
        </w:trPr>
        <w:tc>
          <w:tcPr>
            <w:tcW w:w="2290" w:type="dxa"/>
            <w:vMerge/>
            <w:shd w:val="clear" w:color="auto" w:fill="auto"/>
            <w:vAlign w:val="center"/>
            <w:hideMark/>
          </w:tcPr>
          <w:p w:rsidR="002C1736" w:rsidRPr="005F0086" w:rsidRDefault="002C1736" w:rsidP="002C1736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396" w:type="dxa"/>
            <w:shd w:val="clear" w:color="auto" w:fill="auto"/>
            <w:hideMark/>
          </w:tcPr>
          <w:p w:rsidR="002C1736" w:rsidRPr="005F0086" w:rsidRDefault="002C1736" w:rsidP="002C1736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федеральный бюджет</w:t>
            </w:r>
          </w:p>
        </w:tc>
        <w:tc>
          <w:tcPr>
            <w:tcW w:w="567" w:type="dxa"/>
            <w:shd w:val="clear" w:color="auto" w:fill="auto"/>
            <w:hideMark/>
          </w:tcPr>
          <w:p w:rsidR="002C1736" w:rsidRPr="005F0086" w:rsidRDefault="002C1736" w:rsidP="002C1736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425" w:type="dxa"/>
            <w:shd w:val="clear" w:color="auto" w:fill="auto"/>
            <w:hideMark/>
          </w:tcPr>
          <w:p w:rsidR="002C1736" w:rsidRPr="005F0086" w:rsidRDefault="002C1736" w:rsidP="002C1736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567" w:type="dxa"/>
            <w:shd w:val="clear" w:color="auto" w:fill="auto"/>
            <w:hideMark/>
          </w:tcPr>
          <w:p w:rsidR="002C1736" w:rsidRPr="005F0086" w:rsidRDefault="002C1736" w:rsidP="002C1736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425" w:type="dxa"/>
            <w:shd w:val="clear" w:color="auto" w:fill="auto"/>
            <w:hideMark/>
          </w:tcPr>
          <w:p w:rsidR="002C1736" w:rsidRPr="005F0086" w:rsidRDefault="002C1736" w:rsidP="002C1736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2C1736" w:rsidRPr="005F0086" w:rsidRDefault="002C1736" w:rsidP="002C1736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F0086">
              <w:rPr>
                <w:rFonts w:ascii="Times New Roman" w:hAnsi="Times New Roman" w:cs="Times New Roman"/>
                <w:sz w:val="18"/>
                <w:szCs w:val="18"/>
              </w:rPr>
              <w:t>201 040,0</w:t>
            </w:r>
          </w:p>
        </w:tc>
        <w:tc>
          <w:tcPr>
            <w:tcW w:w="1134" w:type="dxa"/>
            <w:shd w:val="clear" w:color="auto" w:fill="auto"/>
          </w:tcPr>
          <w:p w:rsidR="002C1736" w:rsidRPr="005F0086" w:rsidRDefault="002C1736" w:rsidP="002C1736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F0086">
              <w:rPr>
                <w:rFonts w:ascii="Times New Roman" w:hAnsi="Times New Roman" w:cs="Times New Roman"/>
                <w:sz w:val="18"/>
                <w:szCs w:val="18"/>
              </w:rPr>
              <w:t>215 153,7</w:t>
            </w:r>
          </w:p>
        </w:tc>
        <w:tc>
          <w:tcPr>
            <w:tcW w:w="1134" w:type="dxa"/>
            <w:shd w:val="clear" w:color="auto" w:fill="auto"/>
            <w:hideMark/>
          </w:tcPr>
          <w:p w:rsidR="002C1736" w:rsidRPr="005F0086" w:rsidRDefault="002C1736" w:rsidP="002C1736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2 648,1</w:t>
            </w:r>
          </w:p>
        </w:tc>
        <w:tc>
          <w:tcPr>
            <w:tcW w:w="1134" w:type="dxa"/>
            <w:shd w:val="clear" w:color="auto" w:fill="auto"/>
          </w:tcPr>
          <w:p w:rsidR="002C1736" w:rsidRPr="005F0086" w:rsidRDefault="002C1736" w:rsidP="002C1736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1134" w:type="dxa"/>
            <w:shd w:val="clear" w:color="auto" w:fill="auto"/>
          </w:tcPr>
          <w:p w:rsidR="002C1736" w:rsidRPr="005F0086" w:rsidRDefault="002C1736" w:rsidP="002C1736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1134" w:type="dxa"/>
            <w:shd w:val="clear" w:color="auto" w:fill="auto"/>
          </w:tcPr>
          <w:p w:rsidR="002C1736" w:rsidRPr="005F0086" w:rsidRDefault="002C1736" w:rsidP="002C1736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1418" w:type="dxa"/>
            <w:vMerge/>
            <w:shd w:val="clear" w:color="auto" w:fill="auto"/>
            <w:vAlign w:val="center"/>
            <w:hideMark/>
          </w:tcPr>
          <w:p w:rsidR="002C1736" w:rsidRPr="005F0086" w:rsidRDefault="002C1736" w:rsidP="002C1736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843" w:type="dxa"/>
            <w:vMerge/>
            <w:shd w:val="clear" w:color="auto" w:fill="auto"/>
            <w:vAlign w:val="center"/>
            <w:hideMark/>
          </w:tcPr>
          <w:p w:rsidR="002C1736" w:rsidRPr="005F0086" w:rsidRDefault="002C1736" w:rsidP="002C1736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5F0086" w:rsidRPr="005F0086" w:rsidTr="005F0086">
        <w:trPr>
          <w:trHeight w:val="20"/>
        </w:trPr>
        <w:tc>
          <w:tcPr>
            <w:tcW w:w="2290" w:type="dxa"/>
            <w:vMerge/>
            <w:shd w:val="clear" w:color="auto" w:fill="auto"/>
            <w:vAlign w:val="center"/>
            <w:hideMark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396" w:type="dxa"/>
            <w:shd w:val="clear" w:color="auto" w:fill="auto"/>
            <w:hideMark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местные бюджеты</w:t>
            </w:r>
          </w:p>
        </w:tc>
        <w:tc>
          <w:tcPr>
            <w:tcW w:w="567" w:type="dxa"/>
            <w:shd w:val="clear" w:color="auto" w:fill="auto"/>
            <w:hideMark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x</w:t>
            </w:r>
          </w:p>
        </w:tc>
        <w:tc>
          <w:tcPr>
            <w:tcW w:w="425" w:type="dxa"/>
            <w:shd w:val="clear" w:color="auto" w:fill="auto"/>
            <w:hideMark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x</w:t>
            </w:r>
          </w:p>
        </w:tc>
        <w:tc>
          <w:tcPr>
            <w:tcW w:w="567" w:type="dxa"/>
            <w:shd w:val="clear" w:color="auto" w:fill="auto"/>
            <w:hideMark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x</w:t>
            </w:r>
          </w:p>
        </w:tc>
        <w:tc>
          <w:tcPr>
            <w:tcW w:w="425" w:type="dxa"/>
            <w:shd w:val="clear" w:color="auto" w:fill="auto"/>
            <w:hideMark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x</w:t>
            </w:r>
          </w:p>
        </w:tc>
        <w:tc>
          <w:tcPr>
            <w:tcW w:w="1134" w:type="dxa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  <w:hideMark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18" w:type="dxa"/>
            <w:vMerge/>
            <w:shd w:val="clear" w:color="auto" w:fill="auto"/>
            <w:vAlign w:val="center"/>
            <w:hideMark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843" w:type="dxa"/>
            <w:vMerge/>
            <w:shd w:val="clear" w:color="auto" w:fill="auto"/>
            <w:vAlign w:val="center"/>
            <w:hideMark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5F0086" w:rsidRPr="005F0086" w:rsidTr="005F0086">
        <w:trPr>
          <w:trHeight w:val="20"/>
        </w:trPr>
        <w:tc>
          <w:tcPr>
            <w:tcW w:w="2290" w:type="dxa"/>
            <w:vMerge/>
            <w:shd w:val="clear" w:color="auto" w:fill="auto"/>
            <w:vAlign w:val="center"/>
            <w:hideMark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396" w:type="dxa"/>
            <w:shd w:val="clear" w:color="auto" w:fill="auto"/>
            <w:hideMark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внебюджетные источники</w:t>
            </w:r>
          </w:p>
        </w:tc>
        <w:tc>
          <w:tcPr>
            <w:tcW w:w="567" w:type="dxa"/>
            <w:shd w:val="clear" w:color="auto" w:fill="auto"/>
            <w:hideMark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x</w:t>
            </w:r>
          </w:p>
        </w:tc>
        <w:tc>
          <w:tcPr>
            <w:tcW w:w="425" w:type="dxa"/>
            <w:shd w:val="clear" w:color="auto" w:fill="auto"/>
            <w:hideMark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x</w:t>
            </w:r>
          </w:p>
        </w:tc>
        <w:tc>
          <w:tcPr>
            <w:tcW w:w="567" w:type="dxa"/>
            <w:shd w:val="clear" w:color="auto" w:fill="auto"/>
            <w:hideMark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x</w:t>
            </w:r>
          </w:p>
        </w:tc>
        <w:tc>
          <w:tcPr>
            <w:tcW w:w="425" w:type="dxa"/>
            <w:shd w:val="clear" w:color="auto" w:fill="auto"/>
            <w:hideMark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x</w:t>
            </w:r>
          </w:p>
        </w:tc>
        <w:tc>
          <w:tcPr>
            <w:tcW w:w="1134" w:type="dxa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  <w:hideMark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  <w:hideMark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18" w:type="dxa"/>
            <w:vMerge/>
            <w:shd w:val="clear" w:color="auto" w:fill="auto"/>
            <w:vAlign w:val="center"/>
            <w:hideMark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843" w:type="dxa"/>
            <w:vMerge/>
            <w:shd w:val="clear" w:color="auto" w:fill="auto"/>
            <w:vAlign w:val="center"/>
            <w:hideMark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5F0086" w:rsidRPr="005F0086" w:rsidTr="005F0086">
        <w:trPr>
          <w:trHeight w:val="20"/>
        </w:trPr>
        <w:tc>
          <w:tcPr>
            <w:tcW w:w="2290" w:type="dxa"/>
            <w:vMerge/>
            <w:shd w:val="clear" w:color="auto" w:fill="auto"/>
            <w:vAlign w:val="center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396" w:type="dxa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налоговые расходы</w:t>
            </w:r>
          </w:p>
        </w:tc>
        <w:tc>
          <w:tcPr>
            <w:tcW w:w="567" w:type="dxa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425" w:type="dxa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567" w:type="dxa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425" w:type="dxa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18" w:type="dxa"/>
            <w:vMerge/>
            <w:shd w:val="clear" w:color="auto" w:fill="auto"/>
            <w:vAlign w:val="center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843" w:type="dxa"/>
            <w:vMerge/>
            <w:shd w:val="clear" w:color="auto" w:fill="auto"/>
            <w:vAlign w:val="center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5F0086" w:rsidRPr="005F0086" w:rsidTr="005F0086">
        <w:trPr>
          <w:trHeight w:val="20"/>
        </w:trPr>
        <w:tc>
          <w:tcPr>
            <w:tcW w:w="15735" w:type="dxa"/>
            <w:gridSpan w:val="14"/>
            <w:shd w:val="clear" w:color="auto" w:fill="auto"/>
          </w:tcPr>
          <w:p w:rsidR="00FA262F" w:rsidRPr="005F0086" w:rsidRDefault="00FA262F" w:rsidP="00FA262F">
            <w:pPr>
              <w:widowControl w:val="0"/>
              <w:spacing w:after="0" w:line="240" w:lineRule="auto"/>
              <w:ind w:left="-57" w:right="-57"/>
              <w:rPr>
                <w:rFonts w:ascii="Times New Roman" w:eastAsia="Calibri" w:hAnsi="Times New Roman" w:cs="Times New Roman"/>
                <w:sz w:val="18"/>
                <w:szCs w:val="18"/>
              </w:rPr>
            </w:pPr>
            <w:r w:rsidRPr="005F0086">
              <w:rPr>
                <w:rFonts w:ascii="Times New Roman" w:eastAsia="Calibri" w:hAnsi="Times New Roman" w:cs="Times New Roman"/>
                <w:sz w:val="18"/>
                <w:szCs w:val="18"/>
              </w:rPr>
              <w:t xml:space="preserve">Задача 13 Программы: Повышение доступности и качества первичной медико-санитарной помощи и медицинской помощи в Новосибирской области в рамках </w:t>
            </w:r>
            <w:proofErr w:type="spellStart"/>
            <w:r w:rsidRPr="005F0086">
              <w:rPr>
                <w:rFonts w:ascii="Times New Roman" w:eastAsia="Calibri" w:hAnsi="Times New Roman" w:cs="Times New Roman"/>
                <w:sz w:val="18"/>
                <w:szCs w:val="18"/>
              </w:rPr>
              <w:t>софинансирования</w:t>
            </w:r>
            <w:proofErr w:type="spellEnd"/>
            <w:r w:rsidRPr="005F0086">
              <w:rPr>
                <w:rFonts w:ascii="Times New Roman" w:eastAsia="Calibri" w:hAnsi="Times New Roman" w:cs="Times New Roman"/>
                <w:sz w:val="18"/>
                <w:szCs w:val="18"/>
              </w:rPr>
              <w:t xml:space="preserve"> из федерального бюджета расходов, направленных на модернизацию первичного звена здравоохранения Новосибирской области</w:t>
            </w:r>
          </w:p>
        </w:tc>
      </w:tr>
      <w:tr w:rsidR="005F0086" w:rsidRPr="005F0086" w:rsidTr="005F0086">
        <w:trPr>
          <w:trHeight w:val="20"/>
        </w:trPr>
        <w:tc>
          <w:tcPr>
            <w:tcW w:w="15735" w:type="dxa"/>
            <w:gridSpan w:val="14"/>
            <w:shd w:val="clear" w:color="auto" w:fill="auto"/>
          </w:tcPr>
          <w:p w:rsidR="00FA262F" w:rsidRPr="005F0086" w:rsidRDefault="00FA262F" w:rsidP="00FA262F">
            <w:pPr>
              <w:widowControl w:val="0"/>
              <w:spacing w:after="0" w:line="240" w:lineRule="auto"/>
              <w:ind w:left="-57" w:right="-57"/>
              <w:rPr>
                <w:rFonts w:ascii="Times New Roman" w:eastAsia="Calibri" w:hAnsi="Times New Roman" w:cs="Times New Roman"/>
                <w:sz w:val="18"/>
                <w:szCs w:val="18"/>
              </w:rPr>
            </w:pPr>
            <w:r w:rsidRPr="005F0086">
              <w:rPr>
                <w:rFonts w:ascii="Times New Roman" w:eastAsia="Calibri" w:hAnsi="Times New Roman" w:cs="Times New Roman"/>
                <w:sz w:val="18"/>
                <w:szCs w:val="18"/>
              </w:rPr>
              <w:t>Подпрограмма 13 «Модернизация первичного звена здравоохранения Новосибирской области»</w:t>
            </w:r>
          </w:p>
        </w:tc>
      </w:tr>
      <w:tr w:rsidR="005F0086" w:rsidRPr="005F0086" w:rsidTr="005F0086">
        <w:trPr>
          <w:trHeight w:val="20"/>
        </w:trPr>
        <w:tc>
          <w:tcPr>
            <w:tcW w:w="15735" w:type="dxa"/>
            <w:gridSpan w:val="14"/>
            <w:shd w:val="clear" w:color="auto" w:fill="auto"/>
          </w:tcPr>
          <w:p w:rsidR="00FA262F" w:rsidRPr="005F0086" w:rsidRDefault="00FA262F" w:rsidP="00FA262F">
            <w:pPr>
              <w:widowControl w:val="0"/>
              <w:spacing w:after="0" w:line="240" w:lineRule="auto"/>
              <w:ind w:left="-57" w:right="-57"/>
              <w:rPr>
                <w:rFonts w:ascii="Times New Roman" w:eastAsia="Calibri" w:hAnsi="Times New Roman" w:cs="Times New Roman"/>
                <w:sz w:val="18"/>
                <w:szCs w:val="18"/>
              </w:rPr>
            </w:pPr>
            <w:r w:rsidRPr="005F0086">
              <w:rPr>
                <w:rFonts w:ascii="Times New Roman" w:eastAsia="Calibri" w:hAnsi="Times New Roman" w:cs="Times New Roman"/>
                <w:sz w:val="18"/>
                <w:szCs w:val="18"/>
              </w:rPr>
              <w:t xml:space="preserve">Цель подпрограммы 13: Повышение доступности и качества первичной медико-санитарной помощи в Новосибирской области в рамках </w:t>
            </w:r>
            <w:proofErr w:type="spellStart"/>
            <w:r w:rsidRPr="005F0086">
              <w:rPr>
                <w:rFonts w:ascii="Times New Roman" w:eastAsia="Calibri" w:hAnsi="Times New Roman" w:cs="Times New Roman"/>
                <w:sz w:val="18"/>
                <w:szCs w:val="18"/>
              </w:rPr>
              <w:t>софинансирования</w:t>
            </w:r>
            <w:proofErr w:type="spellEnd"/>
            <w:r w:rsidRPr="005F0086">
              <w:rPr>
                <w:rFonts w:ascii="Times New Roman" w:eastAsia="Calibri" w:hAnsi="Times New Roman" w:cs="Times New Roman"/>
                <w:sz w:val="18"/>
                <w:szCs w:val="18"/>
              </w:rPr>
              <w:t xml:space="preserve"> из федерального бюджета расходов, направленных на модернизацию первичного звена здравоохранения Новосибирской области</w:t>
            </w:r>
          </w:p>
        </w:tc>
      </w:tr>
      <w:tr w:rsidR="005F0086" w:rsidRPr="005F0086" w:rsidTr="005F0086">
        <w:trPr>
          <w:trHeight w:val="20"/>
        </w:trPr>
        <w:tc>
          <w:tcPr>
            <w:tcW w:w="15735" w:type="dxa"/>
            <w:gridSpan w:val="14"/>
            <w:shd w:val="clear" w:color="auto" w:fill="auto"/>
          </w:tcPr>
          <w:p w:rsidR="00FA262F" w:rsidRPr="005F0086" w:rsidRDefault="00FA262F" w:rsidP="00FA262F">
            <w:pPr>
              <w:widowControl w:val="0"/>
              <w:spacing w:after="0" w:line="240" w:lineRule="auto"/>
              <w:ind w:left="-57" w:right="-57"/>
              <w:rPr>
                <w:rFonts w:ascii="Times New Roman" w:eastAsia="Calibri" w:hAnsi="Times New Roman" w:cs="Times New Roman"/>
                <w:sz w:val="18"/>
                <w:szCs w:val="18"/>
              </w:rPr>
            </w:pPr>
            <w:r w:rsidRPr="005F0086">
              <w:rPr>
                <w:rFonts w:ascii="Times New Roman" w:eastAsia="Calibri" w:hAnsi="Times New Roman" w:cs="Times New Roman"/>
                <w:sz w:val="18"/>
                <w:szCs w:val="18"/>
              </w:rPr>
              <w:t>Задача 13.1 Совершенствование системы оказания первичной медико-санитарной помощи в Новосибирской области</w:t>
            </w:r>
          </w:p>
        </w:tc>
      </w:tr>
      <w:tr w:rsidR="005F0086" w:rsidRPr="005F0086" w:rsidTr="005F0086">
        <w:trPr>
          <w:trHeight w:val="20"/>
        </w:trPr>
        <w:tc>
          <w:tcPr>
            <w:tcW w:w="2290" w:type="dxa"/>
            <w:vMerge w:val="restart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hAnsi="Times New Roman" w:cs="Times New Roman"/>
                <w:sz w:val="18"/>
                <w:szCs w:val="18"/>
              </w:rPr>
              <w:t>Основное  мероприятие 13.1.1. Реализация комплекса мероприятий, предусмотренных региональной программой «Модернизация первичного звена здравоохранения Новосибирской области на 2021-2025 годы»</w:t>
            </w:r>
          </w:p>
        </w:tc>
        <w:tc>
          <w:tcPr>
            <w:tcW w:w="1396" w:type="dxa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областной бюджет</w:t>
            </w:r>
          </w:p>
        </w:tc>
        <w:tc>
          <w:tcPr>
            <w:tcW w:w="567" w:type="dxa"/>
            <w:shd w:val="clear" w:color="auto" w:fill="auto"/>
          </w:tcPr>
          <w:p w:rsidR="00FA262F" w:rsidRPr="005F0086" w:rsidRDefault="00FA262F" w:rsidP="00FA262F">
            <w:pPr>
              <w:widowControl w:val="0"/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F0086">
              <w:rPr>
                <w:rFonts w:ascii="Times New Roman" w:hAnsi="Times New Roman" w:cs="Times New Roman"/>
                <w:sz w:val="18"/>
                <w:szCs w:val="18"/>
              </w:rPr>
              <w:t>126</w:t>
            </w:r>
          </w:p>
        </w:tc>
        <w:tc>
          <w:tcPr>
            <w:tcW w:w="425" w:type="dxa"/>
            <w:shd w:val="clear" w:color="auto" w:fill="auto"/>
          </w:tcPr>
          <w:p w:rsidR="00FA262F" w:rsidRPr="005F0086" w:rsidRDefault="00FA262F" w:rsidP="00FA262F">
            <w:pPr>
              <w:widowControl w:val="0"/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F0086">
              <w:rPr>
                <w:rFonts w:ascii="Times New Roman" w:hAnsi="Times New Roman" w:cs="Times New Roman"/>
                <w:sz w:val="18"/>
                <w:szCs w:val="18"/>
              </w:rPr>
              <w:t>01</w:t>
            </w:r>
          </w:p>
        </w:tc>
        <w:tc>
          <w:tcPr>
            <w:tcW w:w="567" w:type="dxa"/>
            <w:shd w:val="clear" w:color="auto" w:fill="auto"/>
          </w:tcPr>
          <w:p w:rsidR="00FA262F" w:rsidRPr="005F0086" w:rsidRDefault="00FA262F" w:rsidP="00FA262F">
            <w:pPr>
              <w:widowControl w:val="0"/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F0086">
              <w:rPr>
                <w:rFonts w:ascii="Times New Roman" w:hAnsi="Times New Roman" w:cs="Times New Roman"/>
                <w:sz w:val="18"/>
                <w:szCs w:val="18"/>
              </w:rPr>
              <w:t>Е</w:t>
            </w:r>
          </w:p>
        </w:tc>
        <w:tc>
          <w:tcPr>
            <w:tcW w:w="425" w:type="dxa"/>
            <w:shd w:val="clear" w:color="auto" w:fill="auto"/>
          </w:tcPr>
          <w:p w:rsidR="00FA262F" w:rsidRPr="005F0086" w:rsidRDefault="00FA262F" w:rsidP="00FA262F">
            <w:pPr>
              <w:widowControl w:val="0"/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F0086">
              <w:rPr>
                <w:rFonts w:ascii="Times New Roman" w:hAnsi="Times New Roman" w:cs="Times New Roman"/>
                <w:sz w:val="18"/>
                <w:szCs w:val="18"/>
              </w:rPr>
              <w:t>01</w:t>
            </w:r>
          </w:p>
        </w:tc>
        <w:tc>
          <w:tcPr>
            <w:tcW w:w="1134" w:type="dxa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1134" w:type="dxa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1134" w:type="dxa"/>
            <w:shd w:val="clear" w:color="auto" w:fill="auto"/>
          </w:tcPr>
          <w:p w:rsidR="00FA262F" w:rsidRPr="005F0086" w:rsidRDefault="002C1736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96 249,1</w:t>
            </w:r>
          </w:p>
        </w:tc>
        <w:tc>
          <w:tcPr>
            <w:tcW w:w="1134" w:type="dxa"/>
            <w:shd w:val="clear" w:color="auto" w:fill="auto"/>
          </w:tcPr>
          <w:p w:rsidR="00FA262F" w:rsidRPr="005F0086" w:rsidRDefault="002C1736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19 660,2</w:t>
            </w:r>
          </w:p>
        </w:tc>
        <w:tc>
          <w:tcPr>
            <w:tcW w:w="1134" w:type="dxa"/>
            <w:shd w:val="clear" w:color="auto" w:fill="auto"/>
          </w:tcPr>
          <w:p w:rsidR="00FA262F" w:rsidRPr="005F0086" w:rsidRDefault="002C1736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11 157,6</w:t>
            </w:r>
          </w:p>
        </w:tc>
        <w:tc>
          <w:tcPr>
            <w:tcW w:w="1134" w:type="dxa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val="en-US"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val="en-US" w:eastAsia="ru-RU"/>
              </w:rPr>
              <w:t>66 473,7</w:t>
            </w:r>
          </w:p>
        </w:tc>
        <w:tc>
          <w:tcPr>
            <w:tcW w:w="1418" w:type="dxa"/>
            <w:vMerge w:val="restart"/>
            <w:shd w:val="clear" w:color="auto" w:fill="auto"/>
          </w:tcPr>
          <w:p w:rsidR="00FA262F" w:rsidRPr="005F0086" w:rsidRDefault="00FA262F" w:rsidP="00FA262F">
            <w:pPr>
              <w:widowControl w:val="0"/>
              <w:spacing w:after="0" w:line="240" w:lineRule="auto"/>
              <w:ind w:left="-57" w:right="-57"/>
              <w:jc w:val="center"/>
              <w:rPr>
                <w:rFonts w:ascii="Times New Roman" w:eastAsia="Calibri" w:hAnsi="Times New Roman" w:cs="Times New Roman"/>
                <w:sz w:val="18"/>
                <w:szCs w:val="18"/>
              </w:rPr>
            </w:pPr>
            <w:r w:rsidRPr="005F0086">
              <w:rPr>
                <w:rFonts w:ascii="Times New Roman" w:eastAsia="Calibri" w:hAnsi="Times New Roman" w:cs="Times New Roman"/>
                <w:sz w:val="18"/>
                <w:szCs w:val="18"/>
              </w:rPr>
              <w:t>Минстрой НСО; учреждения, подведомственные Минстрою НСО;</w:t>
            </w:r>
          </w:p>
          <w:p w:rsidR="00FA262F" w:rsidRPr="005F0086" w:rsidRDefault="00FA262F" w:rsidP="00FA262F">
            <w:pPr>
              <w:widowControl w:val="0"/>
              <w:spacing w:after="0" w:line="240" w:lineRule="auto"/>
              <w:ind w:left="-57" w:right="-57"/>
              <w:jc w:val="center"/>
              <w:rPr>
                <w:rFonts w:ascii="Times New Roman" w:eastAsia="Calibri" w:hAnsi="Times New Roman" w:cs="Times New Roman"/>
                <w:sz w:val="18"/>
                <w:szCs w:val="18"/>
              </w:rPr>
            </w:pPr>
            <w:r w:rsidRPr="005F0086">
              <w:rPr>
                <w:rFonts w:ascii="Times New Roman" w:eastAsia="Calibri" w:hAnsi="Times New Roman" w:cs="Times New Roman"/>
                <w:sz w:val="18"/>
                <w:szCs w:val="18"/>
              </w:rPr>
              <w:t>Минздрав НСО; государственные учреждения, подведомственные Минздраву НСО</w:t>
            </w:r>
          </w:p>
        </w:tc>
        <w:tc>
          <w:tcPr>
            <w:tcW w:w="1843" w:type="dxa"/>
            <w:vMerge w:val="restart"/>
            <w:shd w:val="clear" w:color="auto" w:fill="auto"/>
          </w:tcPr>
          <w:p w:rsidR="00FA262F" w:rsidRPr="005F0086" w:rsidRDefault="00FA262F" w:rsidP="00FA262F">
            <w:pPr>
              <w:widowControl w:val="0"/>
              <w:spacing w:after="0" w:line="240" w:lineRule="auto"/>
              <w:ind w:left="-57" w:right="-57"/>
              <w:rPr>
                <w:rFonts w:ascii="Times New Roman" w:eastAsia="Calibri" w:hAnsi="Times New Roman" w:cs="Times New Roman"/>
                <w:sz w:val="18"/>
                <w:szCs w:val="18"/>
              </w:rPr>
            </w:pPr>
            <w:r w:rsidRPr="005F0086">
              <w:rPr>
                <w:rFonts w:ascii="Times New Roman" w:eastAsia="Calibri" w:hAnsi="Times New Roman" w:cs="Times New Roman"/>
                <w:sz w:val="18"/>
                <w:szCs w:val="18"/>
              </w:rPr>
              <w:t>обеспечение оказания медицинской помощи с приближением к месту жительства, месту обучения или работы исходя из потребностей всех групп населения с учетом трехуровневой системы оказания медицинской помощи;</w:t>
            </w:r>
          </w:p>
          <w:p w:rsidR="00FA262F" w:rsidRPr="005F0086" w:rsidRDefault="00FA262F" w:rsidP="00FA262F">
            <w:pPr>
              <w:widowControl w:val="0"/>
              <w:spacing w:after="0" w:line="240" w:lineRule="auto"/>
              <w:ind w:left="-57" w:right="-57"/>
              <w:rPr>
                <w:rFonts w:ascii="Times New Roman" w:eastAsia="Calibri" w:hAnsi="Times New Roman" w:cs="Times New Roman"/>
                <w:sz w:val="18"/>
                <w:szCs w:val="18"/>
              </w:rPr>
            </w:pPr>
            <w:r w:rsidRPr="005F0086">
              <w:rPr>
                <w:rFonts w:ascii="Times New Roman" w:eastAsia="Calibri" w:hAnsi="Times New Roman" w:cs="Times New Roman"/>
                <w:sz w:val="18"/>
                <w:szCs w:val="18"/>
              </w:rPr>
              <w:t>обеспечение транспортной доступности медицинских организаций для всех групп населения, в том числе инвалидов и других групп населения с ограниченными возможностями здоровья;</w:t>
            </w:r>
          </w:p>
          <w:p w:rsidR="00FA262F" w:rsidRPr="00F85561" w:rsidRDefault="00FA262F" w:rsidP="00FA262F">
            <w:pPr>
              <w:widowControl w:val="0"/>
              <w:spacing w:after="0" w:line="240" w:lineRule="auto"/>
              <w:ind w:left="-57" w:right="-57"/>
              <w:rPr>
                <w:rFonts w:ascii="Times New Roman" w:eastAsia="Calibri" w:hAnsi="Times New Roman" w:cs="Times New Roman"/>
                <w:sz w:val="18"/>
                <w:szCs w:val="18"/>
              </w:rPr>
            </w:pPr>
            <w:r w:rsidRPr="005F0086">
              <w:rPr>
                <w:rFonts w:ascii="Times New Roman" w:eastAsia="Calibri" w:hAnsi="Times New Roman" w:cs="Times New Roman"/>
                <w:sz w:val="18"/>
                <w:szCs w:val="18"/>
              </w:rPr>
              <w:t xml:space="preserve">оснащение медицинских организаций, на базе которых оказывается первичная медико-санитарная помощь, а также центральных районных и районных </w:t>
            </w:r>
            <w:r w:rsidRPr="005F0086">
              <w:rPr>
                <w:rFonts w:ascii="Times New Roman" w:eastAsia="Calibri" w:hAnsi="Times New Roman" w:cs="Times New Roman"/>
                <w:sz w:val="18"/>
                <w:szCs w:val="18"/>
              </w:rPr>
              <w:lastRenderedPageBreak/>
              <w:t xml:space="preserve">больниц оборудованием для оказания медицинской помощи с учетом особых потребностей инвалидов и других групп населения с </w:t>
            </w:r>
            <w:r w:rsidRPr="00F85561">
              <w:rPr>
                <w:rFonts w:ascii="Times New Roman" w:eastAsia="Calibri" w:hAnsi="Times New Roman" w:cs="Times New Roman"/>
                <w:sz w:val="18"/>
                <w:szCs w:val="18"/>
              </w:rPr>
              <w:t>ограниченными возможностями здоровья;</w:t>
            </w:r>
          </w:p>
          <w:p w:rsidR="00FA262F" w:rsidRPr="005F0086" w:rsidRDefault="00FA262F" w:rsidP="00A47112">
            <w:pPr>
              <w:widowControl w:val="0"/>
              <w:spacing w:after="0" w:line="240" w:lineRule="auto"/>
              <w:ind w:left="-57" w:right="-57"/>
              <w:rPr>
                <w:rFonts w:ascii="Times New Roman" w:eastAsia="Calibri" w:hAnsi="Times New Roman" w:cs="Times New Roman"/>
                <w:sz w:val="18"/>
                <w:szCs w:val="18"/>
              </w:rPr>
            </w:pPr>
            <w:r w:rsidRPr="00F85561">
              <w:rPr>
                <w:rFonts w:ascii="Times New Roman" w:eastAsia="Calibri" w:hAnsi="Times New Roman" w:cs="Times New Roman"/>
                <w:sz w:val="18"/>
                <w:szCs w:val="18"/>
              </w:rPr>
              <w:t xml:space="preserve">обеспечение потребности в дорогостоящих диагностических исследованиях, проводимых в амбулаторных условиях, и выделение их из </w:t>
            </w:r>
            <w:proofErr w:type="spellStart"/>
            <w:r w:rsidRPr="00F85561">
              <w:rPr>
                <w:rFonts w:ascii="Times New Roman" w:eastAsia="Calibri" w:hAnsi="Times New Roman" w:cs="Times New Roman"/>
                <w:sz w:val="18"/>
                <w:szCs w:val="18"/>
              </w:rPr>
              <w:t>подушевого</w:t>
            </w:r>
            <w:proofErr w:type="spellEnd"/>
            <w:r w:rsidRPr="00F85561">
              <w:rPr>
                <w:rFonts w:ascii="Times New Roman" w:eastAsia="Calibri" w:hAnsi="Times New Roman" w:cs="Times New Roman"/>
                <w:sz w:val="18"/>
                <w:szCs w:val="18"/>
              </w:rPr>
              <w:t xml:space="preserve"> норматива финансирования оказания первичной </w:t>
            </w:r>
            <w:r w:rsidR="00A47112" w:rsidRPr="00F85561">
              <w:rPr>
                <w:rFonts w:ascii="Times New Roman" w:eastAsia="Calibri" w:hAnsi="Times New Roman" w:cs="Times New Roman"/>
                <w:sz w:val="18"/>
                <w:szCs w:val="18"/>
              </w:rPr>
              <w:t>медико-санитарной помощи</w:t>
            </w:r>
          </w:p>
        </w:tc>
      </w:tr>
      <w:tr w:rsidR="005F0086" w:rsidRPr="005F0086" w:rsidTr="005F0086">
        <w:trPr>
          <w:trHeight w:val="20"/>
        </w:trPr>
        <w:tc>
          <w:tcPr>
            <w:tcW w:w="2290" w:type="dxa"/>
            <w:vMerge/>
            <w:shd w:val="clear" w:color="auto" w:fill="auto"/>
            <w:vAlign w:val="center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396" w:type="dxa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областной бюджет</w:t>
            </w:r>
          </w:p>
        </w:tc>
        <w:tc>
          <w:tcPr>
            <w:tcW w:w="567" w:type="dxa"/>
            <w:shd w:val="clear" w:color="auto" w:fill="auto"/>
          </w:tcPr>
          <w:p w:rsidR="00FA262F" w:rsidRPr="005F0086" w:rsidRDefault="00FA262F" w:rsidP="00FA262F">
            <w:pPr>
              <w:widowControl w:val="0"/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F0086">
              <w:rPr>
                <w:rFonts w:ascii="Times New Roman" w:hAnsi="Times New Roman" w:cs="Times New Roman"/>
                <w:sz w:val="18"/>
                <w:szCs w:val="18"/>
              </w:rPr>
              <w:t>124</w:t>
            </w:r>
          </w:p>
        </w:tc>
        <w:tc>
          <w:tcPr>
            <w:tcW w:w="425" w:type="dxa"/>
            <w:shd w:val="clear" w:color="auto" w:fill="auto"/>
          </w:tcPr>
          <w:p w:rsidR="00FA262F" w:rsidRPr="005F0086" w:rsidRDefault="00FA262F" w:rsidP="00FA262F">
            <w:pPr>
              <w:widowControl w:val="0"/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F0086">
              <w:rPr>
                <w:rFonts w:ascii="Times New Roman" w:hAnsi="Times New Roman" w:cs="Times New Roman"/>
                <w:sz w:val="18"/>
                <w:szCs w:val="18"/>
              </w:rPr>
              <w:t>01</w:t>
            </w:r>
          </w:p>
        </w:tc>
        <w:tc>
          <w:tcPr>
            <w:tcW w:w="567" w:type="dxa"/>
            <w:shd w:val="clear" w:color="auto" w:fill="auto"/>
          </w:tcPr>
          <w:p w:rsidR="00FA262F" w:rsidRPr="005F0086" w:rsidRDefault="00FA262F" w:rsidP="00FA262F">
            <w:pPr>
              <w:widowControl w:val="0"/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F0086">
              <w:rPr>
                <w:rFonts w:ascii="Times New Roman" w:hAnsi="Times New Roman" w:cs="Times New Roman"/>
                <w:sz w:val="18"/>
                <w:szCs w:val="18"/>
              </w:rPr>
              <w:t>Е</w:t>
            </w:r>
          </w:p>
        </w:tc>
        <w:tc>
          <w:tcPr>
            <w:tcW w:w="425" w:type="dxa"/>
            <w:shd w:val="clear" w:color="auto" w:fill="auto"/>
          </w:tcPr>
          <w:p w:rsidR="00FA262F" w:rsidRPr="005F0086" w:rsidRDefault="00FA262F" w:rsidP="00FA262F">
            <w:pPr>
              <w:widowControl w:val="0"/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F0086">
              <w:rPr>
                <w:rFonts w:ascii="Times New Roman" w:hAnsi="Times New Roman" w:cs="Times New Roman"/>
                <w:sz w:val="18"/>
                <w:szCs w:val="18"/>
              </w:rPr>
              <w:t>01</w:t>
            </w:r>
          </w:p>
        </w:tc>
        <w:tc>
          <w:tcPr>
            <w:tcW w:w="1134" w:type="dxa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1134" w:type="dxa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1134" w:type="dxa"/>
            <w:shd w:val="clear" w:color="auto" w:fill="auto"/>
          </w:tcPr>
          <w:p w:rsidR="00FA262F" w:rsidRPr="005F0086" w:rsidRDefault="002C1736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18 753,8</w:t>
            </w:r>
          </w:p>
        </w:tc>
        <w:tc>
          <w:tcPr>
            <w:tcW w:w="1134" w:type="dxa"/>
            <w:shd w:val="clear" w:color="auto" w:fill="auto"/>
          </w:tcPr>
          <w:p w:rsidR="00FA262F" w:rsidRPr="005F0086" w:rsidRDefault="002C1736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84 305,3</w:t>
            </w:r>
          </w:p>
        </w:tc>
        <w:tc>
          <w:tcPr>
            <w:tcW w:w="1134" w:type="dxa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92 892,0</w:t>
            </w:r>
          </w:p>
        </w:tc>
        <w:tc>
          <w:tcPr>
            <w:tcW w:w="1134" w:type="dxa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val="en-US"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val="en-US" w:eastAsia="ru-RU"/>
              </w:rPr>
              <w:t>60 739,4</w:t>
            </w:r>
          </w:p>
        </w:tc>
        <w:tc>
          <w:tcPr>
            <w:tcW w:w="1418" w:type="dxa"/>
            <w:vMerge/>
            <w:shd w:val="clear" w:color="auto" w:fill="auto"/>
          </w:tcPr>
          <w:p w:rsidR="00FA262F" w:rsidRPr="005F0086" w:rsidRDefault="00FA262F" w:rsidP="00FA262F">
            <w:pPr>
              <w:widowControl w:val="0"/>
              <w:spacing w:after="0" w:line="240" w:lineRule="auto"/>
              <w:ind w:left="-57" w:right="-57"/>
              <w:jc w:val="center"/>
              <w:rPr>
                <w:rFonts w:ascii="Times New Roman" w:eastAsia="Calibri" w:hAnsi="Times New Roman" w:cs="Times New Roman"/>
                <w:sz w:val="18"/>
                <w:szCs w:val="18"/>
              </w:rPr>
            </w:pPr>
          </w:p>
        </w:tc>
        <w:tc>
          <w:tcPr>
            <w:tcW w:w="1843" w:type="dxa"/>
            <w:vMerge/>
            <w:shd w:val="clear" w:color="auto" w:fill="auto"/>
          </w:tcPr>
          <w:p w:rsidR="00FA262F" w:rsidRPr="005F0086" w:rsidRDefault="00FA262F" w:rsidP="00FA262F">
            <w:pPr>
              <w:widowControl w:val="0"/>
              <w:spacing w:after="0" w:line="240" w:lineRule="auto"/>
              <w:ind w:left="-57" w:right="-57"/>
              <w:rPr>
                <w:rFonts w:ascii="Times New Roman" w:eastAsia="Calibri" w:hAnsi="Times New Roman" w:cs="Times New Roman"/>
                <w:sz w:val="18"/>
                <w:szCs w:val="18"/>
              </w:rPr>
            </w:pPr>
          </w:p>
        </w:tc>
      </w:tr>
      <w:tr w:rsidR="005F0086" w:rsidRPr="005F0086" w:rsidTr="005F0086">
        <w:trPr>
          <w:trHeight w:val="20"/>
        </w:trPr>
        <w:tc>
          <w:tcPr>
            <w:tcW w:w="2290" w:type="dxa"/>
            <w:vMerge/>
            <w:shd w:val="clear" w:color="auto" w:fill="auto"/>
            <w:vAlign w:val="center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396" w:type="dxa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федеральный бюджет</w:t>
            </w:r>
          </w:p>
        </w:tc>
        <w:tc>
          <w:tcPr>
            <w:tcW w:w="567" w:type="dxa"/>
            <w:shd w:val="clear" w:color="auto" w:fill="auto"/>
          </w:tcPr>
          <w:p w:rsidR="00FA262F" w:rsidRPr="005F0086" w:rsidRDefault="00FA262F" w:rsidP="00FA262F">
            <w:pPr>
              <w:widowControl w:val="0"/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F0086">
              <w:rPr>
                <w:rFonts w:ascii="Times New Roman" w:hAnsi="Times New Roman" w:cs="Times New Roman"/>
                <w:sz w:val="18"/>
                <w:szCs w:val="18"/>
              </w:rPr>
              <w:t>126</w:t>
            </w:r>
          </w:p>
        </w:tc>
        <w:tc>
          <w:tcPr>
            <w:tcW w:w="425" w:type="dxa"/>
            <w:shd w:val="clear" w:color="auto" w:fill="auto"/>
          </w:tcPr>
          <w:p w:rsidR="00FA262F" w:rsidRPr="005F0086" w:rsidRDefault="00FA262F" w:rsidP="00FA262F">
            <w:pPr>
              <w:widowControl w:val="0"/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F0086">
              <w:rPr>
                <w:rFonts w:ascii="Times New Roman" w:hAnsi="Times New Roman" w:cs="Times New Roman"/>
                <w:sz w:val="18"/>
                <w:szCs w:val="18"/>
              </w:rPr>
              <w:t>01</w:t>
            </w:r>
          </w:p>
        </w:tc>
        <w:tc>
          <w:tcPr>
            <w:tcW w:w="567" w:type="dxa"/>
            <w:shd w:val="clear" w:color="auto" w:fill="auto"/>
          </w:tcPr>
          <w:p w:rsidR="00FA262F" w:rsidRPr="005F0086" w:rsidRDefault="00FA262F" w:rsidP="00FA262F">
            <w:pPr>
              <w:widowControl w:val="0"/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F0086">
              <w:rPr>
                <w:rFonts w:ascii="Times New Roman" w:hAnsi="Times New Roman" w:cs="Times New Roman"/>
                <w:sz w:val="18"/>
                <w:szCs w:val="18"/>
              </w:rPr>
              <w:t>Е</w:t>
            </w:r>
          </w:p>
        </w:tc>
        <w:tc>
          <w:tcPr>
            <w:tcW w:w="425" w:type="dxa"/>
            <w:shd w:val="clear" w:color="auto" w:fill="auto"/>
          </w:tcPr>
          <w:p w:rsidR="00FA262F" w:rsidRPr="005F0086" w:rsidRDefault="00FA262F" w:rsidP="00FA262F">
            <w:pPr>
              <w:widowControl w:val="0"/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F0086">
              <w:rPr>
                <w:rFonts w:ascii="Times New Roman" w:hAnsi="Times New Roman" w:cs="Times New Roman"/>
                <w:sz w:val="18"/>
                <w:szCs w:val="18"/>
              </w:rPr>
              <w:t>01</w:t>
            </w:r>
          </w:p>
        </w:tc>
        <w:tc>
          <w:tcPr>
            <w:tcW w:w="1134" w:type="dxa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1134" w:type="dxa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1134" w:type="dxa"/>
            <w:shd w:val="clear" w:color="auto" w:fill="auto"/>
          </w:tcPr>
          <w:p w:rsidR="00FA262F" w:rsidRPr="005F0086" w:rsidRDefault="002C1736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1 496 633,0</w:t>
            </w:r>
          </w:p>
        </w:tc>
        <w:tc>
          <w:tcPr>
            <w:tcW w:w="1134" w:type="dxa"/>
            <w:shd w:val="clear" w:color="auto" w:fill="auto"/>
          </w:tcPr>
          <w:p w:rsidR="00FA262F" w:rsidRPr="005F0086" w:rsidRDefault="002C1736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317 381,5</w:t>
            </w:r>
          </w:p>
        </w:tc>
        <w:tc>
          <w:tcPr>
            <w:tcW w:w="1134" w:type="dxa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161 381,2</w:t>
            </w:r>
          </w:p>
        </w:tc>
        <w:tc>
          <w:tcPr>
            <w:tcW w:w="1134" w:type="dxa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val="en-US" w:eastAsia="ru-RU"/>
              </w:rPr>
              <w:t>1 208 273,</w:t>
            </w:r>
            <w:r w:rsidR="007731A6"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7</w:t>
            </w:r>
          </w:p>
        </w:tc>
        <w:tc>
          <w:tcPr>
            <w:tcW w:w="1418" w:type="dxa"/>
            <w:vMerge/>
            <w:shd w:val="clear" w:color="auto" w:fill="auto"/>
            <w:vAlign w:val="center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843" w:type="dxa"/>
            <w:vMerge/>
            <w:shd w:val="clear" w:color="auto" w:fill="auto"/>
            <w:vAlign w:val="center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5F0086" w:rsidRPr="005F0086" w:rsidTr="005F0086">
        <w:trPr>
          <w:trHeight w:val="20"/>
        </w:trPr>
        <w:tc>
          <w:tcPr>
            <w:tcW w:w="2290" w:type="dxa"/>
            <w:vMerge/>
            <w:shd w:val="clear" w:color="auto" w:fill="auto"/>
            <w:vAlign w:val="center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396" w:type="dxa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федеральный бюджет</w:t>
            </w:r>
          </w:p>
        </w:tc>
        <w:tc>
          <w:tcPr>
            <w:tcW w:w="567" w:type="dxa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124</w:t>
            </w:r>
          </w:p>
        </w:tc>
        <w:tc>
          <w:tcPr>
            <w:tcW w:w="425" w:type="dxa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567" w:type="dxa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Е</w:t>
            </w:r>
          </w:p>
        </w:tc>
        <w:tc>
          <w:tcPr>
            <w:tcW w:w="425" w:type="dxa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1134" w:type="dxa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1134" w:type="dxa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1134" w:type="dxa"/>
            <w:shd w:val="clear" w:color="auto" w:fill="auto"/>
          </w:tcPr>
          <w:p w:rsidR="00FA262F" w:rsidRPr="005F0086" w:rsidRDefault="00FA262F" w:rsidP="002C1736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340 882,</w:t>
            </w:r>
            <w:r w:rsidR="002C173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7</w:t>
            </w:r>
          </w:p>
        </w:tc>
        <w:tc>
          <w:tcPr>
            <w:tcW w:w="1134" w:type="dxa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1 532 474,6</w:t>
            </w:r>
          </w:p>
        </w:tc>
        <w:tc>
          <w:tcPr>
            <w:tcW w:w="1134" w:type="dxa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1 688 470,6</w:t>
            </w:r>
          </w:p>
        </w:tc>
        <w:tc>
          <w:tcPr>
            <w:tcW w:w="1134" w:type="dxa"/>
            <w:shd w:val="clear" w:color="auto" w:fill="auto"/>
          </w:tcPr>
          <w:p w:rsidR="00FA262F" w:rsidRPr="005F0086" w:rsidRDefault="00FA262F" w:rsidP="007731A6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val="en-US" w:eastAsia="ru-RU"/>
              </w:rPr>
              <w:t>1 104 041,</w:t>
            </w:r>
            <w:r w:rsidR="007731A6"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1418" w:type="dxa"/>
            <w:vMerge/>
            <w:shd w:val="clear" w:color="auto" w:fill="auto"/>
            <w:vAlign w:val="center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843" w:type="dxa"/>
            <w:vMerge/>
            <w:shd w:val="clear" w:color="auto" w:fill="auto"/>
            <w:vAlign w:val="center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5F0086" w:rsidRPr="005F0086" w:rsidTr="005F0086">
        <w:trPr>
          <w:trHeight w:val="20"/>
        </w:trPr>
        <w:tc>
          <w:tcPr>
            <w:tcW w:w="2290" w:type="dxa"/>
            <w:vMerge/>
            <w:shd w:val="clear" w:color="auto" w:fill="auto"/>
            <w:vAlign w:val="center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396" w:type="dxa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местные бюджеты</w:t>
            </w:r>
          </w:p>
        </w:tc>
        <w:tc>
          <w:tcPr>
            <w:tcW w:w="567" w:type="dxa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x</w:t>
            </w:r>
          </w:p>
        </w:tc>
        <w:tc>
          <w:tcPr>
            <w:tcW w:w="425" w:type="dxa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x</w:t>
            </w:r>
          </w:p>
        </w:tc>
        <w:tc>
          <w:tcPr>
            <w:tcW w:w="567" w:type="dxa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x</w:t>
            </w:r>
          </w:p>
        </w:tc>
        <w:tc>
          <w:tcPr>
            <w:tcW w:w="425" w:type="dxa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x</w:t>
            </w:r>
          </w:p>
        </w:tc>
        <w:tc>
          <w:tcPr>
            <w:tcW w:w="1134" w:type="dxa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18" w:type="dxa"/>
            <w:vMerge/>
            <w:shd w:val="clear" w:color="auto" w:fill="auto"/>
            <w:vAlign w:val="center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843" w:type="dxa"/>
            <w:vMerge/>
            <w:shd w:val="clear" w:color="auto" w:fill="auto"/>
            <w:vAlign w:val="center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5F0086" w:rsidRPr="005F0086" w:rsidTr="005F0086">
        <w:trPr>
          <w:trHeight w:val="20"/>
        </w:trPr>
        <w:tc>
          <w:tcPr>
            <w:tcW w:w="2290" w:type="dxa"/>
            <w:vMerge/>
            <w:shd w:val="clear" w:color="auto" w:fill="auto"/>
            <w:vAlign w:val="center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396" w:type="dxa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внебюджетные источники</w:t>
            </w:r>
          </w:p>
        </w:tc>
        <w:tc>
          <w:tcPr>
            <w:tcW w:w="567" w:type="dxa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x</w:t>
            </w:r>
          </w:p>
        </w:tc>
        <w:tc>
          <w:tcPr>
            <w:tcW w:w="425" w:type="dxa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x</w:t>
            </w:r>
          </w:p>
        </w:tc>
        <w:tc>
          <w:tcPr>
            <w:tcW w:w="567" w:type="dxa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x</w:t>
            </w:r>
          </w:p>
        </w:tc>
        <w:tc>
          <w:tcPr>
            <w:tcW w:w="425" w:type="dxa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x</w:t>
            </w:r>
          </w:p>
        </w:tc>
        <w:tc>
          <w:tcPr>
            <w:tcW w:w="1134" w:type="dxa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18" w:type="dxa"/>
            <w:vMerge/>
            <w:shd w:val="clear" w:color="auto" w:fill="auto"/>
            <w:vAlign w:val="center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843" w:type="dxa"/>
            <w:vMerge/>
            <w:shd w:val="clear" w:color="auto" w:fill="auto"/>
            <w:vAlign w:val="center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5F0086" w:rsidRPr="005F0086" w:rsidTr="005F0086">
        <w:trPr>
          <w:trHeight w:val="20"/>
        </w:trPr>
        <w:tc>
          <w:tcPr>
            <w:tcW w:w="2290" w:type="dxa"/>
            <w:vMerge/>
            <w:shd w:val="clear" w:color="auto" w:fill="auto"/>
            <w:vAlign w:val="center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396" w:type="dxa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налоговые расходы</w:t>
            </w:r>
          </w:p>
        </w:tc>
        <w:tc>
          <w:tcPr>
            <w:tcW w:w="567" w:type="dxa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425" w:type="dxa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567" w:type="dxa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425" w:type="dxa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18" w:type="dxa"/>
            <w:vMerge/>
            <w:shd w:val="clear" w:color="auto" w:fill="auto"/>
            <w:vAlign w:val="center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843" w:type="dxa"/>
            <w:vMerge/>
            <w:shd w:val="clear" w:color="auto" w:fill="auto"/>
            <w:vAlign w:val="center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5F0086" w:rsidRPr="005F0086" w:rsidTr="005F0086">
        <w:trPr>
          <w:trHeight w:val="20"/>
        </w:trPr>
        <w:tc>
          <w:tcPr>
            <w:tcW w:w="2290" w:type="dxa"/>
            <w:vMerge w:val="restart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Итого затрат </w:t>
            </w:r>
          </w:p>
          <w:p w:rsidR="00FA262F" w:rsidRPr="005F0086" w:rsidRDefault="00FA262F" w:rsidP="00FA26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по подпрограмме 13 государственной программы</w:t>
            </w:r>
          </w:p>
        </w:tc>
        <w:tc>
          <w:tcPr>
            <w:tcW w:w="1396" w:type="dxa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областной бюджет</w:t>
            </w:r>
          </w:p>
        </w:tc>
        <w:tc>
          <w:tcPr>
            <w:tcW w:w="567" w:type="dxa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425" w:type="dxa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567" w:type="dxa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425" w:type="dxa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FA262F" w:rsidRPr="005F0086" w:rsidRDefault="002C1736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115 002,9</w:t>
            </w:r>
          </w:p>
        </w:tc>
        <w:tc>
          <w:tcPr>
            <w:tcW w:w="1134" w:type="dxa"/>
            <w:shd w:val="clear" w:color="auto" w:fill="auto"/>
          </w:tcPr>
          <w:p w:rsidR="00FA262F" w:rsidRPr="005F0086" w:rsidRDefault="002C1736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103 965,5</w:t>
            </w:r>
          </w:p>
        </w:tc>
        <w:tc>
          <w:tcPr>
            <w:tcW w:w="1134" w:type="dxa"/>
            <w:shd w:val="clear" w:color="auto" w:fill="auto"/>
          </w:tcPr>
          <w:p w:rsidR="00FA262F" w:rsidRPr="005F0086" w:rsidRDefault="002C1736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104 049,6</w:t>
            </w:r>
          </w:p>
        </w:tc>
        <w:tc>
          <w:tcPr>
            <w:tcW w:w="1134" w:type="dxa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127 213,1</w:t>
            </w:r>
          </w:p>
        </w:tc>
        <w:tc>
          <w:tcPr>
            <w:tcW w:w="1418" w:type="dxa"/>
            <w:vMerge w:val="restart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х</w:t>
            </w:r>
          </w:p>
        </w:tc>
        <w:tc>
          <w:tcPr>
            <w:tcW w:w="1843" w:type="dxa"/>
            <w:vMerge w:val="restart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х</w:t>
            </w:r>
          </w:p>
        </w:tc>
      </w:tr>
      <w:tr w:rsidR="005F0086" w:rsidRPr="005F0086" w:rsidTr="005F0086">
        <w:trPr>
          <w:trHeight w:val="20"/>
        </w:trPr>
        <w:tc>
          <w:tcPr>
            <w:tcW w:w="2290" w:type="dxa"/>
            <w:vMerge/>
            <w:shd w:val="clear" w:color="auto" w:fill="auto"/>
            <w:vAlign w:val="center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396" w:type="dxa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федеральный бюджет</w:t>
            </w:r>
          </w:p>
        </w:tc>
        <w:tc>
          <w:tcPr>
            <w:tcW w:w="567" w:type="dxa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425" w:type="dxa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567" w:type="dxa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425" w:type="dxa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FA262F" w:rsidRPr="005F0086" w:rsidRDefault="002C1736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1 837 515,7</w:t>
            </w:r>
          </w:p>
        </w:tc>
        <w:tc>
          <w:tcPr>
            <w:tcW w:w="1134" w:type="dxa"/>
            <w:shd w:val="clear" w:color="auto" w:fill="auto"/>
          </w:tcPr>
          <w:p w:rsidR="00FA262F" w:rsidRPr="005F0086" w:rsidRDefault="002C1736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1 849 856,1</w:t>
            </w:r>
          </w:p>
        </w:tc>
        <w:tc>
          <w:tcPr>
            <w:tcW w:w="1134" w:type="dxa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1 849 851,8</w:t>
            </w:r>
          </w:p>
        </w:tc>
        <w:tc>
          <w:tcPr>
            <w:tcW w:w="1134" w:type="dxa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2 312 314,8</w:t>
            </w:r>
          </w:p>
        </w:tc>
        <w:tc>
          <w:tcPr>
            <w:tcW w:w="1418" w:type="dxa"/>
            <w:vMerge/>
            <w:shd w:val="clear" w:color="auto" w:fill="auto"/>
            <w:vAlign w:val="center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843" w:type="dxa"/>
            <w:vMerge/>
            <w:shd w:val="clear" w:color="auto" w:fill="auto"/>
            <w:vAlign w:val="center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5F0086" w:rsidRPr="005F0086" w:rsidTr="005F0086">
        <w:trPr>
          <w:trHeight w:val="20"/>
        </w:trPr>
        <w:tc>
          <w:tcPr>
            <w:tcW w:w="2290" w:type="dxa"/>
            <w:vMerge/>
            <w:shd w:val="clear" w:color="auto" w:fill="auto"/>
            <w:vAlign w:val="center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396" w:type="dxa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местные бюджеты</w:t>
            </w:r>
          </w:p>
        </w:tc>
        <w:tc>
          <w:tcPr>
            <w:tcW w:w="567" w:type="dxa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x</w:t>
            </w:r>
          </w:p>
        </w:tc>
        <w:tc>
          <w:tcPr>
            <w:tcW w:w="425" w:type="dxa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x</w:t>
            </w:r>
          </w:p>
        </w:tc>
        <w:tc>
          <w:tcPr>
            <w:tcW w:w="567" w:type="dxa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x</w:t>
            </w:r>
          </w:p>
        </w:tc>
        <w:tc>
          <w:tcPr>
            <w:tcW w:w="425" w:type="dxa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x</w:t>
            </w:r>
          </w:p>
        </w:tc>
        <w:tc>
          <w:tcPr>
            <w:tcW w:w="1134" w:type="dxa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18" w:type="dxa"/>
            <w:vMerge/>
            <w:shd w:val="clear" w:color="auto" w:fill="auto"/>
            <w:vAlign w:val="center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843" w:type="dxa"/>
            <w:vMerge/>
            <w:shd w:val="clear" w:color="auto" w:fill="auto"/>
            <w:vAlign w:val="center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5F0086" w:rsidRPr="005F0086" w:rsidTr="005F0086">
        <w:trPr>
          <w:trHeight w:val="20"/>
        </w:trPr>
        <w:tc>
          <w:tcPr>
            <w:tcW w:w="2290" w:type="dxa"/>
            <w:vMerge/>
            <w:shd w:val="clear" w:color="auto" w:fill="auto"/>
            <w:vAlign w:val="center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396" w:type="dxa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внебюджетные источники</w:t>
            </w:r>
          </w:p>
        </w:tc>
        <w:tc>
          <w:tcPr>
            <w:tcW w:w="567" w:type="dxa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x</w:t>
            </w:r>
          </w:p>
        </w:tc>
        <w:tc>
          <w:tcPr>
            <w:tcW w:w="425" w:type="dxa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x</w:t>
            </w:r>
          </w:p>
        </w:tc>
        <w:tc>
          <w:tcPr>
            <w:tcW w:w="567" w:type="dxa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x</w:t>
            </w:r>
          </w:p>
        </w:tc>
        <w:tc>
          <w:tcPr>
            <w:tcW w:w="425" w:type="dxa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x</w:t>
            </w:r>
          </w:p>
        </w:tc>
        <w:tc>
          <w:tcPr>
            <w:tcW w:w="1134" w:type="dxa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18" w:type="dxa"/>
            <w:vMerge/>
            <w:shd w:val="clear" w:color="auto" w:fill="auto"/>
            <w:vAlign w:val="center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843" w:type="dxa"/>
            <w:vMerge/>
            <w:shd w:val="clear" w:color="auto" w:fill="auto"/>
            <w:vAlign w:val="center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5F0086" w:rsidRPr="005F0086" w:rsidTr="005F0086">
        <w:trPr>
          <w:trHeight w:val="20"/>
        </w:trPr>
        <w:tc>
          <w:tcPr>
            <w:tcW w:w="2290" w:type="dxa"/>
            <w:vMerge/>
            <w:shd w:val="clear" w:color="auto" w:fill="auto"/>
            <w:vAlign w:val="center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396" w:type="dxa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налоговые расходы</w:t>
            </w:r>
          </w:p>
        </w:tc>
        <w:tc>
          <w:tcPr>
            <w:tcW w:w="567" w:type="dxa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425" w:type="dxa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567" w:type="dxa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425" w:type="dxa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18" w:type="dxa"/>
            <w:vMerge/>
            <w:shd w:val="clear" w:color="auto" w:fill="auto"/>
            <w:vAlign w:val="center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843" w:type="dxa"/>
            <w:vMerge/>
            <w:shd w:val="clear" w:color="auto" w:fill="auto"/>
            <w:vAlign w:val="center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5F0086" w:rsidRPr="005F0086" w:rsidTr="00F85561">
        <w:trPr>
          <w:trHeight w:val="20"/>
        </w:trPr>
        <w:tc>
          <w:tcPr>
            <w:tcW w:w="2290" w:type="dxa"/>
            <w:vMerge w:val="restart"/>
            <w:shd w:val="clear" w:color="auto" w:fill="auto"/>
            <w:hideMark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Итого</w:t>
            </w:r>
          </w:p>
          <w:p w:rsidR="00FA262F" w:rsidRPr="005F0086" w:rsidRDefault="00FA262F" w:rsidP="00FA26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по государственной подпрограмме</w:t>
            </w:r>
          </w:p>
        </w:tc>
        <w:tc>
          <w:tcPr>
            <w:tcW w:w="1396" w:type="dxa"/>
            <w:shd w:val="clear" w:color="auto" w:fill="auto"/>
            <w:vAlign w:val="center"/>
            <w:hideMark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областной бюджет</w:t>
            </w:r>
          </w:p>
        </w:tc>
        <w:tc>
          <w:tcPr>
            <w:tcW w:w="567" w:type="dxa"/>
            <w:shd w:val="clear" w:color="auto" w:fill="auto"/>
            <w:noWrap/>
            <w:hideMark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</w:pPr>
          </w:p>
        </w:tc>
        <w:tc>
          <w:tcPr>
            <w:tcW w:w="425" w:type="dxa"/>
            <w:shd w:val="clear" w:color="auto" w:fill="auto"/>
            <w:noWrap/>
            <w:hideMark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</w:pPr>
          </w:p>
        </w:tc>
        <w:tc>
          <w:tcPr>
            <w:tcW w:w="567" w:type="dxa"/>
            <w:shd w:val="clear" w:color="auto" w:fill="auto"/>
            <w:noWrap/>
            <w:hideMark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</w:pPr>
          </w:p>
        </w:tc>
        <w:tc>
          <w:tcPr>
            <w:tcW w:w="425" w:type="dxa"/>
            <w:shd w:val="clear" w:color="auto" w:fill="auto"/>
            <w:noWrap/>
            <w:hideMark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F0086">
              <w:rPr>
                <w:rFonts w:ascii="Times New Roman" w:hAnsi="Times New Roman" w:cs="Times New Roman"/>
                <w:sz w:val="18"/>
                <w:szCs w:val="18"/>
              </w:rPr>
              <w:t>26 957 922,3</w:t>
            </w:r>
          </w:p>
        </w:tc>
        <w:tc>
          <w:tcPr>
            <w:tcW w:w="1134" w:type="dxa"/>
            <w:shd w:val="clear" w:color="auto" w:fill="auto"/>
          </w:tcPr>
          <w:p w:rsidR="00FA262F" w:rsidRPr="005F0086" w:rsidRDefault="002275BA" w:rsidP="00FA262F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27 715 459,2</w:t>
            </w:r>
          </w:p>
        </w:tc>
        <w:tc>
          <w:tcPr>
            <w:tcW w:w="1134" w:type="dxa"/>
            <w:shd w:val="clear" w:color="auto" w:fill="auto"/>
          </w:tcPr>
          <w:p w:rsidR="00FA262F" w:rsidRPr="005F0086" w:rsidRDefault="009F578B" w:rsidP="00FA262F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32 290 661,0</w:t>
            </w:r>
          </w:p>
        </w:tc>
        <w:tc>
          <w:tcPr>
            <w:tcW w:w="1134" w:type="dxa"/>
            <w:shd w:val="clear" w:color="auto" w:fill="auto"/>
          </w:tcPr>
          <w:p w:rsidR="00FA262F" w:rsidRPr="005F0086" w:rsidRDefault="009F578B" w:rsidP="00FA262F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29 401 595,7</w:t>
            </w:r>
          </w:p>
        </w:tc>
        <w:tc>
          <w:tcPr>
            <w:tcW w:w="1134" w:type="dxa"/>
            <w:shd w:val="clear" w:color="auto" w:fill="auto"/>
          </w:tcPr>
          <w:p w:rsidR="00FA262F" w:rsidRPr="005F0086" w:rsidRDefault="009F578B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31 084 511,0</w:t>
            </w:r>
          </w:p>
        </w:tc>
        <w:tc>
          <w:tcPr>
            <w:tcW w:w="1134" w:type="dxa"/>
            <w:shd w:val="clear" w:color="auto" w:fill="auto"/>
          </w:tcPr>
          <w:p w:rsidR="00FA262F" w:rsidRPr="005F0086" w:rsidRDefault="00363904" w:rsidP="00DA41EA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31 585</w:t>
            </w:r>
            <w:r w:rsidR="00DA41EA" w:rsidRPr="005F0086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 158,8</w:t>
            </w:r>
          </w:p>
        </w:tc>
        <w:tc>
          <w:tcPr>
            <w:tcW w:w="1418" w:type="dxa"/>
            <w:vMerge w:val="restart"/>
            <w:shd w:val="clear" w:color="auto" w:fill="auto"/>
            <w:hideMark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х</w:t>
            </w:r>
          </w:p>
        </w:tc>
        <w:tc>
          <w:tcPr>
            <w:tcW w:w="1843" w:type="dxa"/>
            <w:vMerge w:val="restart"/>
            <w:shd w:val="clear" w:color="auto" w:fill="auto"/>
            <w:hideMark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х</w:t>
            </w:r>
          </w:p>
        </w:tc>
      </w:tr>
      <w:tr w:rsidR="005F0086" w:rsidRPr="005F0086" w:rsidTr="00F85561">
        <w:trPr>
          <w:trHeight w:val="20"/>
        </w:trPr>
        <w:tc>
          <w:tcPr>
            <w:tcW w:w="2290" w:type="dxa"/>
            <w:vMerge/>
            <w:shd w:val="clear" w:color="auto" w:fill="auto"/>
            <w:vAlign w:val="center"/>
            <w:hideMark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</w:pPr>
          </w:p>
        </w:tc>
        <w:tc>
          <w:tcPr>
            <w:tcW w:w="1396" w:type="dxa"/>
            <w:shd w:val="clear" w:color="auto" w:fill="auto"/>
            <w:vAlign w:val="center"/>
            <w:hideMark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федеральный бюджет</w:t>
            </w:r>
          </w:p>
        </w:tc>
        <w:tc>
          <w:tcPr>
            <w:tcW w:w="567" w:type="dxa"/>
            <w:shd w:val="clear" w:color="auto" w:fill="auto"/>
            <w:hideMark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</w:pPr>
          </w:p>
        </w:tc>
        <w:tc>
          <w:tcPr>
            <w:tcW w:w="425" w:type="dxa"/>
            <w:shd w:val="clear" w:color="auto" w:fill="auto"/>
            <w:hideMark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</w:pPr>
          </w:p>
        </w:tc>
        <w:tc>
          <w:tcPr>
            <w:tcW w:w="567" w:type="dxa"/>
            <w:shd w:val="clear" w:color="auto" w:fill="auto"/>
            <w:hideMark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</w:pPr>
          </w:p>
        </w:tc>
        <w:tc>
          <w:tcPr>
            <w:tcW w:w="425" w:type="dxa"/>
            <w:shd w:val="clear" w:color="auto" w:fill="auto"/>
            <w:hideMark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F0086">
              <w:rPr>
                <w:rFonts w:ascii="Times New Roman" w:hAnsi="Times New Roman" w:cs="Times New Roman"/>
                <w:sz w:val="18"/>
                <w:szCs w:val="18"/>
              </w:rPr>
              <w:t>2 919 222,1</w:t>
            </w:r>
          </w:p>
        </w:tc>
        <w:tc>
          <w:tcPr>
            <w:tcW w:w="1134" w:type="dxa"/>
            <w:shd w:val="clear" w:color="auto" w:fill="auto"/>
          </w:tcPr>
          <w:p w:rsidR="00FA262F" w:rsidRPr="005F0086" w:rsidRDefault="002275BA" w:rsidP="00FA262F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5 606 778,6</w:t>
            </w:r>
          </w:p>
        </w:tc>
        <w:tc>
          <w:tcPr>
            <w:tcW w:w="1134" w:type="dxa"/>
            <w:shd w:val="clear" w:color="auto" w:fill="auto"/>
          </w:tcPr>
          <w:p w:rsidR="00FA262F" w:rsidRPr="005F0086" w:rsidRDefault="009F578B" w:rsidP="00FA262F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8 433 698,3</w:t>
            </w:r>
          </w:p>
        </w:tc>
        <w:tc>
          <w:tcPr>
            <w:tcW w:w="1134" w:type="dxa"/>
            <w:shd w:val="clear" w:color="auto" w:fill="auto"/>
          </w:tcPr>
          <w:p w:rsidR="00FA262F" w:rsidRPr="005F0086" w:rsidRDefault="009E46CD" w:rsidP="009F578B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F0086">
              <w:rPr>
                <w:rFonts w:ascii="Times New Roman" w:hAnsi="Times New Roman" w:cs="Times New Roman"/>
                <w:sz w:val="18"/>
                <w:szCs w:val="18"/>
              </w:rPr>
              <w:t>4</w:t>
            </w:r>
            <w:r w:rsidR="009F578B">
              <w:rPr>
                <w:rFonts w:ascii="Times New Roman" w:hAnsi="Times New Roman" w:cs="Times New Roman"/>
                <w:sz w:val="18"/>
                <w:szCs w:val="18"/>
              </w:rPr>
              <w:t> 189 723,4</w:t>
            </w:r>
          </w:p>
        </w:tc>
        <w:tc>
          <w:tcPr>
            <w:tcW w:w="1134" w:type="dxa"/>
            <w:shd w:val="clear" w:color="auto" w:fill="auto"/>
          </w:tcPr>
          <w:p w:rsidR="00FA262F" w:rsidRPr="005F0086" w:rsidRDefault="009E46CD" w:rsidP="009F578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3</w:t>
            </w:r>
            <w:r w:rsidR="009F578B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 720 695,8</w:t>
            </w:r>
          </w:p>
        </w:tc>
        <w:tc>
          <w:tcPr>
            <w:tcW w:w="1134" w:type="dxa"/>
            <w:shd w:val="clear" w:color="auto" w:fill="auto"/>
          </w:tcPr>
          <w:p w:rsidR="00FA262F" w:rsidRPr="005F0086" w:rsidRDefault="0009374F" w:rsidP="00D56064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3 803 912,6</w:t>
            </w:r>
          </w:p>
        </w:tc>
        <w:tc>
          <w:tcPr>
            <w:tcW w:w="1418" w:type="dxa"/>
            <w:vMerge/>
            <w:shd w:val="clear" w:color="auto" w:fill="auto"/>
            <w:vAlign w:val="center"/>
            <w:hideMark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</w:pPr>
          </w:p>
        </w:tc>
        <w:tc>
          <w:tcPr>
            <w:tcW w:w="1843" w:type="dxa"/>
            <w:vMerge/>
            <w:shd w:val="clear" w:color="auto" w:fill="auto"/>
            <w:vAlign w:val="center"/>
            <w:hideMark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</w:pPr>
          </w:p>
        </w:tc>
      </w:tr>
      <w:tr w:rsidR="005F0086" w:rsidRPr="005F0086" w:rsidTr="005F0086">
        <w:trPr>
          <w:trHeight w:val="20"/>
        </w:trPr>
        <w:tc>
          <w:tcPr>
            <w:tcW w:w="2290" w:type="dxa"/>
            <w:vMerge/>
            <w:shd w:val="clear" w:color="auto" w:fill="auto"/>
            <w:vAlign w:val="center"/>
            <w:hideMark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</w:pPr>
          </w:p>
        </w:tc>
        <w:tc>
          <w:tcPr>
            <w:tcW w:w="1396" w:type="dxa"/>
            <w:shd w:val="clear" w:color="auto" w:fill="auto"/>
            <w:vAlign w:val="center"/>
            <w:hideMark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местные бюджеты</w:t>
            </w:r>
          </w:p>
        </w:tc>
        <w:tc>
          <w:tcPr>
            <w:tcW w:w="567" w:type="dxa"/>
            <w:shd w:val="clear" w:color="auto" w:fill="auto"/>
            <w:hideMark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x</w:t>
            </w:r>
          </w:p>
        </w:tc>
        <w:tc>
          <w:tcPr>
            <w:tcW w:w="425" w:type="dxa"/>
            <w:shd w:val="clear" w:color="auto" w:fill="auto"/>
            <w:hideMark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x</w:t>
            </w:r>
          </w:p>
        </w:tc>
        <w:tc>
          <w:tcPr>
            <w:tcW w:w="567" w:type="dxa"/>
            <w:shd w:val="clear" w:color="auto" w:fill="auto"/>
            <w:hideMark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x</w:t>
            </w:r>
          </w:p>
        </w:tc>
        <w:tc>
          <w:tcPr>
            <w:tcW w:w="425" w:type="dxa"/>
            <w:shd w:val="clear" w:color="auto" w:fill="auto"/>
            <w:hideMark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x</w:t>
            </w:r>
          </w:p>
        </w:tc>
        <w:tc>
          <w:tcPr>
            <w:tcW w:w="1134" w:type="dxa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</w:pPr>
          </w:p>
        </w:tc>
        <w:tc>
          <w:tcPr>
            <w:tcW w:w="1418" w:type="dxa"/>
            <w:vMerge/>
            <w:shd w:val="clear" w:color="auto" w:fill="auto"/>
            <w:vAlign w:val="center"/>
            <w:hideMark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</w:pPr>
          </w:p>
        </w:tc>
        <w:tc>
          <w:tcPr>
            <w:tcW w:w="1843" w:type="dxa"/>
            <w:vMerge/>
            <w:shd w:val="clear" w:color="auto" w:fill="auto"/>
            <w:vAlign w:val="center"/>
            <w:hideMark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</w:pPr>
          </w:p>
        </w:tc>
      </w:tr>
      <w:tr w:rsidR="005F0086" w:rsidRPr="005F0086" w:rsidTr="005F0086">
        <w:trPr>
          <w:trHeight w:val="20"/>
        </w:trPr>
        <w:tc>
          <w:tcPr>
            <w:tcW w:w="2290" w:type="dxa"/>
            <w:vMerge/>
            <w:shd w:val="clear" w:color="auto" w:fill="auto"/>
            <w:vAlign w:val="center"/>
            <w:hideMark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</w:pPr>
          </w:p>
        </w:tc>
        <w:tc>
          <w:tcPr>
            <w:tcW w:w="1396" w:type="dxa"/>
            <w:shd w:val="clear" w:color="auto" w:fill="auto"/>
            <w:vAlign w:val="center"/>
            <w:hideMark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внебюджетные источники</w:t>
            </w:r>
          </w:p>
        </w:tc>
        <w:tc>
          <w:tcPr>
            <w:tcW w:w="567" w:type="dxa"/>
            <w:shd w:val="clear" w:color="auto" w:fill="auto"/>
            <w:hideMark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x</w:t>
            </w:r>
          </w:p>
        </w:tc>
        <w:tc>
          <w:tcPr>
            <w:tcW w:w="425" w:type="dxa"/>
            <w:shd w:val="clear" w:color="auto" w:fill="auto"/>
            <w:hideMark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x</w:t>
            </w:r>
          </w:p>
        </w:tc>
        <w:tc>
          <w:tcPr>
            <w:tcW w:w="567" w:type="dxa"/>
            <w:shd w:val="clear" w:color="auto" w:fill="auto"/>
            <w:hideMark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x</w:t>
            </w:r>
          </w:p>
        </w:tc>
        <w:tc>
          <w:tcPr>
            <w:tcW w:w="425" w:type="dxa"/>
            <w:shd w:val="clear" w:color="auto" w:fill="auto"/>
            <w:hideMark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x</w:t>
            </w:r>
          </w:p>
        </w:tc>
        <w:tc>
          <w:tcPr>
            <w:tcW w:w="1134" w:type="dxa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24 910 982,6</w:t>
            </w:r>
          </w:p>
        </w:tc>
        <w:tc>
          <w:tcPr>
            <w:tcW w:w="1134" w:type="dxa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27 680 124,2</w:t>
            </w:r>
          </w:p>
        </w:tc>
        <w:tc>
          <w:tcPr>
            <w:tcW w:w="1134" w:type="dxa"/>
            <w:shd w:val="clear" w:color="auto" w:fill="auto"/>
          </w:tcPr>
          <w:p w:rsidR="00FA262F" w:rsidRPr="005F0086" w:rsidRDefault="00FA262F" w:rsidP="009F578B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28</w:t>
            </w:r>
            <w:r w:rsidR="009F578B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 561 385,4</w:t>
            </w:r>
          </w:p>
        </w:tc>
        <w:tc>
          <w:tcPr>
            <w:tcW w:w="1134" w:type="dxa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29 847 488,1</w:t>
            </w:r>
          </w:p>
        </w:tc>
        <w:tc>
          <w:tcPr>
            <w:tcW w:w="1134" w:type="dxa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31 766 261,8</w:t>
            </w:r>
          </w:p>
        </w:tc>
        <w:tc>
          <w:tcPr>
            <w:tcW w:w="1134" w:type="dxa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31 766 261,8</w:t>
            </w:r>
          </w:p>
        </w:tc>
        <w:tc>
          <w:tcPr>
            <w:tcW w:w="1418" w:type="dxa"/>
            <w:vMerge/>
            <w:shd w:val="clear" w:color="auto" w:fill="auto"/>
            <w:vAlign w:val="center"/>
            <w:hideMark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</w:pPr>
          </w:p>
        </w:tc>
        <w:tc>
          <w:tcPr>
            <w:tcW w:w="1843" w:type="dxa"/>
            <w:vMerge/>
            <w:shd w:val="clear" w:color="auto" w:fill="auto"/>
            <w:vAlign w:val="center"/>
            <w:hideMark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</w:pPr>
          </w:p>
        </w:tc>
      </w:tr>
      <w:tr w:rsidR="005F0086" w:rsidRPr="005F0086" w:rsidTr="005F0086">
        <w:trPr>
          <w:trHeight w:val="20"/>
        </w:trPr>
        <w:tc>
          <w:tcPr>
            <w:tcW w:w="2290" w:type="dxa"/>
            <w:vMerge/>
            <w:shd w:val="clear" w:color="auto" w:fill="auto"/>
            <w:vAlign w:val="center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</w:pPr>
          </w:p>
        </w:tc>
        <w:tc>
          <w:tcPr>
            <w:tcW w:w="1396" w:type="dxa"/>
            <w:shd w:val="clear" w:color="auto" w:fill="auto"/>
            <w:vAlign w:val="center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налоговые расходы</w:t>
            </w:r>
          </w:p>
        </w:tc>
        <w:tc>
          <w:tcPr>
            <w:tcW w:w="567" w:type="dxa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</w:pPr>
          </w:p>
        </w:tc>
        <w:tc>
          <w:tcPr>
            <w:tcW w:w="425" w:type="dxa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</w:pPr>
          </w:p>
        </w:tc>
        <w:tc>
          <w:tcPr>
            <w:tcW w:w="567" w:type="dxa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</w:pPr>
          </w:p>
        </w:tc>
        <w:tc>
          <w:tcPr>
            <w:tcW w:w="425" w:type="dxa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1134" w:type="dxa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6 905,2</w:t>
            </w:r>
          </w:p>
        </w:tc>
        <w:tc>
          <w:tcPr>
            <w:tcW w:w="1134" w:type="dxa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6 905,2</w:t>
            </w:r>
          </w:p>
        </w:tc>
        <w:tc>
          <w:tcPr>
            <w:tcW w:w="1134" w:type="dxa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6 905,2</w:t>
            </w:r>
          </w:p>
        </w:tc>
        <w:tc>
          <w:tcPr>
            <w:tcW w:w="1134" w:type="dxa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6 905,2</w:t>
            </w:r>
          </w:p>
        </w:tc>
        <w:tc>
          <w:tcPr>
            <w:tcW w:w="1134" w:type="dxa"/>
            <w:shd w:val="clear" w:color="auto" w:fill="auto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</w:pPr>
            <w:r w:rsidRPr="005F0086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6 905,2</w:t>
            </w:r>
          </w:p>
        </w:tc>
        <w:tc>
          <w:tcPr>
            <w:tcW w:w="1418" w:type="dxa"/>
            <w:vMerge/>
            <w:shd w:val="clear" w:color="auto" w:fill="auto"/>
            <w:vAlign w:val="center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</w:pPr>
          </w:p>
        </w:tc>
        <w:tc>
          <w:tcPr>
            <w:tcW w:w="1843" w:type="dxa"/>
            <w:vMerge/>
            <w:shd w:val="clear" w:color="auto" w:fill="auto"/>
            <w:vAlign w:val="center"/>
          </w:tcPr>
          <w:p w:rsidR="00FA262F" w:rsidRPr="005F0086" w:rsidRDefault="00FA262F" w:rsidP="00FA262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</w:pPr>
          </w:p>
        </w:tc>
      </w:tr>
    </w:tbl>
    <w:p w:rsidR="005108BB" w:rsidRPr="00F47AF1" w:rsidRDefault="005108BB" w:rsidP="00534DA0">
      <w:pPr>
        <w:tabs>
          <w:tab w:val="left" w:pos="2175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C670A2" w:rsidRPr="00F47AF1" w:rsidRDefault="00F47AF1" w:rsidP="00534DA0">
      <w:pPr>
        <w:tabs>
          <w:tab w:val="left" w:pos="2175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Применяемые сокращения</w:t>
      </w:r>
      <w:r w:rsidR="00C670A2" w:rsidRPr="00F47AF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:</w:t>
      </w:r>
    </w:p>
    <w:p w:rsidR="00F47AF1" w:rsidRPr="00F47AF1" w:rsidRDefault="00F47AF1" w:rsidP="00534DA0">
      <w:pPr>
        <w:tabs>
          <w:tab w:val="left" w:pos="2175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47AF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ГБУЗ НСО «ЦКБ» – государственное бюджетное учреждение здравоохранения Новосибирской области «Центральная клиническая больница»;</w:t>
      </w:r>
    </w:p>
    <w:p w:rsidR="00F47AF1" w:rsidRPr="00F47AF1" w:rsidRDefault="00F47AF1" w:rsidP="00534DA0">
      <w:pPr>
        <w:tabs>
          <w:tab w:val="left" w:pos="2175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47AF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Минздрав НСО – министерство здравоохранения Новосибирской области;</w:t>
      </w:r>
    </w:p>
    <w:p w:rsidR="00F47AF1" w:rsidRPr="00F47AF1" w:rsidRDefault="00F47AF1" w:rsidP="00534DA0">
      <w:pPr>
        <w:tabs>
          <w:tab w:val="left" w:pos="2175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47AF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Минздрав России – Министерство здравоохранения Российской Федерации;</w:t>
      </w:r>
    </w:p>
    <w:p w:rsidR="00F47AF1" w:rsidRPr="00F47AF1" w:rsidRDefault="00F47AF1" w:rsidP="00534DA0">
      <w:pPr>
        <w:tabs>
          <w:tab w:val="left" w:pos="2175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47AF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Минстрой НСО – министерство строительства Новосибирской области;</w:t>
      </w:r>
    </w:p>
    <w:p w:rsidR="00F47AF1" w:rsidRPr="00F47AF1" w:rsidRDefault="00F47AF1" w:rsidP="00534DA0">
      <w:pPr>
        <w:tabs>
          <w:tab w:val="left" w:pos="2175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47AF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ТПГГ НСО – территориальная программа государственных гарантий бесплатного оказания гражданам медицинской помощи в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  <w:r w:rsidRPr="00F47AF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Новосибирской области;</w:t>
      </w:r>
    </w:p>
    <w:p w:rsidR="00F47AF1" w:rsidRPr="00F47AF1" w:rsidRDefault="00F47AF1" w:rsidP="00534DA0">
      <w:pPr>
        <w:tabs>
          <w:tab w:val="left" w:pos="2175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47AF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ТФОМС НСО – Территориальный фонд обязательного медицинского страхования Новосибирской области.</w:t>
      </w:r>
    </w:p>
    <w:p w:rsidR="00794295" w:rsidRPr="00F47AF1" w:rsidRDefault="00794295" w:rsidP="00534DA0">
      <w:pPr>
        <w:tabs>
          <w:tab w:val="left" w:pos="2175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94295" w:rsidRPr="00F47AF1" w:rsidRDefault="00794295" w:rsidP="00534DA0">
      <w:pPr>
        <w:tabs>
          <w:tab w:val="left" w:pos="2175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F76BB" w:rsidRPr="00F47AF1" w:rsidRDefault="001F76BB" w:rsidP="00534DA0">
      <w:pPr>
        <w:tabs>
          <w:tab w:val="left" w:pos="2175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8A4B56" w:rsidRPr="00F47AF1" w:rsidRDefault="00F47AF1" w:rsidP="00534DA0">
      <w:pPr>
        <w:spacing w:after="0" w:line="240" w:lineRule="auto"/>
        <w:jc w:val="center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</w:t>
      </w:r>
      <w:r w:rsidR="0029787C" w:rsidRPr="00F47AF1">
        <w:rPr>
          <w:rFonts w:ascii="Times New Roman" w:hAnsi="Times New Roman" w:cs="Times New Roman"/>
          <w:color w:val="000000" w:themeColor="text1"/>
          <w:sz w:val="28"/>
          <w:szCs w:val="28"/>
        </w:rPr>
        <w:t>»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.</w:t>
      </w:r>
    </w:p>
    <w:sectPr w:rsidR="008A4B56" w:rsidRPr="00F47AF1" w:rsidSect="002D59EC">
      <w:headerReference w:type="default" r:id="rId7"/>
      <w:pgSz w:w="16838" w:h="11906" w:orient="landscape"/>
      <w:pgMar w:top="1418" w:right="567" w:bottom="851" w:left="567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780319" w:rsidRDefault="00780319" w:rsidP="00794295">
      <w:pPr>
        <w:spacing w:after="0" w:line="240" w:lineRule="auto"/>
      </w:pPr>
      <w:r>
        <w:separator/>
      </w:r>
    </w:p>
  </w:endnote>
  <w:endnote w:type="continuationSeparator" w:id="0">
    <w:p w:rsidR="00780319" w:rsidRDefault="00780319" w:rsidP="0079429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780319" w:rsidRDefault="00780319" w:rsidP="00794295">
      <w:pPr>
        <w:spacing w:after="0" w:line="240" w:lineRule="auto"/>
      </w:pPr>
      <w:r>
        <w:separator/>
      </w:r>
    </w:p>
  </w:footnote>
  <w:footnote w:type="continuationSeparator" w:id="0">
    <w:p w:rsidR="00780319" w:rsidRDefault="00780319" w:rsidP="0079429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1938198929"/>
      <w:docPartObj>
        <w:docPartGallery w:val="Page Numbers (Top of Page)"/>
        <w:docPartUnique/>
      </w:docPartObj>
    </w:sdtPr>
    <w:sdtEndPr>
      <w:rPr>
        <w:rFonts w:ascii="Times New Roman" w:hAnsi="Times New Roman" w:cs="Times New Roman"/>
        <w:sz w:val="20"/>
        <w:szCs w:val="20"/>
      </w:rPr>
    </w:sdtEndPr>
    <w:sdtContent>
      <w:p w:rsidR="0055579D" w:rsidRPr="00C12809" w:rsidRDefault="0055579D">
        <w:pPr>
          <w:pStyle w:val="a3"/>
          <w:jc w:val="center"/>
          <w:rPr>
            <w:rFonts w:ascii="Times New Roman" w:hAnsi="Times New Roman" w:cs="Times New Roman"/>
            <w:sz w:val="20"/>
            <w:szCs w:val="20"/>
          </w:rPr>
        </w:pPr>
        <w:r w:rsidRPr="00C12809">
          <w:rPr>
            <w:rFonts w:ascii="Times New Roman" w:hAnsi="Times New Roman" w:cs="Times New Roman"/>
            <w:sz w:val="20"/>
            <w:szCs w:val="20"/>
          </w:rPr>
          <w:fldChar w:fldCharType="begin"/>
        </w:r>
        <w:r w:rsidRPr="00C12809">
          <w:rPr>
            <w:rFonts w:ascii="Times New Roman" w:hAnsi="Times New Roman" w:cs="Times New Roman"/>
            <w:sz w:val="20"/>
            <w:szCs w:val="20"/>
          </w:rPr>
          <w:instrText>PAGE   \* MERGEFORMAT</w:instrText>
        </w:r>
        <w:r w:rsidRPr="00C12809">
          <w:rPr>
            <w:rFonts w:ascii="Times New Roman" w:hAnsi="Times New Roman" w:cs="Times New Roman"/>
            <w:sz w:val="20"/>
            <w:szCs w:val="20"/>
          </w:rPr>
          <w:fldChar w:fldCharType="separate"/>
        </w:r>
        <w:r w:rsidR="005C7CC2">
          <w:rPr>
            <w:rFonts w:ascii="Times New Roman" w:hAnsi="Times New Roman" w:cs="Times New Roman"/>
            <w:noProof/>
            <w:sz w:val="20"/>
            <w:szCs w:val="20"/>
          </w:rPr>
          <w:t>38</w:t>
        </w:r>
        <w:r w:rsidRPr="00C12809">
          <w:rPr>
            <w:rFonts w:ascii="Times New Roman" w:hAnsi="Times New Roman" w:cs="Times New Roman"/>
            <w:sz w:val="20"/>
            <w:szCs w:val="20"/>
          </w:rPr>
          <w:fldChar w:fldCharType="end"/>
        </w:r>
      </w:p>
    </w:sdtContent>
  </w:sdt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80"/>
  <w:gutterAtTop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53C4F"/>
    <w:rsid w:val="00004157"/>
    <w:rsid w:val="00005367"/>
    <w:rsid w:val="00007668"/>
    <w:rsid w:val="00013CFF"/>
    <w:rsid w:val="00020827"/>
    <w:rsid w:val="0002093D"/>
    <w:rsid w:val="00022A9F"/>
    <w:rsid w:val="0002380E"/>
    <w:rsid w:val="0002442F"/>
    <w:rsid w:val="000266FC"/>
    <w:rsid w:val="00032C8A"/>
    <w:rsid w:val="00035664"/>
    <w:rsid w:val="00041F2C"/>
    <w:rsid w:val="00044A1B"/>
    <w:rsid w:val="00045990"/>
    <w:rsid w:val="00047CA0"/>
    <w:rsid w:val="000513E6"/>
    <w:rsid w:val="0006179D"/>
    <w:rsid w:val="00065F9F"/>
    <w:rsid w:val="0006608B"/>
    <w:rsid w:val="0006720E"/>
    <w:rsid w:val="00075BE5"/>
    <w:rsid w:val="000839C6"/>
    <w:rsid w:val="00091805"/>
    <w:rsid w:val="0009374F"/>
    <w:rsid w:val="000A476D"/>
    <w:rsid w:val="000A4E98"/>
    <w:rsid w:val="000A6D40"/>
    <w:rsid w:val="000A7613"/>
    <w:rsid w:val="000B4319"/>
    <w:rsid w:val="000C27B7"/>
    <w:rsid w:val="000C393D"/>
    <w:rsid w:val="000C51D6"/>
    <w:rsid w:val="000D6CD6"/>
    <w:rsid w:val="000E30BB"/>
    <w:rsid w:val="000E4A38"/>
    <w:rsid w:val="000E6429"/>
    <w:rsid w:val="000F3098"/>
    <w:rsid w:val="000F3671"/>
    <w:rsid w:val="000F3E88"/>
    <w:rsid w:val="000F4024"/>
    <w:rsid w:val="000F54B3"/>
    <w:rsid w:val="000F7016"/>
    <w:rsid w:val="000F7927"/>
    <w:rsid w:val="001034CD"/>
    <w:rsid w:val="0011530B"/>
    <w:rsid w:val="001230D6"/>
    <w:rsid w:val="00127064"/>
    <w:rsid w:val="0013630E"/>
    <w:rsid w:val="00136B83"/>
    <w:rsid w:val="00142A64"/>
    <w:rsid w:val="001461F1"/>
    <w:rsid w:val="001A269F"/>
    <w:rsid w:val="001A3C15"/>
    <w:rsid w:val="001A6246"/>
    <w:rsid w:val="001B75E9"/>
    <w:rsid w:val="001C02FD"/>
    <w:rsid w:val="001D03C1"/>
    <w:rsid w:val="001D1343"/>
    <w:rsid w:val="001D1703"/>
    <w:rsid w:val="001F4DAB"/>
    <w:rsid w:val="001F76BB"/>
    <w:rsid w:val="002003A3"/>
    <w:rsid w:val="0020068E"/>
    <w:rsid w:val="0020284C"/>
    <w:rsid w:val="002033C9"/>
    <w:rsid w:val="00207ED4"/>
    <w:rsid w:val="00214776"/>
    <w:rsid w:val="00220CF4"/>
    <w:rsid w:val="00224B55"/>
    <w:rsid w:val="002275BA"/>
    <w:rsid w:val="002352BF"/>
    <w:rsid w:val="0023558B"/>
    <w:rsid w:val="0024047D"/>
    <w:rsid w:val="00252189"/>
    <w:rsid w:val="0025791F"/>
    <w:rsid w:val="00280EC8"/>
    <w:rsid w:val="00281A3B"/>
    <w:rsid w:val="00287AD7"/>
    <w:rsid w:val="00296504"/>
    <w:rsid w:val="0029787C"/>
    <w:rsid w:val="00297B99"/>
    <w:rsid w:val="002A3EF4"/>
    <w:rsid w:val="002B3CDD"/>
    <w:rsid w:val="002C1736"/>
    <w:rsid w:val="002C7CD2"/>
    <w:rsid w:val="002C7DAC"/>
    <w:rsid w:val="002D59EC"/>
    <w:rsid w:val="002E05B4"/>
    <w:rsid w:val="002E1182"/>
    <w:rsid w:val="002E342B"/>
    <w:rsid w:val="002E68EB"/>
    <w:rsid w:val="002F5E71"/>
    <w:rsid w:val="003045BD"/>
    <w:rsid w:val="003068B1"/>
    <w:rsid w:val="00312A3C"/>
    <w:rsid w:val="00313A2B"/>
    <w:rsid w:val="0031577B"/>
    <w:rsid w:val="00316C12"/>
    <w:rsid w:val="00317A0F"/>
    <w:rsid w:val="003206CA"/>
    <w:rsid w:val="00362F9C"/>
    <w:rsid w:val="00363904"/>
    <w:rsid w:val="00364F54"/>
    <w:rsid w:val="003660C4"/>
    <w:rsid w:val="0036707E"/>
    <w:rsid w:val="00374DE8"/>
    <w:rsid w:val="00380F3A"/>
    <w:rsid w:val="0038311E"/>
    <w:rsid w:val="00385B87"/>
    <w:rsid w:val="00390609"/>
    <w:rsid w:val="003A6813"/>
    <w:rsid w:val="003B0435"/>
    <w:rsid w:val="003B38EC"/>
    <w:rsid w:val="003B7EB7"/>
    <w:rsid w:val="003C493E"/>
    <w:rsid w:val="003D14A9"/>
    <w:rsid w:val="003D5CCD"/>
    <w:rsid w:val="003D78C9"/>
    <w:rsid w:val="003E7DCF"/>
    <w:rsid w:val="003F1FE2"/>
    <w:rsid w:val="00402938"/>
    <w:rsid w:val="00402DDF"/>
    <w:rsid w:val="0041083B"/>
    <w:rsid w:val="00411400"/>
    <w:rsid w:val="00423915"/>
    <w:rsid w:val="004273D0"/>
    <w:rsid w:val="00446A71"/>
    <w:rsid w:val="00446FF0"/>
    <w:rsid w:val="00453F97"/>
    <w:rsid w:val="00460F89"/>
    <w:rsid w:val="00462CDB"/>
    <w:rsid w:val="00465AB2"/>
    <w:rsid w:val="00465F75"/>
    <w:rsid w:val="0047079F"/>
    <w:rsid w:val="004771B9"/>
    <w:rsid w:val="004819D6"/>
    <w:rsid w:val="004A0EFD"/>
    <w:rsid w:val="004B356B"/>
    <w:rsid w:val="004B65A8"/>
    <w:rsid w:val="004C01E0"/>
    <w:rsid w:val="004C2EAF"/>
    <w:rsid w:val="004C5CFE"/>
    <w:rsid w:val="004D14DD"/>
    <w:rsid w:val="004D4E5F"/>
    <w:rsid w:val="004E03C1"/>
    <w:rsid w:val="004E0F11"/>
    <w:rsid w:val="004F7C96"/>
    <w:rsid w:val="005007F7"/>
    <w:rsid w:val="0050446D"/>
    <w:rsid w:val="00510245"/>
    <w:rsid w:val="005103F1"/>
    <w:rsid w:val="005108BB"/>
    <w:rsid w:val="00512D98"/>
    <w:rsid w:val="005152E9"/>
    <w:rsid w:val="0052146A"/>
    <w:rsid w:val="00522010"/>
    <w:rsid w:val="00524C81"/>
    <w:rsid w:val="00534DA0"/>
    <w:rsid w:val="00537A8B"/>
    <w:rsid w:val="00540E5D"/>
    <w:rsid w:val="00545034"/>
    <w:rsid w:val="00546816"/>
    <w:rsid w:val="00554281"/>
    <w:rsid w:val="0055579D"/>
    <w:rsid w:val="005633B9"/>
    <w:rsid w:val="0056653D"/>
    <w:rsid w:val="00570376"/>
    <w:rsid w:val="00572669"/>
    <w:rsid w:val="0058419B"/>
    <w:rsid w:val="005A3358"/>
    <w:rsid w:val="005B0844"/>
    <w:rsid w:val="005B30B4"/>
    <w:rsid w:val="005B5482"/>
    <w:rsid w:val="005C2C0E"/>
    <w:rsid w:val="005C653A"/>
    <w:rsid w:val="005C7CC2"/>
    <w:rsid w:val="005D308A"/>
    <w:rsid w:val="005D3654"/>
    <w:rsid w:val="005E5A84"/>
    <w:rsid w:val="005E6944"/>
    <w:rsid w:val="005F0086"/>
    <w:rsid w:val="005F1968"/>
    <w:rsid w:val="005F637D"/>
    <w:rsid w:val="00607898"/>
    <w:rsid w:val="00617CED"/>
    <w:rsid w:val="00621A2F"/>
    <w:rsid w:val="00622E48"/>
    <w:rsid w:val="00622FFD"/>
    <w:rsid w:val="00624A1C"/>
    <w:rsid w:val="0062651D"/>
    <w:rsid w:val="006279BF"/>
    <w:rsid w:val="0063138E"/>
    <w:rsid w:val="0063160E"/>
    <w:rsid w:val="00633693"/>
    <w:rsid w:val="00640E08"/>
    <w:rsid w:val="00644F77"/>
    <w:rsid w:val="006455FA"/>
    <w:rsid w:val="0065185F"/>
    <w:rsid w:val="006574DC"/>
    <w:rsid w:val="0066287E"/>
    <w:rsid w:val="006639C5"/>
    <w:rsid w:val="00663E3B"/>
    <w:rsid w:val="0066748D"/>
    <w:rsid w:val="00674928"/>
    <w:rsid w:val="006818F9"/>
    <w:rsid w:val="006861BF"/>
    <w:rsid w:val="006864FB"/>
    <w:rsid w:val="006933B7"/>
    <w:rsid w:val="006A2BB9"/>
    <w:rsid w:val="006A51D7"/>
    <w:rsid w:val="006B5675"/>
    <w:rsid w:val="006C3A45"/>
    <w:rsid w:val="006D70AB"/>
    <w:rsid w:val="006E0820"/>
    <w:rsid w:val="006E45C6"/>
    <w:rsid w:val="006E4B48"/>
    <w:rsid w:val="006F1015"/>
    <w:rsid w:val="006F6082"/>
    <w:rsid w:val="006F7F4F"/>
    <w:rsid w:val="00705E10"/>
    <w:rsid w:val="00713746"/>
    <w:rsid w:val="00717C35"/>
    <w:rsid w:val="00722DEE"/>
    <w:rsid w:val="00722ED4"/>
    <w:rsid w:val="007316C8"/>
    <w:rsid w:val="00736656"/>
    <w:rsid w:val="007410FA"/>
    <w:rsid w:val="007448BC"/>
    <w:rsid w:val="00746470"/>
    <w:rsid w:val="00753C4F"/>
    <w:rsid w:val="00755516"/>
    <w:rsid w:val="00762CDA"/>
    <w:rsid w:val="007634E2"/>
    <w:rsid w:val="00766A63"/>
    <w:rsid w:val="00767D8A"/>
    <w:rsid w:val="007716B3"/>
    <w:rsid w:val="007731A6"/>
    <w:rsid w:val="00774767"/>
    <w:rsid w:val="00780319"/>
    <w:rsid w:val="00785116"/>
    <w:rsid w:val="00792DDA"/>
    <w:rsid w:val="00794295"/>
    <w:rsid w:val="00796764"/>
    <w:rsid w:val="00797DAC"/>
    <w:rsid w:val="007A6082"/>
    <w:rsid w:val="007B2306"/>
    <w:rsid w:val="007B7CE8"/>
    <w:rsid w:val="007C5B52"/>
    <w:rsid w:val="007E1732"/>
    <w:rsid w:val="007E5042"/>
    <w:rsid w:val="007E5923"/>
    <w:rsid w:val="007F57E5"/>
    <w:rsid w:val="00800DA6"/>
    <w:rsid w:val="0080258B"/>
    <w:rsid w:val="00806290"/>
    <w:rsid w:val="00813BC0"/>
    <w:rsid w:val="00814A56"/>
    <w:rsid w:val="008151F3"/>
    <w:rsid w:val="00815AE0"/>
    <w:rsid w:val="00826653"/>
    <w:rsid w:val="0083368C"/>
    <w:rsid w:val="008375D9"/>
    <w:rsid w:val="008400E7"/>
    <w:rsid w:val="00842738"/>
    <w:rsid w:val="008509D7"/>
    <w:rsid w:val="00852E62"/>
    <w:rsid w:val="00855B17"/>
    <w:rsid w:val="0085698C"/>
    <w:rsid w:val="0085717B"/>
    <w:rsid w:val="00865F3B"/>
    <w:rsid w:val="00866825"/>
    <w:rsid w:val="00874DE4"/>
    <w:rsid w:val="00876C1A"/>
    <w:rsid w:val="008770AA"/>
    <w:rsid w:val="0088142C"/>
    <w:rsid w:val="00886247"/>
    <w:rsid w:val="008876A7"/>
    <w:rsid w:val="00890E10"/>
    <w:rsid w:val="008A4B56"/>
    <w:rsid w:val="008A54CA"/>
    <w:rsid w:val="008A63D6"/>
    <w:rsid w:val="008B40E6"/>
    <w:rsid w:val="008B64D6"/>
    <w:rsid w:val="008D5203"/>
    <w:rsid w:val="008E36AF"/>
    <w:rsid w:val="008E659E"/>
    <w:rsid w:val="008F4D0F"/>
    <w:rsid w:val="008F775C"/>
    <w:rsid w:val="00901A61"/>
    <w:rsid w:val="0090254D"/>
    <w:rsid w:val="00902A9B"/>
    <w:rsid w:val="00906358"/>
    <w:rsid w:val="009065B6"/>
    <w:rsid w:val="009171D8"/>
    <w:rsid w:val="009176D8"/>
    <w:rsid w:val="00922B56"/>
    <w:rsid w:val="0092305A"/>
    <w:rsid w:val="009256BD"/>
    <w:rsid w:val="009339E1"/>
    <w:rsid w:val="00935BE7"/>
    <w:rsid w:val="009438BD"/>
    <w:rsid w:val="009451E9"/>
    <w:rsid w:val="00946CE8"/>
    <w:rsid w:val="009547B0"/>
    <w:rsid w:val="00967983"/>
    <w:rsid w:val="009802BC"/>
    <w:rsid w:val="0098321D"/>
    <w:rsid w:val="009901F5"/>
    <w:rsid w:val="00991856"/>
    <w:rsid w:val="00993F84"/>
    <w:rsid w:val="0099565E"/>
    <w:rsid w:val="00995E0A"/>
    <w:rsid w:val="009A0BC2"/>
    <w:rsid w:val="009A2E89"/>
    <w:rsid w:val="009A3EFD"/>
    <w:rsid w:val="009A7465"/>
    <w:rsid w:val="009B282F"/>
    <w:rsid w:val="009B49BE"/>
    <w:rsid w:val="009C3F80"/>
    <w:rsid w:val="009C6548"/>
    <w:rsid w:val="009D7AA3"/>
    <w:rsid w:val="009E40E4"/>
    <w:rsid w:val="009E46CD"/>
    <w:rsid w:val="009F11BE"/>
    <w:rsid w:val="009F1B7C"/>
    <w:rsid w:val="009F578B"/>
    <w:rsid w:val="009F783C"/>
    <w:rsid w:val="00A01067"/>
    <w:rsid w:val="00A03B2E"/>
    <w:rsid w:val="00A06771"/>
    <w:rsid w:val="00A069EE"/>
    <w:rsid w:val="00A117E8"/>
    <w:rsid w:val="00A16EC8"/>
    <w:rsid w:val="00A234C9"/>
    <w:rsid w:val="00A24F5D"/>
    <w:rsid w:val="00A24F5E"/>
    <w:rsid w:val="00A30DFE"/>
    <w:rsid w:val="00A32B2B"/>
    <w:rsid w:val="00A34F56"/>
    <w:rsid w:val="00A3643F"/>
    <w:rsid w:val="00A40D76"/>
    <w:rsid w:val="00A47112"/>
    <w:rsid w:val="00A51B54"/>
    <w:rsid w:val="00A51F31"/>
    <w:rsid w:val="00A55F33"/>
    <w:rsid w:val="00A60C5B"/>
    <w:rsid w:val="00A6780E"/>
    <w:rsid w:val="00A777C4"/>
    <w:rsid w:val="00A8038C"/>
    <w:rsid w:val="00A95AB9"/>
    <w:rsid w:val="00AA2C75"/>
    <w:rsid w:val="00AA5390"/>
    <w:rsid w:val="00AA61F0"/>
    <w:rsid w:val="00AA698D"/>
    <w:rsid w:val="00AB3483"/>
    <w:rsid w:val="00AB5492"/>
    <w:rsid w:val="00AB57B4"/>
    <w:rsid w:val="00AB6081"/>
    <w:rsid w:val="00AC156D"/>
    <w:rsid w:val="00AC1F75"/>
    <w:rsid w:val="00AD0BD7"/>
    <w:rsid w:val="00AE3BD3"/>
    <w:rsid w:val="00AE5A24"/>
    <w:rsid w:val="00AF31C9"/>
    <w:rsid w:val="00B01BC9"/>
    <w:rsid w:val="00B06976"/>
    <w:rsid w:val="00B1061C"/>
    <w:rsid w:val="00B13C53"/>
    <w:rsid w:val="00B142AF"/>
    <w:rsid w:val="00B14C47"/>
    <w:rsid w:val="00B1672B"/>
    <w:rsid w:val="00B17867"/>
    <w:rsid w:val="00B202AB"/>
    <w:rsid w:val="00B223F8"/>
    <w:rsid w:val="00B233C2"/>
    <w:rsid w:val="00B35DCA"/>
    <w:rsid w:val="00B35DF7"/>
    <w:rsid w:val="00B3725C"/>
    <w:rsid w:val="00B37873"/>
    <w:rsid w:val="00B46BF5"/>
    <w:rsid w:val="00B51ECE"/>
    <w:rsid w:val="00B64748"/>
    <w:rsid w:val="00B64976"/>
    <w:rsid w:val="00B6609B"/>
    <w:rsid w:val="00B75387"/>
    <w:rsid w:val="00B76CC5"/>
    <w:rsid w:val="00B83373"/>
    <w:rsid w:val="00B8589A"/>
    <w:rsid w:val="00B921FE"/>
    <w:rsid w:val="00B927CB"/>
    <w:rsid w:val="00B9796B"/>
    <w:rsid w:val="00BA663F"/>
    <w:rsid w:val="00BB1861"/>
    <w:rsid w:val="00BB3B3B"/>
    <w:rsid w:val="00BB4C8B"/>
    <w:rsid w:val="00BC3471"/>
    <w:rsid w:val="00BC4806"/>
    <w:rsid w:val="00BD142C"/>
    <w:rsid w:val="00BD5808"/>
    <w:rsid w:val="00BD74AC"/>
    <w:rsid w:val="00BE22D3"/>
    <w:rsid w:val="00C11518"/>
    <w:rsid w:val="00C12809"/>
    <w:rsid w:val="00C14DD0"/>
    <w:rsid w:val="00C232D4"/>
    <w:rsid w:val="00C3547E"/>
    <w:rsid w:val="00C36BD1"/>
    <w:rsid w:val="00C52B1C"/>
    <w:rsid w:val="00C57706"/>
    <w:rsid w:val="00C662B8"/>
    <w:rsid w:val="00C670A2"/>
    <w:rsid w:val="00C77178"/>
    <w:rsid w:val="00C77215"/>
    <w:rsid w:val="00C8193D"/>
    <w:rsid w:val="00C8411B"/>
    <w:rsid w:val="00C90F1F"/>
    <w:rsid w:val="00C94D61"/>
    <w:rsid w:val="00CA20DB"/>
    <w:rsid w:val="00CB208E"/>
    <w:rsid w:val="00CD49F0"/>
    <w:rsid w:val="00CD5E71"/>
    <w:rsid w:val="00CD676E"/>
    <w:rsid w:val="00CE08D5"/>
    <w:rsid w:val="00CE1A3D"/>
    <w:rsid w:val="00CE7CCF"/>
    <w:rsid w:val="00CF1627"/>
    <w:rsid w:val="00CF2274"/>
    <w:rsid w:val="00CF287F"/>
    <w:rsid w:val="00CF44B4"/>
    <w:rsid w:val="00CF6986"/>
    <w:rsid w:val="00D016A2"/>
    <w:rsid w:val="00D021CE"/>
    <w:rsid w:val="00D05117"/>
    <w:rsid w:val="00D05208"/>
    <w:rsid w:val="00D05C5E"/>
    <w:rsid w:val="00D0601E"/>
    <w:rsid w:val="00D12AFC"/>
    <w:rsid w:val="00D246FD"/>
    <w:rsid w:val="00D34548"/>
    <w:rsid w:val="00D46725"/>
    <w:rsid w:val="00D47AA0"/>
    <w:rsid w:val="00D47B60"/>
    <w:rsid w:val="00D51BFF"/>
    <w:rsid w:val="00D56064"/>
    <w:rsid w:val="00D566FD"/>
    <w:rsid w:val="00D62BE4"/>
    <w:rsid w:val="00D6401F"/>
    <w:rsid w:val="00D64195"/>
    <w:rsid w:val="00D80EEE"/>
    <w:rsid w:val="00D814F7"/>
    <w:rsid w:val="00D8187A"/>
    <w:rsid w:val="00D84F28"/>
    <w:rsid w:val="00D85FC2"/>
    <w:rsid w:val="00D91381"/>
    <w:rsid w:val="00D926A9"/>
    <w:rsid w:val="00D96E23"/>
    <w:rsid w:val="00D97BC4"/>
    <w:rsid w:val="00DA41EA"/>
    <w:rsid w:val="00DB1987"/>
    <w:rsid w:val="00DB1E46"/>
    <w:rsid w:val="00DB646D"/>
    <w:rsid w:val="00DC0B0E"/>
    <w:rsid w:val="00DC0F87"/>
    <w:rsid w:val="00DD0EBB"/>
    <w:rsid w:val="00DD1B43"/>
    <w:rsid w:val="00DD20FD"/>
    <w:rsid w:val="00DD3229"/>
    <w:rsid w:val="00DD4856"/>
    <w:rsid w:val="00DD7522"/>
    <w:rsid w:val="00DE06A5"/>
    <w:rsid w:val="00DE4CF3"/>
    <w:rsid w:val="00DE5EDF"/>
    <w:rsid w:val="00DE663C"/>
    <w:rsid w:val="00DF0592"/>
    <w:rsid w:val="00DF0755"/>
    <w:rsid w:val="00E05AB1"/>
    <w:rsid w:val="00E16183"/>
    <w:rsid w:val="00E31FC9"/>
    <w:rsid w:val="00E41656"/>
    <w:rsid w:val="00E547BF"/>
    <w:rsid w:val="00E6309C"/>
    <w:rsid w:val="00E63C82"/>
    <w:rsid w:val="00E67069"/>
    <w:rsid w:val="00E709F1"/>
    <w:rsid w:val="00E7449C"/>
    <w:rsid w:val="00E75CEA"/>
    <w:rsid w:val="00E90F8D"/>
    <w:rsid w:val="00E954DA"/>
    <w:rsid w:val="00E96515"/>
    <w:rsid w:val="00E96D75"/>
    <w:rsid w:val="00EA0653"/>
    <w:rsid w:val="00EA407B"/>
    <w:rsid w:val="00EA505C"/>
    <w:rsid w:val="00EA5320"/>
    <w:rsid w:val="00EA7E75"/>
    <w:rsid w:val="00EB39DB"/>
    <w:rsid w:val="00EB6566"/>
    <w:rsid w:val="00EC45B9"/>
    <w:rsid w:val="00ED3A01"/>
    <w:rsid w:val="00ED3B0F"/>
    <w:rsid w:val="00EE35E1"/>
    <w:rsid w:val="00EE6FA3"/>
    <w:rsid w:val="00F0268B"/>
    <w:rsid w:val="00F03683"/>
    <w:rsid w:val="00F1047C"/>
    <w:rsid w:val="00F11747"/>
    <w:rsid w:val="00F16241"/>
    <w:rsid w:val="00F17FC1"/>
    <w:rsid w:val="00F21352"/>
    <w:rsid w:val="00F30C56"/>
    <w:rsid w:val="00F34101"/>
    <w:rsid w:val="00F47298"/>
    <w:rsid w:val="00F47AF1"/>
    <w:rsid w:val="00F70BB5"/>
    <w:rsid w:val="00F7140F"/>
    <w:rsid w:val="00F77464"/>
    <w:rsid w:val="00F81845"/>
    <w:rsid w:val="00F8304D"/>
    <w:rsid w:val="00F83193"/>
    <w:rsid w:val="00F84F17"/>
    <w:rsid w:val="00F85561"/>
    <w:rsid w:val="00F86598"/>
    <w:rsid w:val="00F948B3"/>
    <w:rsid w:val="00F953FB"/>
    <w:rsid w:val="00FA262F"/>
    <w:rsid w:val="00FA6D74"/>
    <w:rsid w:val="00FB0438"/>
    <w:rsid w:val="00FB22CC"/>
    <w:rsid w:val="00FC0772"/>
    <w:rsid w:val="00FC2B74"/>
    <w:rsid w:val="00FD00FC"/>
    <w:rsid w:val="00FD16DD"/>
    <w:rsid w:val="00FD6630"/>
    <w:rsid w:val="00FE36D9"/>
    <w:rsid w:val="00FE7730"/>
    <w:rsid w:val="00FF433D"/>
    <w:rsid w:val="00FF74B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3CFF832"/>
  <w15:docId w15:val="{4B547A1D-9D40-4B49-B027-A8739E92523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8A4B56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79429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794295"/>
  </w:style>
  <w:style w:type="paragraph" w:styleId="a5">
    <w:name w:val="footer"/>
    <w:basedOn w:val="a"/>
    <w:link w:val="a6"/>
    <w:uiPriority w:val="99"/>
    <w:unhideWhenUsed/>
    <w:rsid w:val="0079429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794295"/>
  </w:style>
  <w:style w:type="paragraph" w:styleId="a7">
    <w:name w:val="List Paragraph"/>
    <w:basedOn w:val="a"/>
    <w:uiPriority w:val="34"/>
    <w:qFormat/>
    <w:rsid w:val="006455FA"/>
    <w:pPr>
      <w:ind w:left="720"/>
      <w:contextualSpacing/>
    </w:pPr>
  </w:style>
  <w:style w:type="paragraph" w:styleId="a8">
    <w:name w:val="Balloon Text"/>
    <w:basedOn w:val="a"/>
    <w:link w:val="a9"/>
    <w:uiPriority w:val="99"/>
    <w:semiHidden/>
    <w:unhideWhenUsed/>
    <w:rsid w:val="00047CA0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9">
    <w:name w:val="Текст выноски Знак"/>
    <w:basedOn w:val="a0"/>
    <w:link w:val="a8"/>
    <w:uiPriority w:val="99"/>
    <w:semiHidden/>
    <w:rsid w:val="00047CA0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1660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041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042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873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190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7330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0895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0188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265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1884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72517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083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3147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19066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53751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08823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76030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887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0807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9492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0081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106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08755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1540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7052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8340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18076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7450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6295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9726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85302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4529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2470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474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1346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53236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75475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797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6789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5193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8398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388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3093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1901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179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7295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28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5331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9703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5157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0714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4207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9054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882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1670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98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851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162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9328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9799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4163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60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1597E1C-E0D2-4D20-98F4-E381D00495A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312</TotalTime>
  <Pages>41</Pages>
  <Words>11826</Words>
  <Characters>67412</Characters>
  <Application>Microsoft Office Word</Application>
  <DocSecurity>0</DocSecurity>
  <Lines>561</Lines>
  <Paragraphs>158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PNO</Company>
  <LinksUpToDate>false</LinksUpToDate>
  <CharactersWithSpaces>79080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Садовская Анна Евгеньевна</dc:creator>
  <cp:keywords/>
  <dc:description/>
  <cp:lastModifiedBy>Охотина Екатерина Александровна</cp:lastModifiedBy>
  <cp:revision>41</cp:revision>
  <cp:lastPrinted>2021-03-12T09:23:00Z</cp:lastPrinted>
  <dcterms:created xsi:type="dcterms:W3CDTF">2021-03-15T06:15:00Z</dcterms:created>
  <dcterms:modified xsi:type="dcterms:W3CDTF">2022-01-18T07:47:00Z</dcterms:modified>
</cp:coreProperties>
</file>