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A57CD7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A57CD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A57CD7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A57CD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A57CD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A57CD7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A57CD7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987461" w:rsidP="00A57CD7">
      <w:pPr>
        <w:spacing w:before="0" w:after="0"/>
        <w:jc w:val="center"/>
        <w:rPr>
          <w:color w:val="000000"/>
          <w:sz w:val="28"/>
          <w:szCs w:val="28"/>
        </w:rPr>
      </w:pPr>
      <w:r w:rsidRPr="00987461">
        <w:rPr>
          <w:color w:val="000000"/>
          <w:sz w:val="28"/>
          <w:szCs w:val="28"/>
        </w:rPr>
        <w:t>от 29.12.2023  № 662-п</w:t>
      </w:r>
      <w:bookmarkStart w:id="0" w:name="_GoBack"/>
      <w:bookmarkEnd w:id="0"/>
    </w:p>
    <w:p w:rsidR="007E0120" w:rsidRPr="00F401B2" w:rsidRDefault="007E0120" w:rsidP="00A57CD7">
      <w:pPr>
        <w:spacing w:before="0" w:after="0"/>
        <w:rPr>
          <w:sz w:val="28"/>
          <w:szCs w:val="28"/>
        </w:rPr>
      </w:pPr>
    </w:p>
    <w:p w:rsidR="00FA2E31" w:rsidRPr="00F401B2" w:rsidRDefault="0084116A" w:rsidP="00A57CD7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F401B2" w:rsidRDefault="00956152" w:rsidP="00A57CD7">
      <w:pPr>
        <w:spacing w:before="0" w:after="0"/>
        <w:jc w:val="center"/>
        <w:rPr>
          <w:sz w:val="28"/>
          <w:szCs w:val="28"/>
        </w:rPr>
      </w:pPr>
    </w:p>
    <w:p w:rsidR="00C41A6C" w:rsidRPr="00C41A6C" w:rsidRDefault="00C41A6C" w:rsidP="00A57CD7">
      <w:pPr>
        <w:autoSpaceDE w:val="0"/>
        <w:autoSpaceDN w:val="0"/>
        <w:adjustRightInd w:val="0"/>
        <w:snapToGrid/>
        <w:spacing w:before="0" w:after="0"/>
        <w:jc w:val="center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29.12.2022 № 651-п</w:t>
      </w:r>
    </w:p>
    <w:p w:rsidR="00C41A6C" w:rsidRPr="00C41A6C" w:rsidRDefault="00C41A6C" w:rsidP="00A57CD7">
      <w:pPr>
        <w:autoSpaceDE w:val="0"/>
        <w:autoSpaceDN w:val="0"/>
        <w:adjustRightInd w:val="0"/>
        <w:snapToGrid/>
        <w:spacing w:before="0" w:after="0"/>
        <w:jc w:val="center"/>
        <w:rPr>
          <w:color w:val="000000" w:themeColor="text1"/>
          <w:sz w:val="28"/>
          <w:szCs w:val="28"/>
        </w:rPr>
      </w:pPr>
    </w:p>
    <w:p w:rsidR="00C41A6C" w:rsidRPr="00C41A6C" w:rsidRDefault="00C41A6C" w:rsidP="00A57CD7">
      <w:pPr>
        <w:autoSpaceDE w:val="0"/>
        <w:autoSpaceDN w:val="0"/>
        <w:snapToGrid/>
        <w:spacing w:before="0" w:after="0"/>
        <w:jc w:val="center"/>
        <w:rPr>
          <w:color w:val="000000" w:themeColor="text1"/>
          <w:sz w:val="28"/>
          <w:szCs w:val="28"/>
        </w:rPr>
      </w:pPr>
    </w:p>
    <w:p w:rsidR="00C41A6C" w:rsidRPr="00C41A6C" w:rsidRDefault="00C41A6C" w:rsidP="00A57C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 xml:space="preserve">Правительство Новосибирской </w:t>
      </w:r>
      <w:proofErr w:type="gramStart"/>
      <w:r w:rsidRPr="00C41A6C">
        <w:rPr>
          <w:color w:val="000000" w:themeColor="text1"/>
          <w:sz w:val="28"/>
          <w:szCs w:val="28"/>
        </w:rPr>
        <w:t xml:space="preserve">области </w:t>
      </w:r>
      <w:r w:rsidR="008B7963">
        <w:rPr>
          <w:color w:val="000000" w:themeColor="text1"/>
          <w:sz w:val="28"/>
          <w:szCs w:val="28"/>
        </w:rPr>
        <w:t xml:space="preserve"> </w:t>
      </w:r>
      <w:r w:rsidRPr="00C41A6C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C41A6C">
        <w:rPr>
          <w:b/>
          <w:bCs/>
          <w:color w:val="000000" w:themeColor="text1"/>
          <w:sz w:val="28"/>
          <w:szCs w:val="28"/>
        </w:rPr>
        <w:t> о с т а н о </w:t>
      </w:r>
      <w:r w:rsidRPr="00C41A6C">
        <w:rPr>
          <w:b/>
          <w:color w:val="000000" w:themeColor="text1"/>
          <w:sz w:val="28"/>
          <w:szCs w:val="28"/>
        </w:rPr>
        <w:t>в л</w:t>
      </w:r>
      <w:r w:rsidRPr="00C41A6C">
        <w:rPr>
          <w:b/>
          <w:bCs/>
          <w:color w:val="000000" w:themeColor="text1"/>
          <w:sz w:val="28"/>
          <w:szCs w:val="28"/>
        </w:rPr>
        <w:t> я е т</w:t>
      </w:r>
      <w:r w:rsidRPr="00C41A6C">
        <w:rPr>
          <w:color w:val="000000" w:themeColor="text1"/>
          <w:sz w:val="28"/>
          <w:szCs w:val="28"/>
        </w:rPr>
        <w:t>:</w:t>
      </w:r>
    </w:p>
    <w:p w:rsidR="00C41A6C" w:rsidRPr="00C41A6C" w:rsidRDefault="00C41A6C" w:rsidP="00A57C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29.12.2022 № 651-п «О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годов» следующие изменения:</w:t>
      </w:r>
    </w:p>
    <w:p w:rsidR="00C41A6C" w:rsidRPr="00C41A6C" w:rsidRDefault="00C41A6C" w:rsidP="00A57C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>в Территориальной программе государственных гарантий бесплатного оказания гражданам медицинской помощи Новосибирской области на 2023 год и на плановый период 2024 и 2025 годов (далее – Программа):</w:t>
      </w:r>
      <w:bookmarkStart w:id="1" w:name="dst100047"/>
      <w:bookmarkEnd w:id="1"/>
    </w:p>
    <w:p w:rsidR="00C41A6C" w:rsidRPr="00C41A6C" w:rsidRDefault="00C41A6C" w:rsidP="00A57CD7">
      <w:pPr>
        <w:adjustRightInd w:val="0"/>
        <w:snapToGrid/>
        <w:spacing w:before="0" w:after="0"/>
        <w:ind w:firstLine="709"/>
        <w:contextualSpacing/>
        <w:jc w:val="both"/>
        <w:rPr>
          <w:rFonts w:ascii="Calibri" w:hAnsi="Calibri"/>
          <w:sz w:val="28"/>
          <w:szCs w:val="28"/>
          <w:lang w:eastAsia="en-US"/>
        </w:rPr>
      </w:pPr>
      <w:r w:rsidRPr="00C41A6C">
        <w:rPr>
          <w:color w:val="000000" w:themeColor="text1"/>
          <w:sz w:val="28"/>
          <w:szCs w:val="28"/>
        </w:rPr>
        <w:t>1. После абзаца первого раздела I «Общие положения»</w:t>
      </w:r>
      <w:r w:rsidRPr="00C41A6C">
        <w:rPr>
          <w:rFonts w:ascii="Calibri" w:hAnsi="Calibri"/>
          <w:sz w:val="28"/>
          <w:szCs w:val="28"/>
          <w:lang w:eastAsia="en-US"/>
        </w:rPr>
        <w:t xml:space="preserve"> </w:t>
      </w:r>
      <w:r w:rsidRPr="00C41A6C"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:rsidR="00C41A6C" w:rsidRPr="00C41A6C" w:rsidRDefault="00C41A6C" w:rsidP="00A57CD7">
      <w:pPr>
        <w:adjustRightInd w:val="0"/>
        <w:snapToGrid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>«перечень медицинских организаций, осуществляющих деятельность по</w:t>
      </w:r>
      <w:r w:rsidR="008B7963">
        <w:rPr>
          <w:color w:val="000000" w:themeColor="text1"/>
          <w:sz w:val="28"/>
          <w:szCs w:val="28"/>
        </w:rPr>
        <w:t> </w:t>
      </w:r>
      <w:r w:rsidRPr="00C41A6C">
        <w:rPr>
          <w:color w:val="000000" w:themeColor="text1"/>
          <w:sz w:val="28"/>
          <w:szCs w:val="28"/>
        </w:rPr>
        <w:t>медицинской реабилитации в условиях круглосуточного стационара, дневного стационара и в амбулаторных условиях;».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41A6C">
        <w:rPr>
          <w:sz w:val="28"/>
          <w:szCs w:val="28"/>
        </w:rPr>
        <w:t>2. </w:t>
      </w:r>
      <w:r w:rsidRPr="00C41A6C">
        <w:rPr>
          <w:color w:val="000000" w:themeColor="text1"/>
          <w:sz w:val="28"/>
          <w:szCs w:val="28"/>
        </w:rPr>
        <w:t xml:space="preserve">В разделе </w:t>
      </w:r>
      <w:r w:rsidRPr="00C41A6C">
        <w:rPr>
          <w:sz w:val="28"/>
          <w:szCs w:val="28"/>
          <w:lang w:val="en-US"/>
        </w:rPr>
        <w:t>II</w:t>
      </w:r>
      <w:r w:rsidRPr="00C41A6C">
        <w:rPr>
          <w:sz w:val="28"/>
          <w:szCs w:val="28"/>
        </w:rPr>
        <w:t> «Перечень видов, форм и условий предоставления медицинской помощи, оказание которой осуществляется бесплатно»:</w:t>
      </w:r>
    </w:p>
    <w:p w:rsidR="00C41A6C" w:rsidRPr="00C41A6C" w:rsidRDefault="00C41A6C" w:rsidP="00A57CD7">
      <w:pPr>
        <w:adjustRightInd w:val="0"/>
        <w:snapToGrid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>1) </w:t>
      </w:r>
      <w:r w:rsidRPr="00C41A6C">
        <w:rPr>
          <w:sz w:val="28"/>
          <w:szCs w:val="28"/>
        </w:rPr>
        <w:t>абзац девятнадцатый изложить в следующей редакции: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41A6C">
        <w:rPr>
          <w:sz w:val="28"/>
          <w:szCs w:val="28"/>
        </w:rPr>
        <w:t>«Медицинская реабилитация осуществляется в медицинских организациях, указанных в приложении № 15 к Программе, и включает в себя комплексное применение природных лечебных факторов, лекарственной, немедикаментозной терапии и других методов.»;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41A6C">
        <w:rPr>
          <w:sz w:val="28"/>
          <w:szCs w:val="28"/>
        </w:rPr>
        <w:t>2) дополнить абзацем следующего содержания: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41A6C">
        <w:rPr>
          <w:sz w:val="28"/>
          <w:szCs w:val="28"/>
        </w:rPr>
        <w:t xml:space="preserve">«Порядок обеспечения детей в возрасте от 0 до 18 лет, страдающих тяжелым </w:t>
      </w:r>
      <w:proofErr w:type="spellStart"/>
      <w:r w:rsidRPr="00C41A6C">
        <w:rPr>
          <w:sz w:val="28"/>
          <w:szCs w:val="28"/>
        </w:rPr>
        <w:t>жизнеугрожающим</w:t>
      </w:r>
      <w:proofErr w:type="spellEnd"/>
      <w:r w:rsidRPr="00C41A6C">
        <w:rPr>
          <w:sz w:val="28"/>
          <w:szCs w:val="28"/>
        </w:rPr>
        <w:t xml:space="preserve"> или хроническим заболеванием, в том числе редким (</w:t>
      </w:r>
      <w:proofErr w:type="spellStart"/>
      <w:r w:rsidRPr="00C41A6C">
        <w:rPr>
          <w:sz w:val="28"/>
          <w:szCs w:val="28"/>
        </w:rPr>
        <w:t>орфанным</w:t>
      </w:r>
      <w:proofErr w:type="spellEnd"/>
      <w:r w:rsidRPr="00C41A6C">
        <w:rPr>
          <w:sz w:val="28"/>
          <w:szCs w:val="28"/>
        </w:rPr>
        <w:t>) заболеванием, лекарственными препаратами и медицинскими изделиями, приобретенными за счет бюджетных ассигнований федерального бюджета, регламентирован приказом министерства здравоохранения Новосибирской области от</w:t>
      </w:r>
      <w:r w:rsidR="00A57CD7">
        <w:rPr>
          <w:sz w:val="28"/>
          <w:szCs w:val="28"/>
        </w:rPr>
        <w:t> </w:t>
      </w:r>
      <w:r w:rsidRPr="00C41A6C">
        <w:rPr>
          <w:sz w:val="28"/>
          <w:szCs w:val="28"/>
        </w:rPr>
        <w:t xml:space="preserve">15.09.2020 </w:t>
      </w:r>
      <w:r w:rsidR="008B7963" w:rsidRPr="00C41A6C">
        <w:rPr>
          <w:sz w:val="28"/>
          <w:szCs w:val="28"/>
        </w:rPr>
        <w:t xml:space="preserve">№ 2271 </w:t>
      </w:r>
      <w:r w:rsidRPr="00C41A6C">
        <w:rPr>
          <w:sz w:val="28"/>
          <w:szCs w:val="28"/>
        </w:rPr>
        <w:t xml:space="preserve">«Об утверждении алгоритма организации обеспечения лекарственными препаратами несовершеннолетних лиц, </w:t>
      </w:r>
      <w:r w:rsidRPr="00C41A6C">
        <w:rPr>
          <w:sz w:val="28"/>
          <w:szCs w:val="28"/>
        </w:rPr>
        <w:lastRenderedPageBreak/>
        <w:t>страдающих орфанными заболеваниями, проживающих на территории Новосибирской области и имеющих право на льготное лекарственное обеспечение».</w:t>
      </w:r>
    </w:p>
    <w:p w:rsidR="00C41A6C" w:rsidRPr="00C41A6C" w:rsidRDefault="00C41A6C" w:rsidP="00A57CD7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C41A6C">
        <w:rPr>
          <w:sz w:val="28"/>
          <w:szCs w:val="28"/>
        </w:rPr>
        <w:t xml:space="preserve">3. В разделе </w:t>
      </w:r>
      <w:r w:rsidRPr="00C41A6C">
        <w:rPr>
          <w:sz w:val="28"/>
          <w:szCs w:val="28"/>
          <w:lang w:val="en-US"/>
        </w:rPr>
        <w:t>VI</w:t>
      </w:r>
      <w:r w:rsidRPr="00C41A6C">
        <w:rPr>
          <w:sz w:val="28"/>
          <w:szCs w:val="28"/>
        </w:rPr>
        <w:t> «Нормативы объема медицинской помощи, нормативы финансовых затрат на единицу объема медицинской помощи, подушевые нормативы финансирования»: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41A6C">
        <w:rPr>
          <w:sz w:val="28"/>
          <w:szCs w:val="28"/>
        </w:rPr>
        <w:t>1) абзацы двенадцатый и тринадцатый изложить в следующей редакции:</w:t>
      </w:r>
    </w:p>
    <w:p w:rsidR="00C41A6C" w:rsidRPr="00C41A6C" w:rsidRDefault="00C41A6C" w:rsidP="00A57C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C41A6C">
        <w:rPr>
          <w:sz w:val="28"/>
          <w:szCs w:val="28"/>
        </w:rPr>
        <w:t xml:space="preserve">«1) за счет средств областного бюджета Новосибирской области (в расчете на 1 (одного) жителя) в 2023 году </w:t>
      </w:r>
      <w:r w:rsidR="008B7963">
        <w:rPr>
          <w:sz w:val="28"/>
          <w:szCs w:val="28"/>
        </w:rPr>
        <w:t>–</w:t>
      </w:r>
      <w:r w:rsidRPr="00C41A6C">
        <w:rPr>
          <w:sz w:val="28"/>
          <w:szCs w:val="28"/>
        </w:rPr>
        <w:t xml:space="preserve"> 8 350,11 руб., в 2024 году </w:t>
      </w:r>
      <w:r w:rsidR="008B7963">
        <w:rPr>
          <w:sz w:val="28"/>
          <w:szCs w:val="28"/>
        </w:rPr>
        <w:t>–</w:t>
      </w:r>
      <w:r w:rsidRPr="00C41A6C">
        <w:rPr>
          <w:sz w:val="28"/>
          <w:szCs w:val="28"/>
        </w:rPr>
        <w:t xml:space="preserve"> 6 846,40 руб., в 2025 году </w:t>
      </w:r>
      <w:r w:rsidR="008B7963">
        <w:rPr>
          <w:sz w:val="28"/>
          <w:szCs w:val="28"/>
        </w:rPr>
        <w:t>–</w:t>
      </w:r>
      <w:r w:rsidRPr="00C41A6C">
        <w:rPr>
          <w:sz w:val="28"/>
          <w:szCs w:val="28"/>
        </w:rPr>
        <w:t xml:space="preserve"> 7 063,35 руб.;»;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41A6C">
        <w:rPr>
          <w:sz w:val="28"/>
          <w:szCs w:val="28"/>
        </w:rPr>
        <w:t>2) за счет средств обязательного медицинского страхования на</w:t>
      </w:r>
      <w:r w:rsidR="008B7963">
        <w:rPr>
          <w:sz w:val="28"/>
          <w:szCs w:val="28"/>
        </w:rPr>
        <w:t> </w:t>
      </w:r>
      <w:r w:rsidRPr="00C41A6C">
        <w:rPr>
          <w:sz w:val="28"/>
          <w:szCs w:val="28"/>
        </w:rPr>
        <w:t>финансирование территориальной программы обязательного медицинского страхования (в расчете на 1 (одно) застрахованное лицо), за исключением медицинской помощи, оказываемой в федеральных медицинских организациях, в</w:t>
      </w:r>
      <w:r w:rsidR="008B7963">
        <w:rPr>
          <w:sz w:val="28"/>
          <w:szCs w:val="28"/>
        </w:rPr>
        <w:t> </w:t>
      </w:r>
      <w:r w:rsidRPr="00C41A6C">
        <w:rPr>
          <w:sz w:val="28"/>
          <w:szCs w:val="28"/>
        </w:rPr>
        <w:t xml:space="preserve">2023 году </w:t>
      </w:r>
      <w:r w:rsidR="00A57CD7" w:rsidRPr="00A57CD7">
        <w:rPr>
          <w:sz w:val="28"/>
          <w:szCs w:val="28"/>
        </w:rPr>
        <w:t xml:space="preserve">– </w:t>
      </w:r>
      <w:r w:rsidRPr="00C41A6C">
        <w:rPr>
          <w:sz w:val="28"/>
          <w:szCs w:val="28"/>
        </w:rPr>
        <w:t>17 979,50 руб., в том числе для оказания медицинской помощи по</w:t>
      </w:r>
      <w:r w:rsidR="008B7963">
        <w:rPr>
          <w:sz w:val="28"/>
          <w:szCs w:val="28"/>
        </w:rPr>
        <w:t> </w:t>
      </w:r>
      <w:r w:rsidRPr="00C41A6C">
        <w:rPr>
          <w:sz w:val="28"/>
          <w:szCs w:val="28"/>
        </w:rPr>
        <w:t xml:space="preserve">профилю «медицинская реабилитация» </w:t>
      </w:r>
      <w:r w:rsidR="008B7963">
        <w:rPr>
          <w:sz w:val="28"/>
          <w:szCs w:val="28"/>
        </w:rPr>
        <w:t>–</w:t>
      </w:r>
      <w:r w:rsidRPr="00C41A6C">
        <w:rPr>
          <w:sz w:val="28"/>
          <w:szCs w:val="28"/>
        </w:rPr>
        <w:t xml:space="preserve"> 407,01 руб., в 2024 – 19 287,10 руб., в</w:t>
      </w:r>
      <w:r w:rsidR="00A57CD7">
        <w:rPr>
          <w:sz w:val="28"/>
          <w:szCs w:val="28"/>
        </w:rPr>
        <w:t> </w:t>
      </w:r>
      <w:r w:rsidRPr="00C41A6C">
        <w:rPr>
          <w:sz w:val="28"/>
          <w:szCs w:val="28"/>
        </w:rPr>
        <w:t xml:space="preserve">том числе для оказания медицинской помощи по профилю «медицинская реабилитация» </w:t>
      </w:r>
      <w:r w:rsidR="00A57CD7">
        <w:rPr>
          <w:sz w:val="28"/>
          <w:szCs w:val="28"/>
        </w:rPr>
        <w:t>–</w:t>
      </w:r>
      <w:r w:rsidRPr="00C41A6C">
        <w:rPr>
          <w:sz w:val="28"/>
          <w:szCs w:val="28"/>
        </w:rPr>
        <w:t xml:space="preserve"> 437,78 руб., в 2025 году 20 350,49 руб., в том числе для оказания медицинской помощи по профилю «медицинская реабилитация» </w:t>
      </w:r>
      <w:r w:rsidR="00A57CD7">
        <w:rPr>
          <w:sz w:val="28"/>
          <w:szCs w:val="28"/>
        </w:rPr>
        <w:t>–</w:t>
      </w:r>
      <w:r w:rsidRPr="00C41A6C">
        <w:rPr>
          <w:sz w:val="28"/>
          <w:szCs w:val="28"/>
        </w:rPr>
        <w:t xml:space="preserve"> 456,36 руб.».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>4. В разделе </w:t>
      </w:r>
      <w:r w:rsidRPr="00C41A6C">
        <w:rPr>
          <w:color w:val="000000" w:themeColor="text1"/>
          <w:sz w:val="28"/>
          <w:szCs w:val="28"/>
          <w:lang w:val="en-US"/>
        </w:rPr>
        <w:t>VII</w:t>
      </w:r>
      <w:r w:rsidRPr="00C41A6C">
        <w:rPr>
          <w:color w:val="000000" w:themeColor="text1"/>
          <w:sz w:val="28"/>
          <w:szCs w:val="28"/>
        </w:rPr>
        <w:t> «Порядок и условия предоставления медицинской помощи»: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>1)</w:t>
      </w:r>
      <w:r w:rsidRPr="00C41A6C">
        <w:rPr>
          <w:color w:val="000000" w:themeColor="text1"/>
          <w:sz w:val="28"/>
          <w:szCs w:val="28"/>
          <w:lang w:val="en-US"/>
        </w:rPr>
        <w:t> </w:t>
      </w:r>
      <w:r w:rsidRPr="00C41A6C">
        <w:rPr>
          <w:color w:val="000000" w:themeColor="text1"/>
          <w:sz w:val="28"/>
          <w:szCs w:val="28"/>
        </w:rPr>
        <w:t>в абзаце пятом подраздела 11</w:t>
      </w:r>
      <w:r w:rsidRPr="00C41A6C">
        <w:rPr>
          <w:color w:val="000000" w:themeColor="text1"/>
          <w:szCs w:val="24"/>
        </w:rPr>
        <w:t xml:space="preserve"> «</w:t>
      </w:r>
      <w:r w:rsidRPr="00C41A6C">
        <w:rPr>
          <w:color w:val="000000" w:themeColor="text1"/>
          <w:sz w:val="28"/>
          <w:szCs w:val="28"/>
        </w:rP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</w:t>
      </w:r>
      <w:r w:rsidR="00A57CD7">
        <w:rPr>
          <w:color w:val="000000" w:themeColor="text1"/>
          <w:sz w:val="28"/>
          <w:szCs w:val="28"/>
        </w:rPr>
        <w:t> </w:t>
      </w:r>
      <w:r w:rsidRPr="00C41A6C">
        <w:rPr>
          <w:color w:val="000000" w:themeColor="text1"/>
          <w:sz w:val="28"/>
          <w:szCs w:val="28"/>
        </w:rPr>
        <w:t>дому» слова «от 03.10.2018 № 3081 «Об организации паллиативной медицинской помощи взрослому населению Новосибирской области в</w:t>
      </w:r>
      <w:r w:rsidR="00A57CD7">
        <w:rPr>
          <w:color w:val="000000" w:themeColor="text1"/>
          <w:sz w:val="28"/>
          <w:szCs w:val="28"/>
        </w:rPr>
        <w:t> </w:t>
      </w:r>
      <w:r w:rsidRPr="00C41A6C">
        <w:rPr>
          <w:color w:val="000000" w:themeColor="text1"/>
          <w:sz w:val="28"/>
          <w:szCs w:val="28"/>
        </w:rPr>
        <w:t>амбулаторных условиях, в том числе с применением телемедицинских технологий» заменить словами «от 03.08.2023 № 1999-НПА «Об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области»;</w:t>
      </w: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 xml:space="preserve">2) дополнить подразделом четырнадцатым следующего содержания: </w:t>
      </w:r>
    </w:p>
    <w:p w:rsidR="00C41A6C" w:rsidRPr="00C41A6C" w:rsidRDefault="00C41A6C" w:rsidP="00A57CD7">
      <w:pPr>
        <w:snapToGrid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C41A6C">
        <w:rPr>
          <w:b/>
          <w:color w:val="000000" w:themeColor="text1"/>
          <w:sz w:val="28"/>
          <w:szCs w:val="28"/>
        </w:rPr>
        <w:t>«14. Перечень медицинских организаций, осуществляющих деятельность по</w:t>
      </w:r>
      <w:r w:rsidR="00A57CD7">
        <w:rPr>
          <w:b/>
          <w:color w:val="000000" w:themeColor="text1"/>
          <w:sz w:val="28"/>
          <w:szCs w:val="28"/>
        </w:rPr>
        <w:t> </w:t>
      </w:r>
      <w:r w:rsidRPr="00C41A6C">
        <w:rPr>
          <w:b/>
          <w:color w:val="000000" w:themeColor="text1"/>
          <w:sz w:val="28"/>
          <w:szCs w:val="28"/>
        </w:rPr>
        <w:t>медицинской реабилитации в условиях круглосуточного стационара, дневного стационара и в амбулаторных условиях</w:t>
      </w:r>
    </w:p>
    <w:p w:rsidR="00C41A6C" w:rsidRPr="00C41A6C" w:rsidRDefault="00C41A6C" w:rsidP="00A57CD7">
      <w:pPr>
        <w:snapToGrid/>
        <w:spacing w:before="0" w:after="0"/>
        <w:jc w:val="center"/>
        <w:rPr>
          <w:b/>
          <w:color w:val="000000" w:themeColor="text1"/>
          <w:sz w:val="28"/>
          <w:szCs w:val="28"/>
        </w:rPr>
      </w:pPr>
    </w:p>
    <w:p w:rsidR="00C41A6C" w:rsidRPr="00C41A6C" w:rsidRDefault="00C41A6C" w:rsidP="00A57CD7">
      <w:pPr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>Перечень медицинских организаций, осуществляющих деятельность по медицинской реабилитации в условиях круглосуточного стационара, дневного стационара и в амбулаторных условиях установлен приложением № 15 к</w:t>
      </w:r>
      <w:r w:rsidR="00A57CD7">
        <w:rPr>
          <w:color w:val="000000" w:themeColor="text1"/>
          <w:sz w:val="28"/>
          <w:szCs w:val="28"/>
        </w:rPr>
        <w:t> </w:t>
      </w:r>
      <w:r w:rsidRPr="00C41A6C">
        <w:rPr>
          <w:color w:val="000000" w:themeColor="text1"/>
          <w:sz w:val="28"/>
          <w:szCs w:val="28"/>
        </w:rPr>
        <w:t>Программе.».</w:t>
      </w:r>
    </w:p>
    <w:p w:rsidR="00C41A6C" w:rsidRPr="00C41A6C" w:rsidRDefault="00C41A6C" w:rsidP="00A57CD7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41A6C">
        <w:rPr>
          <w:rFonts w:eastAsia="Calibri"/>
          <w:color w:val="000000" w:themeColor="text1"/>
          <w:sz w:val="28"/>
          <w:szCs w:val="28"/>
          <w:lang w:eastAsia="en-US"/>
        </w:rPr>
        <w:t>5.</w:t>
      </w:r>
      <w:r w:rsidRPr="00C41A6C">
        <w:rPr>
          <w:rFonts w:eastAsia="Calibri"/>
          <w:sz w:val="28"/>
          <w:szCs w:val="28"/>
          <w:lang w:eastAsia="en-US"/>
        </w:rPr>
        <w:t> </w:t>
      </w:r>
      <w:r w:rsidRPr="00C41A6C">
        <w:rPr>
          <w:sz w:val="28"/>
          <w:szCs w:val="28"/>
        </w:rPr>
        <w:t xml:space="preserve">Приложение № 4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</w:t>
      </w:r>
      <w:r w:rsidRPr="00C41A6C">
        <w:rPr>
          <w:sz w:val="28"/>
          <w:szCs w:val="28"/>
        </w:rPr>
        <w:lastRenderedPageBreak/>
        <w:t>финансового обеспечения на 2023</w:t>
      </w:r>
      <w:r w:rsidR="00A57CD7">
        <w:rPr>
          <w:sz w:val="28"/>
          <w:szCs w:val="28"/>
        </w:rPr>
        <w:t>–</w:t>
      </w:r>
      <w:r w:rsidRPr="00C41A6C">
        <w:rPr>
          <w:sz w:val="28"/>
          <w:szCs w:val="28"/>
        </w:rPr>
        <w:t>2025 годы» изложить в редакции согласно приложению № 1 к настоящему постановлению.</w:t>
      </w:r>
    </w:p>
    <w:p w:rsidR="00C41A6C" w:rsidRPr="00C41A6C" w:rsidRDefault="00C41A6C" w:rsidP="00A57CD7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41A6C">
        <w:rPr>
          <w:rFonts w:eastAsia="Calibri"/>
          <w:color w:val="000000" w:themeColor="text1"/>
          <w:sz w:val="28"/>
          <w:szCs w:val="28"/>
          <w:lang w:eastAsia="en-US"/>
        </w:rPr>
        <w:t>6. </w:t>
      </w:r>
      <w:r w:rsidRPr="00C41A6C">
        <w:rPr>
          <w:sz w:val="28"/>
          <w:szCs w:val="28"/>
        </w:rPr>
        <w:t>Приложение № 5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2023 год» изложить в редакции согласно приложению № </w:t>
      </w:r>
      <w:r w:rsidRPr="00C41A6C">
        <w:rPr>
          <w:color w:val="000000" w:themeColor="text1"/>
          <w:sz w:val="28"/>
          <w:szCs w:val="28"/>
        </w:rPr>
        <w:t xml:space="preserve">2 </w:t>
      </w:r>
      <w:r w:rsidRPr="00C41A6C">
        <w:rPr>
          <w:sz w:val="28"/>
          <w:szCs w:val="28"/>
        </w:rPr>
        <w:t>к</w:t>
      </w:r>
      <w:r w:rsidR="00A57CD7">
        <w:rPr>
          <w:sz w:val="28"/>
          <w:szCs w:val="28"/>
        </w:rPr>
        <w:t> </w:t>
      </w:r>
      <w:r w:rsidRPr="00C41A6C">
        <w:rPr>
          <w:sz w:val="28"/>
          <w:szCs w:val="28"/>
        </w:rPr>
        <w:t>настоящему постановлению.</w:t>
      </w:r>
    </w:p>
    <w:p w:rsidR="00C41A6C" w:rsidRPr="00C41A6C" w:rsidRDefault="00C41A6C" w:rsidP="00A57CD7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41A6C">
        <w:rPr>
          <w:sz w:val="28"/>
          <w:szCs w:val="28"/>
        </w:rPr>
        <w:t>7. Приложение № 5.1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2024 год» изложить в редакции согласно приложению № </w:t>
      </w:r>
      <w:r w:rsidRPr="00C41A6C">
        <w:rPr>
          <w:color w:val="000000" w:themeColor="text1"/>
          <w:sz w:val="28"/>
          <w:szCs w:val="28"/>
        </w:rPr>
        <w:t xml:space="preserve">3 </w:t>
      </w:r>
      <w:r w:rsidRPr="00C41A6C">
        <w:rPr>
          <w:sz w:val="28"/>
          <w:szCs w:val="28"/>
        </w:rPr>
        <w:t>к</w:t>
      </w:r>
      <w:r w:rsidR="00A57CD7">
        <w:rPr>
          <w:sz w:val="28"/>
          <w:szCs w:val="28"/>
        </w:rPr>
        <w:t> </w:t>
      </w:r>
      <w:r w:rsidRPr="00C41A6C">
        <w:rPr>
          <w:sz w:val="28"/>
          <w:szCs w:val="28"/>
        </w:rPr>
        <w:t>настоящему постановлению.</w:t>
      </w:r>
    </w:p>
    <w:p w:rsidR="00C41A6C" w:rsidRPr="00C41A6C" w:rsidRDefault="00C41A6C" w:rsidP="00A57CD7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41A6C">
        <w:rPr>
          <w:sz w:val="28"/>
          <w:szCs w:val="28"/>
        </w:rPr>
        <w:t>8. Приложение № 5.2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год» изложить в редакции согласно приложению № </w:t>
      </w:r>
      <w:r w:rsidRPr="00C41A6C">
        <w:rPr>
          <w:color w:val="000000" w:themeColor="text1"/>
          <w:sz w:val="28"/>
          <w:szCs w:val="28"/>
        </w:rPr>
        <w:t xml:space="preserve">4 </w:t>
      </w:r>
      <w:r w:rsidRPr="00C41A6C">
        <w:rPr>
          <w:sz w:val="28"/>
          <w:szCs w:val="28"/>
        </w:rPr>
        <w:t>к</w:t>
      </w:r>
      <w:r w:rsidR="00A57CD7">
        <w:rPr>
          <w:sz w:val="28"/>
          <w:szCs w:val="28"/>
        </w:rPr>
        <w:t> </w:t>
      </w:r>
      <w:r w:rsidRPr="00C41A6C">
        <w:rPr>
          <w:sz w:val="28"/>
          <w:szCs w:val="28"/>
        </w:rPr>
        <w:t>настоящему постановлению.</w:t>
      </w:r>
    </w:p>
    <w:p w:rsidR="00C41A6C" w:rsidRPr="00C41A6C" w:rsidRDefault="00C41A6C" w:rsidP="00A57CD7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41A6C">
        <w:rPr>
          <w:rFonts w:eastAsia="Calibri"/>
          <w:color w:val="000000" w:themeColor="text1"/>
          <w:sz w:val="28"/>
          <w:szCs w:val="28"/>
          <w:lang w:eastAsia="en-US"/>
        </w:rPr>
        <w:t>9. </w:t>
      </w:r>
      <w:r w:rsidRPr="00C41A6C">
        <w:rPr>
          <w:sz w:val="28"/>
          <w:szCs w:val="28"/>
        </w:rPr>
        <w:t>Приложение № 6 к Программе «Перечень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помощи» изложить в редакции согласно приложению № </w:t>
      </w:r>
      <w:r w:rsidRPr="00C41A6C">
        <w:rPr>
          <w:color w:val="000000" w:themeColor="text1"/>
          <w:sz w:val="28"/>
          <w:szCs w:val="28"/>
        </w:rPr>
        <w:t>5</w:t>
      </w:r>
      <w:r w:rsidRPr="00C41A6C">
        <w:rPr>
          <w:sz w:val="28"/>
          <w:szCs w:val="28"/>
        </w:rPr>
        <w:t xml:space="preserve"> к настоящему постановлению.</w:t>
      </w:r>
    </w:p>
    <w:p w:rsidR="00C41A6C" w:rsidRPr="00C41A6C" w:rsidRDefault="00C41A6C" w:rsidP="00A57CD7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 xml:space="preserve">10. Приложение </w:t>
      </w:r>
      <w:r w:rsidRPr="00C41A6C">
        <w:rPr>
          <w:sz w:val="28"/>
          <w:szCs w:val="28"/>
        </w:rPr>
        <w:t>№ 10 к Программе «Нормативы объема оказания и</w:t>
      </w:r>
      <w:r w:rsidR="00A57CD7">
        <w:rPr>
          <w:sz w:val="28"/>
          <w:szCs w:val="28"/>
        </w:rPr>
        <w:t> </w:t>
      </w:r>
      <w:r w:rsidRPr="00C41A6C">
        <w:rPr>
          <w:sz w:val="28"/>
          <w:szCs w:val="28"/>
        </w:rPr>
        <w:t>нормативы финансовых затрат на единицу объема медицинской помощи на 2023</w:t>
      </w:r>
      <w:r w:rsidR="00A57CD7">
        <w:rPr>
          <w:sz w:val="28"/>
          <w:szCs w:val="28"/>
        </w:rPr>
        <w:t>–</w:t>
      </w:r>
      <w:r w:rsidRPr="00C41A6C">
        <w:rPr>
          <w:sz w:val="28"/>
          <w:szCs w:val="28"/>
        </w:rPr>
        <w:t>2025 годы» изложить в редакции согласно приложению № </w:t>
      </w:r>
      <w:r w:rsidRPr="00C41A6C">
        <w:rPr>
          <w:color w:val="000000" w:themeColor="text1"/>
          <w:sz w:val="28"/>
          <w:szCs w:val="28"/>
        </w:rPr>
        <w:t>6</w:t>
      </w:r>
      <w:r w:rsidRPr="00C41A6C">
        <w:rPr>
          <w:sz w:val="28"/>
          <w:szCs w:val="28"/>
        </w:rPr>
        <w:t xml:space="preserve"> к настоящему постановлению.</w:t>
      </w:r>
    </w:p>
    <w:p w:rsidR="00C41A6C" w:rsidRPr="00C41A6C" w:rsidRDefault="00C41A6C" w:rsidP="00A57CD7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41A6C">
        <w:rPr>
          <w:color w:val="000000" w:themeColor="text1"/>
          <w:sz w:val="28"/>
          <w:szCs w:val="28"/>
        </w:rPr>
        <w:t xml:space="preserve">11. Дополнить </w:t>
      </w:r>
      <w:r w:rsidRPr="00C41A6C">
        <w:rPr>
          <w:sz w:val="28"/>
          <w:szCs w:val="28"/>
        </w:rPr>
        <w:t>Программу приложением № 15 «Перечень медицинских организаций, осуществляющих деятельность по медицинской реабилитации в</w:t>
      </w:r>
      <w:r w:rsidR="00A57CD7">
        <w:rPr>
          <w:sz w:val="28"/>
          <w:szCs w:val="28"/>
        </w:rPr>
        <w:t> </w:t>
      </w:r>
      <w:r w:rsidRPr="00C41A6C">
        <w:rPr>
          <w:sz w:val="28"/>
          <w:szCs w:val="28"/>
        </w:rPr>
        <w:t>условиях круглосуточного стационара, дневного стационара и амбулаторных условиях» в редакции согласно приложению № </w:t>
      </w:r>
      <w:r w:rsidRPr="00C41A6C">
        <w:rPr>
          <w:color w:val="000000" w:themeColor="text1"/>
          <w:sz w:val="28"/>
          <w:szCs w:val="28"/>
        </w:rPr>
        <w:t xml:space="preserve">7 </w:t>
      </w:r>
      <w:r w:rsidRPr="00C41A6C">
        <w:rPr>
          <w:sz w:val="28"/>
          <w:szCs w:val="28"/>
        </w:rPr>
        <w:t>к настоящему постановлению.</w:t>
      </w:r>
    </w:p>
    <w:p w:rsidR="000C1048" w:rsidRDefault="000C1048" w:rsidP="00A57CD7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57CD7" w:rsidRPr="00F401B2" w:rsidRDefault="00A57CD7" w:rsidP="00A57CD7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A57CD7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A57CD7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A57CD7" w:rsidRDefault="00A57CD7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A57CD7" w:rsidRDefault="00A57CD7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A57CD7" w:rsidRDefault="00A57CD7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A57CD7" w:rsidRDefault="00A57CD7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A57CD7" w:rsidRDefault="00A57CD7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A57CD7" w:rsidRDefault="00A57CD7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A57CD7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F401B2" w:rsidRDefault="00DC0A6B" w:rsidP="00A57CD7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B7963" w:rsidRPr="008B7963" w:rsidRDefault="008B7963" w:rsidP="00A57CD7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8B7963">
        <w:rPr>
          <w:sz w:val="20"/>
        </w:rPr>
        <w:t>К.В. </w:t>
      </w:r>
      <w:proofErr w:type="spellStart"/>
      <w:r w:rsidRPr="008B7963">
        <w:rPr>
          <w:sz w:val="20"/>
        </w:rPr>
        <w:t>Хальзов</w:t>
      </w:r>
      <w:proofErr w:type="spellEnd"/>
    </w:p>
    <w:p w:rsidR="0087574F" w:rsidRPr="00F401B2" w:rsidRDefault="008B7963" w:rsidP="00A57CD7">
      <w:pPr>
        <w:suppressAutoHyphens/>
        <w:snapToGrid/>
        <w:spacing w:before="0" w:after="0"/>
        <w:rPr>
          <w:sz w:val="20"/>
        </w:rPr>
      </w:pPr>
      <w:r w:rsidRPr="008B7963">
        <w:rPr>
          <w:sz w:val="20"/>
        </w:rPr>
        <w:t>238 63 68</w:t>
      </w:r>
    </w:p>
    <w:sectPr w:rsidR="0087574F" w:rsidRPr="00F401B2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E6" w:rsidRDefault="000762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762E6" w:rsidRDefault="000762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8B7963">
      <w:rPr>
        <w:sz w:val="16"/>
        <w:szCs w:val="16"/>
      </w:rPr>
      <w:t>55347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3-12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B7963">
          <w:rPr>
            <w:sz w:val="16"/>
            <w:szCs w:val="16"/>
          </w:rPr>
          <w:t>28.12.2023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E6" w:rsidRDefault="000762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762E6" w:rsidRDefault="000762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8746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2E6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963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87461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CD7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A6C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477023"/>
    <w:rsid w:val="0059552C"/>
    <w:rsid w:val="0066195D"/>
    <w:rsid w:val="00730E6B"/>
    <w:rsid w:val="008B7762"/>
    <w:rsid w:val="00A0556F"/>
    <w:rsid w:val="00BA0936"/>
    <w:rsid w:val="00BA7F58"/>
    <w:rsid w:val="00C32368"/>
    <w:rsid w:val="00C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1E88EC-E279-4D87-85A3-3D8F0172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807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9</cp:revision>
  <cp:lastPrinted>2023-12-28T09:31:00Z</cp:lastPrinted>
  <dcterms:created xsi:type="dcterms:W3CDTF">2021-08-20T09:14:00Z</dcterms:created>
  <dcterms:modified xsi:type="dcterms:W3CDTF">2023-12-29T03:29:00Z</dcterms:modified>
</cp:coreProperties>
</file>