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C0A" w:rsidRDefault="00A31D99" w:rsidP="00A31D99">
      <w:pPr>
        <w:ind w:firstLine="10490"/>
        <w:jc w:val="center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 xml:space="preserve">ПРИЛОЖЕНИЕ </w:t>
      </w:r>
      <w:r w:rsidR="00073C0A">
        <w:rPr>
          <w:color w:val="000000"/>
          <w:szCs w:val="28"/>
          <w:lang w:eastAsia="ru-RU"/>
        </w:rPr>
        <w:t>№</w:t>
      </w:r>
      <w:r w:rsidR="006F772C">
        <w:rPr>
          <w:color w:val="000000"/>
          <w:szCs w:val="28"/>
          <w:lang w:eastAsia="ru-RU"/>
        </w:rPr>
        <w:t> </w:t>
      </w:r>
      <w:r w:rsidR="00073C0A">
        <w:rPr>
          <w:color w:val="000000"/>
          <w:szCs w:val="28"/>
          <w:lang w:eastAsia="ru-RU"/>
        </w:rPr>
        <w:t>1</w:t>
      </w:r>
    </w:p>
    <w:p w:rsidR="00073C0A" w:rsidRDefault="00073C0A" w:rsidP="00A31D99">
      <w:pPr>
        <w:ind w:firstLine="10490"/>
        <w:jc w:val="center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к постановлению Правительства</w:t>
      </w:r>
    </w:p>
    <w:p w:rsidR="00073C0A" w:rsidRDefault="00073C0A" w:rsidP="00A31D99">
      <w:pPr>
        <w:ind w:firstLine="10490"/>
        <w:jc w:val="center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Новосибирской области</w:t>
      </w:r>
    </w:p>
    <w:p w:rsidR="00A31D99" w:rsidRDefault="005B0DC1" w:rsidP="00A31D99">
      <w:pPr>
        <w:ind w:firstLine="10490"/>
        <w:jc w:val="center"/>
        <w:rPr>
          <w:color w:val="000000"/>
          <w:szCs w:val="28"/>
          <w:lang w:eastAsia="ru-RU"/>
        </w:rPr>
      </w:pPr>
      <w:r w:rsidRPr="005B0DC1">
        <w:rPr>
          <w:color w:val="000000"/>
          <w:szCs w:val="28"/>
          <w:lang w:eastAsia="ru-RU"/>
        </w:rPr>
        <w:t xml:space="preserve">от </w:t>
      </w:r>
      <w:proofErr w:type="gramStart"/>
      <w:r w:rsidRPr="005B0DC1">
        <w:rPr>
          <w:color w:val="000000"/>
          <w:szCs w:val="28"/>
          <w:lang w:eastAsia="ru-RU"/>
        </w:rPr>
        <w:t>01.07.2021  №</w:t>
      </w:r>
      <w:proofErr w:type="gramEnd"/>
      <w:r w:rsidRPr="005B0DC1">
        <w:rPr>
          <w:color w:val="000000"/>
          <w:szCs w:val="28"/>
          <w:lang w:eastAsia="ru-RU"/>
        </w:rPr>
        <w:t xml:space="preserve"> 256-п</w:t>
      </w:r>
      <w:bookmarkStart w:id="0" w:name="_GoBack"/>
      <w:bookmarkEnd w:id="0"/>
    </w:p>
    <w:p w:rsidR="00073C0A" w:rsidRDefault="00073C0A" w:rsidP="00A31D99">
      <w:pPr>
        <w:ind w:firstLine="10490"/>
        <w:jc w:val="center"/>
        <w:rPr>
          <w:color w:val="000000"/>
          <w:szCs w:val="28"/>
          <w:lang w:eastAsia="ru-RU"/>
        </w:rPr>
      </w:pPr>
    </w:p>
    <w:p w:rsidR="00073C0A" w:rsidRDefault="00073C0A" w:rsidP="00A31D99">
      <w:pPr>
        <w:ind w:firstLine="10490"/>
        <w:jc w:val="center"/>
        <w:rPr>
          <w:color w:val="000000"/>
          <w:szCs w:val="28"/>
          <w:lang w:eastAsia="ru-RU"/>
        </w:rPr>
      </w:pPr>
    </w:p>
    <w:p w:rsidR="00073C0A" w:rsidRDefault="00632372" w:rsidP="00A31D99">
      <w:pPr>
        <w:ind w:left="10490"/>
        <w:jc w:val="center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«</w:t>
      </w:r>
      <w:r w:rsidR="00073C0A">
        <w:rPr>
          <w:color w:val="000000"/>
          <w:szCs w:val="28"/>
          <w:lang w:eastAsia="ru-RU"/>
        </w:rPr>
        <w:t>ПРИЛОЖЕНИЕ №</w:t>
      </w:r>
      <w:r w:rsidR="00073C0A" w:rsidRPr="009000B6">
        <w:rPr>
          <w:color w:val="000000"/>
          <w:szCs w:val="28"/>
          <w:lang w:eastAsia="ru-RU"/>
        </w:rPr>
        <w:t xml:space="preserve"> 1</w:t>
      </w:r>
    </w:p>
    <w:p w:rsidR="006A51BD" w:rsidRDefault="00A9619C" w:rsidP="00A31D99">
      <w:pPr>
        <w:ind w:left="10490"/>
        <w:jc w:val="center"/>
        <w:rPr>
          <w:bCs/>
          <w:szCs w:val="28"/>
        </w:rPr>
      </w:pPr>
      <w:r w:rsidRPr="00633818">
        <w:rPr>
          <w:bCs/>
          <w:szCs w:val="28"/>
        </w:rPr>
        <w:t>к Территориальной программе государственных гарантий бесплатного оказания гражданам медицинской помощи в Новосибирской области на 20</w:t>
      </w:r>
      <w:r w:rsidR="00393159">
        <w:rPr>
          <w:bCs/>
          <w:szCs w:val="28"/>
        </w:rPr>
        <w:t>2</w:t>
      </w:r>
      <w:r w:rsidR="00596DCE">
        <w:rPr>
          <w:bCs/>
          <w:szCs w:val="28"/>
        </w:rPr>
        <w:t>1</w:t>
      </w:r>
      <w:r w:rsidRPr="00633818">
        <w:rPr>
          <w:bCs/>
          <w:szCs w:val="28"/>
        </w:rPr>
        <w:t xml:space="preserve"> год</w:t>
      </w:r>
    </w:p>
    <w:p w:rsidR="00A9619C" w:rsidRDefault="00A9619C" w:rsidP="00A31D99">
      <w:pPr>
        <w:ind w:left="10490"/>
        <w:jc w:val="center"/>
        <w:rPr>
          <w:bCs/>
          <w:szCs w:val="28"/>
        </w:rPr>
      </w:pPr>
      <w:r w:rsidRPr="00633818">
        <w:rPr>
          <w:bCs/>
          <w:szCs w:val="28"/>
        </w:rPr>
        <w:t>и на плановый период</w:t>
      </w:r>
      <w:r w:rsidR="00C73A43">
        <w:rPr>
          <w:bCs/>
          <w:szCs w:val="28"/>
        </w:rPr>
        <w:t xml:space="preserve"> </w:t>
      </w:r>
      <w:r w:rsidRPr="00633818">
        <w:rPr>
          <w:bCs/>
          <w:szCs w:val="28"/>
        </w:rPr>
        <w:t>20</w:t>
      </w:r>
      <w:r w:rsidR="00596DCE">
        <w:rPr>
          <w:bCs/>
          <w:szCs w:val="28"/>
        </w:rPr>
        <w:t>22</w:t>
      </w:r>
      <w:r w:rsidRPr="00633818">
        <w:rPr>
          <w:bCs/>
          <w:szCs w:val="28"/>
        </w:rPr>
        <w:t xml:space="preserve"> и 20</w:t>
      </w:r>
      <w:r w:rsidR="00882A41">
        <w:rPr>
          <w:bCs/>
          <w:szCs w:val="28"/>
        </w:rPr>
        <w:t>2</w:t>
      </w:r>
      <w:r w:rsidR="00596DCE">
        <w:rPr>
          <w:bCs/>
          <w:szCs w:val="28"/>
        </w:rPr>
        <w:t>3</w:t>
      </w:r>
      <w:r w:rsidRPr="00633818">
        <w:rPr>
          <w:bCs/>
          <w:szCs w:val="28"/>
        </w:rPr>
        <w:t xml:space="preserve"> годов</w:t>
      </w:r>
    </w:p>
    <w:p w:rsidR="00C73A43" w:rsidRDefault="00C73A43" w:rsidP="00A31D99">
      <w:pPr>
        <w:ind w:left="10490"/>
        <w:jc w:val="center"/>
        <w:rPr>
          <w:bCs/>
          <w:szCs w:val="28"/>
        </w:rPr>
      </w:pPr>
    </w:p>
    <w:p w:rsidR="00C73A43" w:rsidRPr="00633818" w:rsidRDefault="00C73A43" w:rsidP="00A31D99">
      <w:pPr>
        <w:ind w:left="10490"/>
        <w:jc w:val="center"/>
        <w:rPr>
          <w:bCs/>
          <w:szCs w:val="28"/>
        </w:rPr>
      </w:pPr>
    </w:p>
    <w:p w:rsidR="006E6E83" w:rsidRPr="00C73A43" w:rsidRDefault="003D4174" w:rsidP="00633818">
      <w:pPr>
        <w:suppressAutoHyphens w:val="0"/>
        <w:autoSpaceDE w:val="0"/>
        <w:autoSpaceDN w:val="0"/>
        <w:adjustRightInd w:val="0"/>
        <w:jc w:val="center"/>
        <w:rPr>
          <w:rFonts w:eastAsia="Calibri"/>
          <w:b/>
          <w:szCs w:val="28"/>
          <w:lang w:eastAsia="en-US"/>
        </w:rPr>
      </w:pPr>
      <w:r w:rsidRPr="00C73A43">
        <w:rPr>
          <w:rFonts w:eastAsia="Calibri"/>
          <w:b/>
          <w:szCs w:val="28"/>
          <w:lang w:eastAsia="en-US"/>
        </w:rPr>
        <w:t>ПЕРЕЧЕНЬ</w:t>
      </w:r>
    </w:p>
    <w:p w:rsidR="006E6E83" w:rsidRPr="00C73A43" w:rsidRDefault="006E6E83" w:rsidP="00633818">
      <w:pPr>
        <w:suppressAutoHyphens w:val="0"/>
        <w:autoSpaceDE w:val="0"/>
        <w:autoSpaceDN w:val="0"/>
        <w:adjustRightInd w:val="0"/>
        <w:jc w:val="center"/>
        <w:rPr>
          <w:rFonts w:eastAsia="Calibri"/>
          <w:b/>
          <w:szCs w:val="28"/>
          <w:lang w:eastAsia="en-US"/>
        </w:rPr>
      </w:pPr>
      <w:r w:rsidRPr="00C73A43">
        <w:rPr>
          <w:rFonts w:eastAsia="Calibri"/>
          <w:b/>
          <w:szCs w:val="28"/>
          <w:lang w:eastAsia="en-US"/>
        </w:rPr>
        <w:t>лекарственных пр</w:t>
      </w:r>
      <w:r w:rsidR="003D4174" w:rsidRPr="00C73A43">
        <w:rPr>
          <w:rFonts w:eastAsia="Calibri"/>
          <w:b/>
          <w:szCs w:val="28"/>
          <w:lang w:eastAsia="en-US"/>
        </w:rPr>
        <w:t>епаратов и медицинских изделий,</w:t>
      </w:r>
      <w:r w:rsidR="00003C3F">
        <w:rPr>
          <w:rFonts w:eastAsia="Calibri"/>
          <w:b/>
          <w:szCs w:val="28"/>
          <w:lang w:eastAsia="en-US"/>
        </w:rPr>
        <w:t xml:space="preserve"> </w:t>
      </w:r>
      <w:r w:rsidRPr="00C73A43">
        <w:rPr>
          <w:rFonts w:eastAsia="Calibri"/>
          <w:b/>
          <w:szCs w:val="28"/>
          <w:lang w:eastAsia="en-US"/>
        </w:rPr>
        <w:t xml:space="preserve">отпускаемых населению в соответствии с </w:t>
      </w:r>
      <w:hyperlink r:id="rId8" w:history="1">
        <w:r w:rsidRPr="00C73A43">
          <w:rPr>
            <w:rFonts w:eastAsia="Calibri"/>
            <w:b/>
            <w:szCs w:val="28"/>
            <w:lang w:eastAsia="en-US"/>
          </w:rPr>
          <w:t>Перечнем</w:t>
        </w:r>
      </w:hyperlink>
      <w:r w:rsidRPr="00C73A43">
        <w:rPr>
          <w:rFonts w:eastAsia="Calibri"/>
          <w:b/>
          <w:szCs w:val="28"/>
          <w:lang w:eastAsia="en-US"/>
        </w:rPr>
        <w:t xml:space="preserve"> групп населения и категорий</w:t>
      </w:r>
      <w:r w:rsidR="00003C3F">
        <w:rPr>
          <w:rFonts w:eastAsia="Calibri"/>
          <w:b/>
          <w:szCs w:val="28"/>
          <w:lang w:eastAsia="en-US"/>
        </w:rPr>
        <w:t xml:space="preserve"> </w:t>
      </w:r>
      <w:r w:rsidRPr="00C73A43">
        <w:rPr>
          <w:rFonts w:eastAsia="Calibri"/>
          <w:b/>
          <w:szCs w:val="28"/>
          <w:lang w:eastAsia="en-US"/>
        </w:rPr>
        <w:t xml:space="preserve">заболеваний, при амбулаторном лечении которых лекарственные препараты и медицинские изделия отпускаются по рецептам врачей бесплатно, а также в соответствии с </w:t>
      </w:r>
      <w:hyperlink r:id="rId9" w:history="1">
        <w:r w:rsidRPr="00C73A43">
          <w:rPr>
            <w:rFonts w:eastAsia="Calibri"/>
            <w:b/>
            <w:szCs w:val="28"/>
            <w:lang w:eastAsia="en-US"/>
          </w:rPr>
          <w:t>Перечнем</w:t>
        </w:r>
      </w:hyperlink>
      <w:r w:rsidRPr="00C73A43">
        <w:rPr>
          <w:rFonts w:eastAsia="Calibri"/>
          <w:b/>
          <w:szCs w:val="28"/>
          <w:lang w:eastAsia="en-US"/>
        </w:rPr>
        <w:t xml:space="preserve"> групп населения, при амбулаторном лечении </w:t>
      </w:r>
      <w:r w:rsidR="003D4174" w:rsidRPr="00C73A43">
        <w:rPr>
          <w:rFonts w:eastAsia="Calibri"/>
          <w:b/>
          <w:szCs w:val="28"/>
          <w:lang w:eastAsia="en-US"/>
        </w:rPr>
        <w:t>которых лекарственные препараты</w:t>
      </w:r>
      <w:r w:rsidR="00003C3F">
        <w:rPr>
          <w:rFonts w:eastAsia="Calibri"/>
          <w:b/>
          <w:szCs w:val="28"/>
          <w:lang w:eastAsia="en-US"/>
        </w:rPr>
        <w:t xml:space="preserve"> </w:t>
      </w:r>
      <w:r w:rsidRPr="00C73A43">
        <w:rPr>
          <w:rFonts w:eastAsia="Calibri"/>
          <w:b/>
          <w:szCs w:val="28"/>
          <w:lang w:eastAsia="en-US"/>
        </w:rPr>
        <w:t>отпускаются по рецептам врачей с пятидесятипроцентной скидкой</w:t>
      </w:r>
    </w:p>
    <w:p w:rsidR="00461071" w:rsidRDefault="00461071" w:rsidP="00633818">
      <w:pPr>
        <w:suppressAutoHyphens w:val="0"/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</w:p>
    <w:tbl>
      <w:tblPr>
        <w:tblW w:w="15482" w:type="dxa"/>
        <w:tblInd w:w="137" w:type="dxa"/>
        <w:tblLook w:val="04A0" w:firstRow="1" w:lastRow="0" w:firstColumn="1" w:lastColumn="0" w:noHBand="0" w:noVBand="1"/>
      </w:tblPr>
      <w:tblGrid>
        <w:gridCol w:w="1023"/>
        <w:gridCol w:w="4536"/>
        <w:gridCol w:w="3539"/>
        <w:gridCol w:w="6384"/>
      </w:tblGrid>
      <w:tr w:rsidR="00842A53" w:rsidRPr="00842A53" w:rsidTr="00BA125B">
        <w:trPr>
          <w:trHeight w:val="2055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A31D9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Код АТХ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A31D9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Анатомо-терапевтическо-химическая классификация (АТХ)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A31D9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Лекарственные препараты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A31D9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Лекарственные формы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пищеварительный тракт и обмен веществ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193EDF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заболеваний, связанных с нарушением кислотности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193EDF">
        <w:trPr>
          <w:trHeight w:val="765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lastRenderedPageBreak/>
              <w:t>A02B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A125B" w:rsidRPr="00842A53" w:rsidTr="00193EDF">
        <w:trPr>
          <w:trHeight w:val="315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125B" w:rsidRPr="00842A53" w:rsidRDefault="00BA125B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A02BA 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BA125B" w:rsidRPr="000942ED" w:rsidRDefault="00BA125B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блокаторы Н2-гистаминовых рецепторов 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BA125B" w:rsidRPr="000942ED" w:rsidRDefault="00BA125B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ранитидин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BA125B" w:rsidRPr="00842A53" w:rsidTr="00BA125B">
        <w:trPr>
          <w:trHeight w:val="300"/>
        </w:trPr>
        <w:tc>
          <w:tcPr>
            <w:tcW w:w="10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A125B" w:rsidRPr="00842A53" w:rsidRDefault="00BA125B" w:rsidP="00842A53">
            <w:pPr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BA125B" w:rsidRPr="00842A53" w:rsidTr="00BA125B">
        <w:trPr>
          <w:trHeight w:val="300"/>
        </w:trPr>
        <w:tc>
          <w:tcPr>
            <w:tcW w:w="10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A125B" w:rsidRPr="00842A53" w:rsidRDefault="00BA125B" w:rsidP="00842A53">
            <w:pPr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BA125B" w:rsidRPr="00842A53" w:rsidTr="00BA125B">
        <w:trPr>
          <w:trHeight w:val="510"/>
        </w:trPr>
        <w:tc>
          <w:tcPr>
            <w:tcW w:w="10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842A53" w:rsidRDefault="00BA125B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BA125B" w:rsidRPr="000942ED" w:rsidRDefault="00BA125B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фамотидин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BA125B" w:rsidRPr="00842A53" w:rsidTr="00BA125B">
        <w:trPr>
          <w:trHeight w:val="300"/>
        </w:trPr>
        <w:tc>
          <w:tcPr>
            <w:tcW w:w="10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A125B" w:rsidRPr="00842A53" w:rsidRDefault="00BA125B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BA125B" w:rsidRPr="000942ED" w:rsidRDefault="00BA125B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BA125B" w:rsidRPr="00842A53" w:rsidTr="00BA125B">
        <w:trPr>
          <w:trHeight w:val="300"/>
        </w:trPr>
        <w:tc>
          <w:tcPr>
            <w:tcW w:w="10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25B" w:rsidRPr="00842A53" w:rsidRDefault="00BA125B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BA125B" w:rsidRPr="000942ED" w:rsidRDefault="00BA125B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125B" w:rsidRPr="000942ED" w:rsidRDefault="00BA125B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A02BC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протонного насоса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омепразол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кишечнорастворимые;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842A53" w:rsidRPr="00842A53" w:rsidTr="00BA125B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A125B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эзомепразол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кишечнорастворимые;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</w:tc>
      </w:tr>
      <w:tr w:rsidR="00842A53" w:rsidRPr="00842A53" w:rsidTr="00BA125B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</w:tc>
      </w:tr>
      <w:tr w:rsidR="00842A53" w:rsidRPr="00842A53" w:rsidTr="00BA125B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842A53" w:rsidRPr="00842A53" w:rsidTr="00BA125B">
        <w:trPr>
          <w:trHeight w:val="7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A02BX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висмута трикалия дицитрат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функциональных нарушений желудочно-кишечного тракта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функциональных нарушений желудочно-кишечного тракта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lastRenderedPageBreak/>
              <w:t>A03AA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синтетические антихолинергические средства, эфиры с третичной аминогруппой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мебеверин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пролонгированным высвобождением;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842A53" w:rsidRPr="00842A53" w:rsidTr="00BA125B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платифиллин</w:t>
            </w:r>
          </w:p>
        </w:tc>
        <w:tc>
          <w:tcPr>
            <w:tcW w:w="63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42A53" w:rsidRPr="00842A53" w:rsidTr="00BA125B">
        <w:trPr>
          <w:trHeight w:val="31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A03AD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папаверин и его производные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дротаверин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A03B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белладонны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1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A03BA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алкалоиды белладонны, третичные амины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атропин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842A53" w:rsidRPr="00842A53" w:rsidTr="00BA125B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A03F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стимуляторы моторики желудочно-кишечного тракта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A03FA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стимуляторы моторики желудочно-кишечного тракта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метоклопрамид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противорвотные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A04A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противорвотные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1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A04AA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BA125B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блокаторы серотониновых  </w:t>
            </w:r>
          </w:p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5HT3-рецепторов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ондансетрон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лиофилизированные;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печени и желчевыводящих путей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A05A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желчевыводящих путей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A05AA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желчных кислот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урсодезоксихолевая кислота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A05B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печени, липотропные средства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A05BA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печени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фосфолипиды + глицирризиновая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842A53" w:rsidRPr="00842A53" w:rsidTr="00BA125B">
        <w:trPr>
          <w:trHeight w:val="93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янтарная кислота + меглумин + инозин + метионин + никотинамид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слабительные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A06A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слабительные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A06AB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контактные слабительные средства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бисакодил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сахарной оболочкой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сеннозиды А и B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A06AD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осмотические слабительные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лактулоза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макрогол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приема внутрь;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приема внутрь (для детей)</w:t>
            </w:r>
          </w:p>
        </w:tc>
      </w:tr>
      <w:tr w:rsidR="00842A53" w:rsidRPr="00842A53" w:rsidTr="00BA125B">
        <w:trPr>
          <w:trHeight w:val="7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противодиарейные, кишечные противовоспалительные и противомикробные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A07B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адсорбирующие кишечные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A07BC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адсорбирующие кишечные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смектит диоктаэдрический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A07D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снижающие моторику желудочно-кишечного тракта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A07DA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снижающие моторику желудочно-кишечного тракта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лоперамид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жевательные;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таблетки-лиофилизат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lastRenderedPageBreak/>
              <w:t>A07E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кишечные противовоспалительные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A07EC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аминосалициловая кислота и аналогичные препараты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месалазин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ректальная;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кишечнорастворимые с пролонгированным высвобождением, покрытые пленочной оболочкой;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пленочной оболочкой;</w:t>
            </w:r>
          </w:p>
        </w:tc>
      </w:tr>
      <w:tr w:rsidR="00842A53" w:rsidRPr="00842A53" w:rsidTr="00BA125B">
        <w:trPr>
          <w:trHeight w:val="322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</w:tc>
      </w:tr>
      <w:tr w:rsidR="00842A53" w:rsidRPr="00842A53" w:rsidTr="00BA125B">
        <w:trPr>
          <w:trHeight w:val="322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кишечнорастворимые с пролонгированным высвобождением, покрытые оболочкой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гранулы, покрытые кишечнорастворимой оболочкой пролонгированного действия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с пролонгированным высвобождением для приема внутрь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сульфасалазин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A07F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противодиарейные микроорганизмы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A07FA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противодиарейные микроорганизмы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бифидобактерии бифидум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приема внутрь и местного применения;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приема внутрь и местного применения;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приема внутрь;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приема внутрь и местного применения;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вагинальные и ректальные;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lastRenderedPageBreak/>
              <w:t>A09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A09A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A09AA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ферментные препараты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панкреатин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кишечнорастворимые;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кишечнорастворимые;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сахарного диабета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инсулины и их аналоги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инсулины короткого действия и их аналоги для инъекционного введения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аспарт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и внутривенного введения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глулизин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лизпро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подкожного введения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растворимый (человеческий генно-инженерный)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A10AC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инсулины средней продолжительности действия и их аналоги для инъекционного введения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инсулин-изофан (человеческий генно-инженерный)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подкожного введения</w:t>
            </w:r>
          </w:p>
        </w:tc>
      </w:tr>
      <w:tr w:rsidR="00842A53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A10AD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инсулины средней продолжительности действия или длительного действия и их аналоги в комбинации с инсулинами короткого действия для инъекционного введения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аспарт двухфазный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подкожного введения</w:t>
            </w:r>
          </w:p>
        </w:tc>
      </w:tr>
      <w:tr w:rsidR="00842A53" w:rsidRPr="00842A53" w:rsidTr="00BA125B">
        <w:trPr>
          <w:trHeight w:val="49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деглудек + инсулин аспарт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842A53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двухфазный (человеческий генно-инженерный)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подкожного введения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лизпро двухфазный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подкожного введения</w:t>
            </w:r>
          </w:p>
        </w:tc>
      </w:tr>
      <w:tr w:rsidR="00842A53" w:rsidRPr="00842A53" w:rsidTr="00B27215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A125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A10AE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инсулины длительного действия и их аналоги для инъекционного введения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гларгин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842A53" w:rsidRPr="00842A53" w:rsidTr="00B27215">
        <w:trPr>
          <w:trHeight w:val="45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гларгин + ликсисенатид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842A53" w:rsidRPr="00842A53" w:rsidTr="00B27215">
        <w:trPr>
          <w:trHeight w:val="315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деглудек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A125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инсулин детемир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842A53" w:rsidRPr="00842A53" w:rsidTr="00B27215">
        <w:trPr>
          <w:trHeight w:val="525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A10B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гипогликемические препараты, кроме инсулинов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A10BA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бигуаниды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метформин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</w:tc>
      </w:tr>
      <w:tr w:rsidR="00842A53" w:rsidRPr="00842A53" w:rsidTr="00B27215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высвобождением;</w:t>
            </w:r>
          </w:p>
        </w:tc>
      </w:tr>
      <w:tr w:rsidR="00842A53" w:rsidRPr="00842A53" w:rsidTr="00B27215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A10BB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сульфонилмочевины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глибенкламид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гликлазид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модифицированным высвобождением;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A10BH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дипептидилпептидазы-4 (ДПП-4)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алоглиптин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вилдаглиптин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842A53" w:rsidRPr="00842A53" w:rsidTr="00B27215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гозоглиптин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27215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линаглиптин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27215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эвоглиптин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27215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саксаглиптин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ситаглиптин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A10BJ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аналоги глюкагоноподобного пептида-1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дулаглутид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842A53" w:rsidRPr="00842A53" w:rsidTr="00B27215">
        <w:trPr>
          <w:trHeight w:val="31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ликсисенатид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842A53" w:rsidRPr="00842A53" w:rsidTr="00B27215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A10BK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натрийзависимого переносчика глюкозы 2 типа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дапаглифлозин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ипраглифлозин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эмпаглифлозин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842A53" w:rsidRPr="00842A53" w:rsidTr="00B27215">
        <w:trPr>
          <w:trHeight w:val="51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B27215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A10BX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гипогликемические препараты, кроме инсулинов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репаглинид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B27215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lastRenderedPageBreak/>
              <w:t>A11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витамины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B27215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842A53" w:rsidRDefault="00842A53" w:rsidP="00842A5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A11C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витамины A и D, включая их комбинации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A11CA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витамин 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ретинол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драже;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 и наружного применения;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применения;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 (масляный);</w:t>
            </w:r>
          </w:p>
        </w:tc>
      </w:tr>
      <w:tr w:rsidR="00842A53" w:rsidRPr="00842A53" w:rsidTr="0023326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 и наружного применения (масляный)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A11CC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витамин D и его аналоги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альфакальцидол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кальцитриол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колекальциферол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842A53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842A53" w:rsidRDefault="00842A53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42A53" w:rsidRPr="000942ED" w:rsidRDefault="00842A53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42A53" w:rsidRPr="000942ED" w:rsidRDefault="00842A53" w:rsidP="000942ED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 (масляный)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A11D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33262" w:rsidRPr="00233262" w:rsidRDefault="00233262" w:rsidP="00233262">
            <w:pPr>
              <w:suppressAutoHyphens w:val="0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Витамин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В</w:t>
            </w:r>
            <w:r w:rsidRPr="00233262">
              <w:rPr>
                <w:color w:val="000000"/>
                <w:sz w:val="24"/>
                <w:szCs w:val="24"/>
                <w:vertAlign w:val="subscript"/>
                <w:lang w:eastAsia="ru-RU"/>
              </w:rPr>
              <w:t>1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942ED">
              <w:rPr>
                <w:color w:val="000000"/>
                <w:sz w:val="24"/>
                <w:szCs w:val="24"/>
                <w:lang w:eastAsia="ru-RU"/>
              </w:rPr>
              <w:t>и его комбинации с витаминами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В</w:t>
            </w:r>
            <w:r w:rsidRPr="00233262">
              <w:rPr>
                <w:color w:val="000000"/>
                <w:sz w:val="24"/>
                <w:szCs w:val="24"/>
                <w:vertAlign w:val="subscript"/>
                <w:lang w:eastAsia="ru-RU"/>
              </w:rPr>
              <w:t>6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 и В</w:t>
            </w:r>
            <w:r w:rsidRPr="00233262">
              <w:rPr>
                <w:color w:val="000000"/>
                <w:sz w:val="24"/>
                <w:szCs w:val="24"/>
                <w:vertAlign w:val="subscript"/>
                <w:lang w:eastAsia="ru-RU"/>
              </w:rPr>
              <w:t>12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A11DA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33262" w:rsidRPr="00233262" w:rsidRDefault="00233262" w:rsidP="00233262">
            <w:pPr>
              <w:suppressAutoHyphens w:val="0"/>
              <w:rPr>
                <w:color w:val="000000"/>
                <w:sz w:val="24"/>
                <w:szCs w:val="24"/>
                <w:vertAlign w:val="subscript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Витамин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В</w:t>
            </w:r>
            <w:r>
              <w:rPr>
                <w:color w:val="000000"/>
                <w:sz w:val="24"/>
                <w:szCs w:val="24"/>
                <w:vertAlign w:val="subscript"/>
                <w:lang w:eastAsia="ru-RU"/>
              </w:rPr>
              <w:t>1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A11G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аскорбиновая кислота (витамин C), включая комбинации с другими средствами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A11GA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аскорбиновая кислота (витамин С)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аскорбиновая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драже;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А11Н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витаминные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А11НА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витаминные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пиридоксин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минеральные добавки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кальция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A12AA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кальция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кальция глюконат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A12C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минеральные добавки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A12CX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минеральные вещества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калия и магния аспарагинат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анаболические средства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A14A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анаболические стероиды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A14AB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эстрена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нандролон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 (масляный)</w:t>
            </w:r>
          </w:p>
        </w:tc>
      </w:tr>
      <w:tr w:rsidR="00233262" w:rsidRPr="00842A53" w:rsidTr="00233262">
        <w:trPr>
          <w:trHeight w:val="7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7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A16A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A16AA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аминокислоты и их производные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адеметионин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842A53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кишечнорастворимые;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842A53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842A53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A16AB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ферментные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агалсидаза альфа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агалсидаза бета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лиофилизат для приготовления концентрата </w:t>
            </w:r>
          </w:p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для приготовления раствора для инфузий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велаглюцераза альфа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галсульфаза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идурсульфаза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идурсульфаза бета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имиглюцераза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ларонидаза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себелипаза альфа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талиглюцераза альфа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лиофилизат для приготовления концентрата </w:t>
            </w:r>
          </w:p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для приготовления раствора для инфузий</w:t>
            </w:r>
          </w:p>
        </w:tc>
      </w:tr>
      <w:tr w:rsidR="00233262" w:rsidRPr="00842A53" w:rsidTr="00233262">
        <w:trPr>
          <w:trHeight w:val="76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842A53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842A53">
              <w:rPr>
                <w:color w:val="000000"/>
                <w:sz w:val="24"/>
                <w:szCs w:val="24"/>
                <w:lang w:eastAsia="ru-RU"/>
              </w:rPr>
              <w:t>A16AX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миглустат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нитизинон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сапроптерин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тиоктовая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кровь и система кроветворения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антитромботические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антитромботические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B01AA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антагонисты витамина К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варфарин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B01AB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группа гепарина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гепарин натрия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эноксапарин натрия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парнапарин натрия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B01AC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антиагреганты, кроме гепарина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клопидогрел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селексипаг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тикагрелор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B01AD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ферментные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алтеплаза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проурокиназа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</w:t>
            </w:r>
          </w:p>
        </w:tc>
      </w:tr>
      <w:tr w:rsidR="00233262" w:rsidRPr="00842A53" w:rsidTr="00233262">
        <w:trPr>
          <w:trHeight w:val="765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рекомбинантный белок, содержащий аминокислотную последовательность стафилокиназы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тенектеплаза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В01АЕ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прямые ингибиторы тромбина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дабигатрана этексилат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B01AF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прямые ингибиторы фактора Xa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апиксабан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ривароксабан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гемостатические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антифибринолитические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B02AA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аминокислоты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аминокапроновая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транексамовая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B02AB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протеиназ плазмы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апротинин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B02B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витамин К и другие гемостатики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B02BA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витамин К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менадиона натрия бисульфит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B02BC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местные гемостатики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фибриноген + тромбин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губка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B02BD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факторы свертывания крови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антиингибиторный коагулянтный комплекс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мороктоког альфа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нонаког альфа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октоког альфа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233262">
        <w:trPr>
          <w:trHeight w:val="765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симоктоког альфа (фактор свертывания крови VIII человеческий рекомбинантный)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фактор свертывания крови VII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23326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фактор свертывания крови VIII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23326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 (замороженный)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фактор свертывания крови IX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992DF9">
        <w:trPr>
          <w:trHeight w:val="76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факторы свертывания крови II, VII, IX, X в комбинации (протромбиновый комплекс)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факторы свертывания крови II, IX и X в комбинации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DF9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фактор свертывания крови </w:t>
            </w:r>
          </w:p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VIII + фактор Виллебранда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эптаког альфа (активированный)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B02BX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системные гемостатики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ромиплостим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подкожного введения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эмицизумаб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элтромбопаг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этамзилат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 и наружного применения;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антианемические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железа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B03AB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пероральные препараты трехвалентного железа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железа (III) гидроксид полимальтозат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жевательные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B03AC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парентеральные препараты трехвалентного железа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железа (III) гидроксид олигоизомальтозат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железа (III) гидроксида сахарозный комплекс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железа карбоксимальтозат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992DF9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DF9" w:rsidRPr="000942ED" w:rsidRDefault="00992DF9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B03B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92DF9" w:rsidRPr="000942ED" w:rsidRDefault="00992DF9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в</w:t>
            </w:r>
            <w:r w:rsidRPr="000942ED">
              <w:rPr>
                <w:color w:val="000000"/>
                <w:sz w:val="24"/>
                <w:szCs w:val="24"/>
                <w:lang w:eastAsia="ru-RU"/>
              </w:rPr>
              <w:t>итамин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В</w:t>
            </w:r>
            <w:r>
              <w:rPr>
                <w:color w:val="000000"/>
                <w:sz w:val="24"/>
                <w:szCs w:val="24"/>
                <w:vertAlign w:val="subscript"/>
                <w:lang w:eastAsia="ru-RU"/>
              </w:rPr>
              <w:t>12</w:t>
            </w: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 и фолиевая кислота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92DF9" w:rsidRPr="000942ED" w:rsidRDefault="00992DF9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92DF9" w:rsidRPr="00842A53" w:rsidTr="00992DF9">
        <w:trPr>
          <w:trHeight w:val="6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B03BA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в</w:t>
            </w:r>
            <w:r w:rsidRPr="000942ED">
              <w:rPr>
                <w:color w:val="000000"/>
                <w:sz w:val="24"/>
                <w:szCs w:val="24"/>
                <w:lang w:eastAsia="ru-RU"/>
              </w:rPr>
              <w:t>итамин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 В</w:t>
            </w:r>
            <w:r>
              <w:rPr>
                <w:color w:val="000000"/>
                <w:sz w:val="24"/>
                <w:szCs w:val="24"/>
                <w:vertAlign w:val="subscript"/>
                <w:lang w:eastAsia="ru-RU"/>
              </w:rPr>
              <w:t>12</w:t>
            </w: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 (цианокобаламин и его аналоги)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цианокобаламин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 </w:t>
            </w:r>
          </w:p>
        </w:tc>
      </w:tr>
      <w:tr w:rsidR="00992DF9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B03BB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фолиевая кислота и ее производные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фолиевая кислота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992DF9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DF9" w:rsidRPr="000942ED" w:rsidRDefault="00992DF9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DF9" w:rsidRPr="000942ED" w:rsidRDefault="00992DF9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B03X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антианемические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992DF9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B03XA</w:t>
            </w:r>
          </w:p>
        </w:tc>
        <w:tc>
          <w:tcPr>
            <w:tcW w:w="453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антианемические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дарбэпоэтин альфа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992DF9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2DF9" w:rsidRPr="000942ED" w:rsidRDefault="00992DF9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DF9" w:rsidRPr="000942ED" w:rsidRDefault="00992DF9" w:rsidP="00233262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метоксиполиэтиленгликоль- эпоэтин бета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подкожного введения</w:t>
            </w:r>
          </w:p>
        </w:tc>
      </w:tr>
      <w:tr w:rsidR="00992DF9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2DF9" w:rsidRPr="000942ED" w:rsidRDefault="00992DF9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DF9" w:rsidRPr="000942ED" w:rsidRDefault="00992DF9" w:rsidP="00233262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эпоэтин альфа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подкожного введения</w:t>
            </w:r>
          </w:p>
        </w:tc>
      </w:tr>
      <w:tr w:rsidR="00992DF9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2DF9" w:rsidRPr="000942ED" w:rsidRDefault="00992DF9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DF9" w:rsidRPr="000942ED" w:rsidRDefault="00992DF9" w:rsidP="00233262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эпоэтин бета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92DF9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подкожного введения;</w:t>
            </w:r>
          </w:p>
        </w:tc>
      </w:tr>
      <w:tr w:rsidR="00992DF9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2DF9" w:rsidRPr="000942ED" w:rsidRDefault="00992DF9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DF9" w:rsidRPr="000942ED" w:rsidRDefault="00992DF9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DF9" w:rsidRPr="000942ED" w:rsidRDefault="00992DF9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2DF9" w:rsidRPr="000942ED" w:rsidRDefault="00992DF9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подкожного введения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кровезаменители и перфузионные растворы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кровь и препараты крови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B05AA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кровезаменители и препараты плазмы крови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альбумин человека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гидроксиэтилкрахмал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декстран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желатин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растворы для внутривенного введения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B05BA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растворы для парентерального питания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жировые эмульсии для парентерального питания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эмульсия для инфузий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B05BB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растворы, влияющие на водно-электролитный баланс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декстроза + калия хлорид + натрия хлорид + натрия цитрат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приема внутрь</w:t>
            </w:r>
          </w:p>
        </w:tc>
      </w:tr>
      <w:tr w:rsidR="00233262" w:rsidRPr="00842A53" w:rsidTr="00992DF9">
        <w:trPr>
          <w:trHeight w:val="1365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к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алия ацетат+кальция ацетат+магния ацетат+натрия ацетат+натрия хлорид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108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калия хлорид + натрия ацетат + натрия хлорид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52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меглюмина натрия сукцинат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64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натрия лактата раствор сложный (калия хлорид + кальция хлорид + натрия хлорид + натрия лактат)</w:t>
            </w:r>
          </w:p>
        </w:tc>
        <w:tc>
          <w:tcPr>
            <w:tcW w:w="6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натрия хлорида раствор сложный (калия хлорид + кальция хлорид + натрия хлорид)</w:t>
            </w:r>
          </w:p>
        </w:tc>
        <w:tc>
          <w:tcPr>
            <w:tcW w:w="6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12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натрия хлорид + калия хлорид + кальция хлорида дигидрат + магния хлорида гексагидрат + натрия ацетата тригидрат + яблочная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B05BC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растворы с осмодиуретическим действием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маннитол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ирригационные растворы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B05CX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ирригационные растворы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декстроза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растворы для перитонеального диализа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растворы для перитонеального диализа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добавки к растворам для внутривенного введения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B05XA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растворы электролитов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калия хлорид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магния сульфат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натрия гидрокарбонат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натрия хлорид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растворитель для приготовления лекарственных форм для инъекций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сердечно-сосудистая система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сердца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сердечные гликозиды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C01AA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гликозиды наперстянки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дигоксин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(для детей)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антиаритмические препараты, классы I и III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C01BA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антиаритмические препараты, класс IА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прокаинамид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C01BB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антиаритмические препараты, класс IВ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лидокаин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гель для местного применения;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для местного и наружного применения;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для местного и наружного применения дозированный;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для местного применения дозированный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C01BC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антиаритмические препараты, класс IС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пропафенон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C01BD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антиаритмические препараты, класс III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амиодарон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C01BG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антиаритмические препараты, классы I и III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лаппаконитина гидробромид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кардиотонические средства, кроме сердечных гликозидов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C01CA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адренергические и дофаминергические средства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добутамин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допамин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норэпинефрин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фенилэфрин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эпинефрин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C01CX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кардиотонические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левосимендан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вазодилататоры для лечения заболеваний сердца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C01DA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органические нитраты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изосорбида динитрат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дозированный;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подъязычный дозированный;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</w:t>
            </w:r>
          </w:p>
        </w:tc>
      </w:tr>
      <w:tr w:rsidR="00233262" w:rsidRPr="00842A53" w:rsidTr="00992DF9">
        <w:trPr>
          <w:trHeight w:val="585"/>
        </w:trPr>
        <w:tc>
          <w:tcPr>
            <w:tcW w:w="102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изосорбида мононитрат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пролонгированным высвобождением;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нитроглицерин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подъязычные;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пленки для наклеивания на десну;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подъязычный дозированный;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подъязычные;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сублингвальные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C01E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заболеваний сердца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C01EA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простагландины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алпростадил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992DF9">
        <w:trPr>
          <w:trHeight w:val="63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C01EB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заболеваний сердца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ивабрадин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мельдоний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внутривенного, внутримышечного и парабульбарного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992DF9">
        <w:trPr>
          <w:trHeight w:val="66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антигипертензивные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антиадренергические средства центрального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C02AB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метилдопа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метилдопа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C02AC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агонисты имидазолиновых рецепторов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клонидин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моксонидин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C02C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антиадренергические средства периферического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C02CA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альфа-адреноблокаторы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доксазозин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урапидил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992DF9">
        <w:trPr>
          <w:trHeight w:val="4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C02K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антигипертензивные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C02KX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антигипертензивные средства для лечения легочной артериальной гипертензии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амбризентан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бозентан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мацитентан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риоцигуат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диуретики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тиазидные диуретики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C03AA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тиазиды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гидрохлоротиазид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C03B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тиазидоподобные диуретики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C03BA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сульфонамиды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индапамид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контролируемым высвобождением, покрытые пленочной оболочкой;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модифицированным высвобождением, покрытые оболочкой;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C03C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992DF9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«петлевые»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 xml:space="preserve"> диуретики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C03CA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сульфонамиды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фуросемид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C03D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калийсберегающие диуретики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C03DA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антагонисты альдостерона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спиронолактон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периферические вазодилататоры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C04A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периферические вазодилататоры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92DF9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C04AD</w:t>
            </w:r>
          </w:p>
        </w:tc>
        <w:tc>
          <w:tcPr>
            <w:tcW w:w="4536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пурина</w:t>
            </w:r>
          </w:p>
        </w:tc>
        <w:tc>
          <w:tcPr>
            <w:tcW w:w="3539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92DF9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пентоксифиллин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внутривенного и внутриартериального введения;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992DF9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инъекций;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внутриартериального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бета-адреноблокаторы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C07A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бета-адреноблокаторы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C07AA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неселективные бета-адреноблокаторы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пропранолол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соталол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C07AB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селективные бета-адреноблокаторы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атенолол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бисопролол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метопролол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C07AG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альфа- и бета-адреноблокаторы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карведилол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блокаторы кальциевых каналов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C08C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селективные блокаторы кальциевых каналов с преимущественным действием на сосуды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C08CA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дигидропиридина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амлодипин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нимодипин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нифедипин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модифицированным высвобождением,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C08D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селективные блокаторы кальциевых каналов с прямым действием на сердце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C08DA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фенилалкиламина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верапамил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средства, действующие на ренин-ангиотензиновую систему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C09A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АПФ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C09AA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АПФ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каптоприл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лизиноприл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периндоприл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диспергируемые в полости рта;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эналаприл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C09C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антагонисты рецепторов ангиотензина II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C09CA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антагонисты рецепторов ангиотензина II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лозартан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C09DX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антагонисты рецепторов ангиотензина II в комбинации с другими средствами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валсартан + сакубитрил</w:t>
            </w:r>
          </w:p>
        </w:tc>
        <w:tc>
          <w:tcPr>
            <w:tcW w:w="6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C10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гиполипидемические средства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C10A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гиполипидемические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C10AA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ГМГ-КоА-редуктазы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аторвастатин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симвастатин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C10AB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фибраты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фенофибрат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C10AX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гиполипидемические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алирокумаб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эволокумаб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дерматологические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противогрибковые препараты, применяемые в дерматологии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противогрибковые препараты для местного применения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D01AE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противогрибковые препараты для местного применения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салициловая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наружного применения (спиртовой)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ран и язв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способствующие нормальному рубцеванию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D03AX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препараты, способствующие нормальному рубцеванию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фактор роста эпидермальный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антибиотики и противомикробные средства, применяемые в дерматологии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7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D06C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антибиотики в комбинации с противомикробными средствами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диоксометилтетрагидро-пиримидин + сульфадиметоксин + тримекаин + хлорамфеникол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глюкокортикоиды, применяемые в дерматологии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D07A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глюкокортикоиды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D07AC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глюкокортикоиды с высокой активностью (группа III)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бетаметазон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крем для наружного применения;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мометазон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крем для наружного применения;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наружного применения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антисептики и дезинфицирующие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D08A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антисептики и дезинфицирующие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D08AC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бигуаниды и амидины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хлоргексидин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местного применения;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местного и наружного применения;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наружного применения;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наружного применения (спиртовой);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для наружного применения (спиртовой);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вагинальные;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вагинальные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D08AG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йода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повидон-йод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местного и наружного применения;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наружного применения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D08AX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антисептики и дезинфицирующие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водорода пероксид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местного и наружного применения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калия перманганат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местного и наружного применения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этанол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наружного применения;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наружного применения и приготовления лекарственных форм;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наружного применения;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наружного применения и приготовления лекарственных форм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D11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дерматологические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D11A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дерматологические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D11AН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дерматита, кроме глюкокортикоидов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дупилумаб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пимекролимус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крем для наружного применения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мочеполовая система и половые гормоны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315EB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противомикробные препараты и антисептики, применяемые </w:t>
            </w:r>
          </w:p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 гинекологии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противомикробные препараты и антисептики, кроме комбинированных препаратов с глюкокортикоидами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G01AА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антибактериальные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натамицин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вагинальные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G01AF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имидазола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клотримазол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гель вагинальный;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вагинальные;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вагинальные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315EB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другие препараты, применяемые </w:t>
            </w:r>
          </w:p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 гинекологии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утеротонизирующие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G02AB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алкалоиды спорыньи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метилэргометрин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G02AD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простагландины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динопростон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гель интрацервикальный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мизопростол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G02C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315EB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другие препараты, применяемые </w:t>
            </w:r>
          </w:p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 гинекологии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G02CA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адреномиметики, токолитические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гексопреналин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G02CB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пролактина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бромокриптин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G02CX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препараты, применяемые в гинекологии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атозибан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9315E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половые гормоны и модуляторы функции половых органов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9315E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андрогены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G03BA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3-оксоандрост-4-ена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тестостерон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9315E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гель для наружного применения;</w:t>
            </w:r>
          </w:p>
        </w:tc>
      </w:tr>
      <w:tr w:rsidR="00273FF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73FF2" w:rsidRPr="000942ED" w:rsidRDefault="00273FF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273FF2" w:rsidRPr="000942ED" w:rsidRDefault="00273FF2" w:rsidP="00273FF2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3FF2" w:rsidRPr="000942ED" w:rsidRDefault="00273FF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3FF2" w:rsidRPr="000942ED" w:rsidRDefault="00273FF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73FF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3FF2" w:rsidRPr="000942ED" w:rsidRDefault="00273FF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3FF2" w:rsidRPr="000942ED" w:rsidRDefault="00273FF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3FF2" w:rsidRPr="000942ED" w:rsidRDefault="00273FF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тестостерон (смесь эфиров)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73FF2" w:rsidRPr="000942ED" w:rsidRDefault="00273FF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 (масляный)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гестагены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G03DA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прегн-4-ена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прогестерон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G03DB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прегнадиена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дидрогестерон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G03DC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эстрена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норэтистерон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G03G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гонадотропины и другие стимуляторы овуляции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G03GA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гонадотропины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гонадотропин хорионический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и подкожного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корифоллитропин альфа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фоллитропин альфа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и подкожного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фоллитропин альфа + лутропин альфа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G03GB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синтетические стимуляторы овуляции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кломифен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G03H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антиандрогены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G03HA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антиандрогены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ципротерон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 масляный;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применяемые в урологии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G04B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применяемые в урологии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G04BD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средства для лечения учащенного мочеиспускания и недержания мочи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солифенацин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G04C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доброкачественной гиперплазии предстательной железы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G04CA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альфа-адреноблокаторы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алфузозин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контролируемым высвобождением, покрытые оболочкой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тамсулозин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кишечнорастворимые с пролонгированным высвобождением;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пролонгированным высвобождением;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контролируемым высвобождением, покрытые оболочкой;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G04CB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тестостерон-5-альфа-редуктазы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финастерид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гормональные препараты системного действия, кроме половых гормонов и инсулинов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гормоны гипофиза и гипоталамуса и их аналоги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гормоны передней доли гипофиза и их аналоги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H01AC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соматропин и его агонисты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соматропин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H01AX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гормоны передней доли гипофиза и их аналоги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пэгвисомант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гормоны задней доли гипофиза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H01BA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вазопрессин и его аналоги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десмопрессин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назальные;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назальный дозированный;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диспергируемые в полости рта;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таблетки-лиофилизат;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подъязычные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терлипрессин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H01BB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окситоцин и его аналоги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карбетоцин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окситоцин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 и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 и местного применения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гормоны гипоталамуса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H01CB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соматостатин и аналоги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ланреотид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гель для подкожного введения пролонгированного действия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октреотид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внутримышечного введения пролонгированного действия;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микросферы для приготовления суспензии для внутримышечного введения;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микросферы для приготовления суспензии для внутримышечного введения пролонгированного действия;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 и подкожного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пасиреотид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H01CC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антигонадотропин-рилизинг гормоны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ганиреликс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цетрореликс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кортикостероиды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кортикостероиды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H02AA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минералокортикоиды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флудрокортизон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H02AB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глюкокортикоиды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гидрокортизон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крем для наружного применения;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глазная;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внутримышечного и внутрисуставного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эмульсия для наружного применения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дексаметазон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имплантат для интравитреального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метилпреднизолон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преднизолон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щитовидной железы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щитовидной железы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H03AA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гормоны щитовидной железы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левотироксин натрия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H03B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антитиреоидные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H03BB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серосодержащие производные имидазола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тиамазол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H03C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йода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H03CA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йода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калия йодид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жевательные;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гормоны поджелудочной железы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H04A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гормоны, расщепляющие гликоген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H04AA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гормоны, расщепляющие гликоген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глюкагон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регулирующие обмен кальция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H05A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паратиреоидные гормоны и их аналоги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H05AA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паратиреоидные гормоны и их аналоги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терипаратид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H05B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антипаратиреоидные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H05BA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кальцитонина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кальцитонин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H05BX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антипаратиреоидные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парикальцитол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цинакальцет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этелкальцетид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противомикробные препараты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антибактериальные препараты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тетрациклины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J01AA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тетрациклины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доксициклин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тигециклин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амфениколы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J01BA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амфениколы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хлорамфеникол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бета-лактамные антибактериальные препараты: пенициллины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J01CA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пенициллины широкого спектра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амоксициллин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ампициллин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J01CE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пенициллины, чувствительные к бета-лактамазам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бензатина бензилпенициллин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внутримышечного введения пролонгированного действия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бензилпенициллин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и подкожного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инъекций;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инъекций и местного применения;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внутримышечного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феноксиметилпенициллин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J01CF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пенициллины, устойчивые к бета-лактамазам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оксациллин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J01CR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комбинации пенициллинов, включая комбинации с ингибиторами бета-лактамаз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амоксициллин + клавулановая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модифицированным высвобождением, покрытые пленочной оболочкой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ампициллин + сульбактам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бета-лактамные антибактериальные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J01DB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цефалоспорины 1-го поколения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цефазолин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цефалексин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J01DC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цефалоспорины 2-го поколения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цефуроксим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инъекций;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J01DD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цефалоспорины 3-го поколения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цефотаксим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цефтазидим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цефтриаксон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цефоперазон + сульбактам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J01DE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цефалоспорины 4-го поколения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цефепим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J01DH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карбапенемы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имипенем + циластатин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инфузий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меропенем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эртапенем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J01DI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цефалоспорины и пенемы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цефтазидим + [авибактам]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цефтаролина фосамил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цефтолозан + [тазобактам]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J01E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сульфаниламиды и триметоприм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J01EE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комбинированные препараты сульфаниламидов и триметоприма, включая производные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ко-тримоксазол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J01F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макролиды, линкозамиды и стрептограмины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J01FA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макролиды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азитромицин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 (для детей);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джозамицин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кларитромицин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J01FF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линкозамиды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клиндамицин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J01G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аминогликозиды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J01GA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стрептомицины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стрептомицин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J01GB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аминогликозиды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амикацин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 и внутримышечного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гентамицин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канамицин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внутримышечного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тобрамицин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порошком для ингаляций;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J01M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антибактериальные препараты,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хинолона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J01MA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фторхинолоны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левофлоксацин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ломефлоксацин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моксифлоксацин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офлоксацин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 и ушные;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глазная;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спарфлоксацин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ципрофлоксацин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 и ушные;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ушные;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глазная;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антибактериальные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J01XA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антибиотики гликопептидной структуры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ванкомицин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 и приема внутрь;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инфузий и приема внутрь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телаванцин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J01XD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имидазола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метронидазол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J01XX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антибактериальные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даптомицин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линезолид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273FF2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273FF2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273FF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тедизолид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фосфомицин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введения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противогрибковые препараты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противогрибковые препараты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J02AA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антибиотики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амфотерицин В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нистатин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J02AC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триазола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вориконазол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лиофилизат для приготовления раствора для инфузий;                                        </w:t>
            </w:r>
          </w:p>
        </w:tc>
      </w:tr>
      <w:tr w:rsidR="00233262" w:rsidRPr="00842A53" w:rsidTr="00E71524">
        <w:trPr>
          <w:trHeight w:val="66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</w:tc>
      </w:tr>
      <w:tr w:rsidR="00233262" w:rsidRPr="00842A53" w:rsidTr="00E71524">
        <w:trPr>
          <w:trHeight w:val="58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позаконазол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флуконазол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J02AX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противогрибковые препараты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каспофунгин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микафунгин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активные в отношении микобактерий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противотуберкулезные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аминосалициловая кислота и ее производные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аминосалициловая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замедленного высвобождения для приема внутрь;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кишечнорастворимые;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гранулы, покрытые кишечнорастворимой оболочкой;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J04AB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антибиотики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капреомицин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инфузий и внутримышечного введения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рифабутин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рифампицин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циклосерин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J04AC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гидразиды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внутривенного, внутримышечного, ингаляционного и эндотрахеального введения;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 и ингаляций;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фтивазид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J04AD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тиокарбамида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протионамид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этионамид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J04AK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противотуберкулезные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бедаквилин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пиразинамид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теризидон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тиоуреидоиминометил-пиридиния перхлорат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этамбутол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E71524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и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зоникотиноилгидразин железа сульфат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76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J04AM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комбинированные противотуберкулезные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 + ломефлоксацин + пиразинамид + этамбутол + пиридоксин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73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 + пиразинамид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66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 + пиразинамид + рифампицин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диспергируемые;</w:t>
            </w:r>
          </w:p>
        </w:tc>
      </w:tr>
      <w:tr w:rsidR="00233262" w:rsidRPr="00842A53" w:rsidTr="00E71524">
        <w:trPr>
          <w:trHeight w:val="70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 + пиразинамид + рифампицин + этамбутол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 + пиразинамид + рифампицин + этамбутол + пиридоксин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E71524">
        <w:trPr>
          <w:trHeight w:val="57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 + рифампицин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5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 + этамбутол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76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ломефлоксацин + пиразинамид + протионамид + этамбутол + пиридоксин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 + пиразинамид + рифампицин + пиридоксин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изониазид +  рифампицин + пиридоксин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противолепрозные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J04BA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противолепрозные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дапсон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противовирусные препараты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противовирусные препараты прямого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J05AB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нуклеозиды и нуклеотиды, кроме ингибиторов обратной транскриптазы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ацикловир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крем для наружного применения;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глазная;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местного и наружного применения;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валганцикловир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ганцикловир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J05AE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протеаз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атазанавир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дарунавир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нарлапревир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ритонавир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саквинавир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фосампренавир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J05AF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E71524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нуклеозиды и нуклеотиды –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 xml:space="preserve"> ингибиторы обратной транскриптазы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абакавир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диданозин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кишечнорастворимые;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приема внутрь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зидовудин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ламивудин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ставудин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телбивудин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тенофовир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тенофовира  алафенамид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эмтрицитабин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капсулы; 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фосфазид 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энтекавир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J05AG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ненуклеозидные ингибиторы обратной транскриптазы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невирапин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элсульфавирин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этравирин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эфавиренз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J05AH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нейраминидазы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осельтамивир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J05AP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противовирусные препараты для лечения гепатита C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велпатасвир + софосбувир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глекапревир + пибрентасвир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даклатасвир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дасабувир; омбитасвир + паритапревир + ритонавир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таблеток набор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рибавирин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приема внутрь;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симепревир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софосбувир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76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J05AR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комбинированные противовирусные препараты для лечения ВИЧ-инфекции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кобицистат+тенофовира алафенамид+элвитегравир+ эмтрицитабин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абакавир + ламивудин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абакавир + зидовудин + ламивудин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зидовудин + ламивудин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лопинавир + ритонавир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рилпивирин + тенофовир + эмтрицитабин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J05AX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противовирусные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гразопревир + элбасвир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ремдесивир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долутегравир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имидазолилэтанамид пентандиовой кислоты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кагоцел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маравирок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ралтегравир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жевательные;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умифеновир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фавипиравир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иммунные сыворотки и иммуноглобулины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J06A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иммунные сыворотки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61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J06AA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иммунные сыворотки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анатоксин дифтерийный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анатоксин дифтерийно-столбнячный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анатоксин столбнячный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64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антитоксин яда гадюки обыкновенной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93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сыворотка противоботулиническая </w:t>
            </w:r>
          </w:p>
        </w:tc>
        <w:tc>
          <w:tcPr>
            <w:tcW w:w="6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102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сыворотка противогангренозная поливалентная очищенная концентрированная лошадиная жидкая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66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сыворотка противодифтерийная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40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сыворотка противостолбнячная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J06B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иммуноглобулины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J06BA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иммуноглобулины, нормальные человеческие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иммуноглобулин человека нормальный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BA125B">
        <w:trPr>
          <w:trHeight w:val="58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E71524">
        <w:trPr>
          <w:trHeight w:val="75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J06BB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специфические иммуноглобулины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иммуноглобулин антирабический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и подкожного введения</w:t>
            </w:r>
          </w:p>
        </w:tc>
      </w:tr>
      <w:tr w:rsidR="00233262" w:rsidRPr="00842A53" w:rsidTr="00E71524">
        <w:trPr>
          <w:trHeight w:val="75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иммуноглобулин против клещевого энцефалита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иммуноглобулин противостолбнячный человека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иммуноглобулин человека антирезус RHO(D)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иммуноглобулин человека противостафилококковый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паливизумаб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E71524">
        <w:trPr>
          <w:trHeight w:val="204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J07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вакцины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1524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вакцины в соответствии </w:t>
            </w:r>
          </w:p>
          <w:p w:rsidR="00E71524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 национальным календарем профилактических прививок и календарем профилактических прививок по эпидемическим показаниям;</w:t>
            </w:r>
          </w:p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вакцины для профилактики новой коронавирусной инфекции </w:t>
            </w:r>
            <w:r w:rsidR="00E71524">
              <w:rPr>
                <w:color w:val="000000"/>
                <w:sz w:val="24"/>
                <w:szCs w:val="24"/>
                <w:lang w:eastAsia="ru-RU"/>
              </w:rPr>
              <w:t>«</w:t>
            </w:r>
            <w:r w:rsidRPr="000942ED">
              <w:rPr>
                <w:color w:val="000000"/>
                <w:sz w:val="24"/>
                <w:szCs w:val="24"/>
                <w:lang w:eastAsia="ru-RU"/>
              </w:rPr>
              <w:t>COVID-19</w:t>
            </w:r>
            <w:r w:rsidR="00E71524">
              <w:rPr>
                <w:color w:val="000000"/>
                <w:sz w:val="24"/>
                <w:szCs w:val="24"/>
                <w:lang w:eastAsia="ru-RU"/>
              </w:rPr>
              <w:t>»</w:t>
            </w:r>
            <w:r w:rsidRPr="000942ED">
              <w:rPr>
                <w:color w:val="000000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противоопухолевые препараты и иммуномодуляторы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противоопухолевые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алкилирующие средства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L01AA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аналоги азотистого иприта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бендамустин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ифосфамид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инфузий;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мелфалан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внутрисосудистого введения;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хлорамбуцил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циклофосфамид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введения;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L01AB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алкилсульфонаты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бусульфан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L01AD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нитрозомочевины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кармустин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ломустин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E71524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L01AX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алкилирующие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дакарбазин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темозоломид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E71524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антиметаболиты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L01BA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аналоги фолиевой кислоты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E71524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метотрексат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пеметрексед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ралтитрексид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L01BB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аналоги пурина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меркаптопурин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неларабин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флударабин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введения;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L01BC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аналоги пиримидина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азацитидин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подкожного введения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гемцитабин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капецитабин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фторурацил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внутрисосудистого введения;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внутрисосудистого и внутриполостного введения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цитарабин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алкалоиды растительного происхождения и другие природные вещества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L01CA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алкалоиды барвинка и их аналоги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винбластин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винкристин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винорелбин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L01CB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подофиллотоксина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этопозид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L01CD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таксаны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доцетаксел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кабазитаксел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паклитаксел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противоопухолевые антибиотики и родственные соединения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L01DB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антрациклины и родственные соединения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даунорубицин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доксорубицин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внутрисосудистого и внутрипузырного введения;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D12983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внутрисосудистого и внутрипузырного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внутрисосудистого и внутрипузырного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идарубицин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митоксантрон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эпирубицин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внутрисосудистого и внутрипузырного введения;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внутрисосудистого и внутрипузырного введения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L01DC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противоопухолевые антибиотики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блеомицин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иксабепилон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митомицин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</w:tc>
      </w:tr>
      <w:tr w:rsidR="00233262" w:rsidRPr="00842A53" w:rsidTr="00D12983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инъекций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противоопухолевые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L01XA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D12983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платины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карбоплатин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оксалиплатин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цисплатин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 и внутрибрюшинного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1819D7">
        <w:trPr>
          <w:trHeight w:val="67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L01XB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метилгидразины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прокарбазин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L01XC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моноклональные антитела</w:t>
            </w: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атезолизумаб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15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авелумаб</w:t>
            </w:r>
          </w:p>
        </w:tc>
        <w:tc>
          <w:tcPr>
            <w:tcW w:w="6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бевацизумаб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блинатумомаб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брентуксимаб ведотин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даратумумаб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дурвалумаб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ипилимумаб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ниволумаб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обинутузумаб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панитумумаб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пембролизумаб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пертузумаб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54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пролголимаб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рамуцирумаб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ритуксимаб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трастузумаб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трастузумаб эмтанзин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цетуксимаб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элотузумаб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L01XE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протеинкиназы</w:t>
            </w: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акситиниб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абемациклиб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алектиниб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афатиниб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бозутиниб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вандетаниб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вемурафениб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гефитиниб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дабрафениб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дазатиниб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ибрутиниб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иматиниб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кабозантиниб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кобиметиниб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кризотиниб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лапатиниб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ленватиниб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мидостаурин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нилотиниб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нинтеданиб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мягкие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осимертиниб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пазопаниб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палбоциклиб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регорафениб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рибоциклиб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руксолитиниб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сорафениб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сунитиниб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траметиниб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церитиниб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эрлотиниб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L01XX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противоопухолевые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аспарагиназа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афлиберцепт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1819D7">
        <w:trPr>
          <w:trHeight w:val="48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внутриглазного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бортезомиб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подкожного введения;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венетоклакс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висмодегиб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гидроксикарбамид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иксазомиб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иринотекан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карфилзомиб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митотан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олапариб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третиноин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фактор некроза опухоли альфа-1(тимозин рекомбинантный)</w:t>
            </w:r>
          </w:p>
        </w:tc>
        <w:tc>
          <w:tcPr>
            <w:tcW w:w="6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эрибулин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противоопухолевые гормональные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гормоны и родственные соединения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L02AB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гестагены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медроксипрогестерон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внутримышечного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L02AE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аналоги гонадотропин-рилизинг гормона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бусерелин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внутримышечного введения пролонгированного действия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гозерелин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имплантат;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капсула для подкожного введения пролонгированного действия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лейпрорелин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</w:tc>
      </w:tr>
      <w:tr w:rsidR="00233262" w:rsidRPr="00842A53" w:rsidTr="00BA125B">
        <w:trPr>
          <w:trHeight w:val="76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</w:tc>
      </w:tr>
      <w:tr w:rsidR="00233262" w:rsidRPr="00842A53" w:rsidTr="00BA125B">
        <w:trPr>
          <w:trHeight w:val="76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внутримышечного и подкожного введения с пролонгированным высвобождением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трипторелин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внутримышечного введения пролонгированного действия;</w:t>
            </w:r>
          </w:p>
        </w:tc>
      </w:tr>
      <w:tr w:rsidR="00233262" w:rsidRPr="00842A53" w:rsidTr="00BA125B">
        <w:trPr>
          <w:trHeight w:val="76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</w:tc>
      </w:tr>
      <w:tr w:rsidR="00233262" w:rsidRPr="00842A53" w:rsidTr="00BA125B">
        <w:trPr>
          <w:trHeight w:val="76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45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L02B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антагонисты гормонов и родственные соединения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L02BA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антиэстрогены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тамоксифен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фулвестрант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L02BB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антиандрогены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бикалутамид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апалутамид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флутамид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энзалутамид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L02BG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ароматазы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анастрозол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L02BX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антагонисты гормонов и родственные соединения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абиратерон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дегареликс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иммуностимуляторы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иммуностимуляторы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L03AA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колониестимулирующие факторы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филграстим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эмпэгфилграстим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L03AB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интерфероны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интерферон альфа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гель для местного и наружного применения;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назальные;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и подкожного введения;</w:t>
            </w:r>
          </w:p>
        </w:tc>
      </w:tr>
      <w:tr w:rsidR="00233262" w:rsidRPr="00842A53" w:rsidTr="001819D7">
        <w:trPr>
          <w:trHeight w:val="765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19D7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лиофилизат для приготовления раствора для внутримышечного, субконъюнктивального введения </w:t>
            </w:r>
          </w:p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 закапывания в глаз;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интраназального введения;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интраназального введения и ингаляций;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819D7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лиофилизат для приготовления раствора для инъекций </w:t>
            </w:r>
          </w:p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 местного применения;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приема внутрь;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и местного применения;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внутримышечного, субконъюнктивального введения и закапывания в глаз;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интерферон бета-1a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интерферон бета-1b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интерферон гамма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и подкожного введения;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интраназального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пэгинтерферон альфа-2a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пэгинтерферон альфа-2b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пэгинтерферон бета-1a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цепэгинтерферон альфа-2b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L03AX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иммуностимуляторы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азоксимера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 и местного применения;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вагинальные и ректальные;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вакцина для лечения рака мочевого пузыря БЦЖ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суспензии для внутрипузырного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глатирамера ацетат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глутамил-цистеинил-глицин динатрия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меглюмина акридонацетат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тилорон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иммунодепрессанты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L04A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иммунодепрессанты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L04AA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селективные иммунодепрессанты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абатацепт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алемтузумаб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апремиласт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барицитиниб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белимумаб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ведолизумаб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иммуноглобулин антитимоцитарный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лефлуномид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микофенолата мофетил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микофеноловая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кишечнорастворимые, покрытые оболочкой;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натализумаб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окрелизумаб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терифлуномид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48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тофацитиниб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1819D7">
        <w:trPr>
          <w:trHeight w:val="48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упадацитиниб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оболочкой.</w:t>
            </w:r>
          </w:p>
        </w:tc>
      </w:tr>
      <w:tr w:rsidR="00233262" w:rsidRPr="00842A53" w:rsidTr="001819D7">
        <w:trPr>
          <w:trHeight w:val="52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финголимод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эверолимус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экулизумаб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L04AB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фактора некроза опухоли альфа (ФНО-альфа)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адалимумаб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голимумаб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инфликсимаб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цертолизумаба пэгол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этанерцепт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L04AC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интерлейкина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базиликсимаб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гуселькумаб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иксекизумаб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канакинумаб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левилимаб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нетакимаб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олокизумаб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сарилумаб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секукинумаб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тоцилизумаб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устекинумаб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L04AD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кальциневрина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такролимус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внутривенного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циклоспорин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мягкие;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L04AX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иммунодепрессанты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азатиоприн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диметилфумарат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кишечнорастворимые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леналидомид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пирфенидон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костно-мышечная система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противовоспалительные и противоревматические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нестероидные противовоспалительные и противоревматические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M01AB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1819D7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уксусной кислоты и родственные соединения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диклофенак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кишечнорастворимые;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пленочной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кишечнорастворимой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кеторолак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M01AE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пропионовой кислоты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декскетопрофен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ибупрофен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гель для наружного применения;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для приготовления раствора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крем для наружного применения;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 (для детей);</w:t>
            </w:r>
          </w:p>
        </w:tc>
      </w:tr>
      <w:tr w:rsidR="00233262" w:rsidRPr="00842A53" w:rsidTr="001819D7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 (для детей);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кетопрофен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 (для детей);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модифицированным высвобождением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M01C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базисные противоревматические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M01CC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пеницилламин и подобные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пеницилламин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миорелаксанты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миорелаксанты периферического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M03AB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холина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суксаметония йодид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суксаметония  хлорид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M03AC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четвертичные аммониевые соединения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пипекурония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рокурония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M03AX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миорелаксанты периферического действия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ботулинический токсин типа 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ботулинический токсин типа А-гемагглютинин комплекс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инъекций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M03B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миорелаксанты центрального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M03BX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миорелаксанты центрального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баклофен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интратекального введения;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тизанидин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противоподагрические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M04A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противоподагрические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M04AA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образования мочевой кислоты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аллопуринол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костей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M05B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влияющие на структуру и минерализацию костей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M05BA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бифосфонаты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алендроновая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золедроновая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инфузий;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M05BX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препараты, влияющие на структуру и минерализацию костей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деносумаб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стронция ранелат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</w:t>
            </w:r>
          </w:p>
        </w:tc>
      </w:tr>
      <w:tr w:rsidR="00233262" w:rsidRPr="00842A53" w:rsidTr="00AB12FB">
        <w:trPr>
          <w:trHeight w:val="99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М09АХ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препараты для лечения заболеваний костно-мышечной системы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нусинерсен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интратекального введения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нервная система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 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анестетики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 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общей анестезии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 01AB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галогенированные углеводороды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галотан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жидкость для ингаляций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десфлуран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жидкость для ингаляций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севофлуран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жидкость для ингаляций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N01AF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барбитураты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тиопентал натрия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внутривенного введения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N01AH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опиоидные анальгетики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тримеперидин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N01AX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общей анестезии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динитрогена оксид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газ сжатый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кетамин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натрия оксибутират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пропофол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эмульсия для внутривенного введения;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эмульсия для инфузий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N01B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местные анестетики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N01BA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эфиры аминобензойной кислоты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прокаин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N01BB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амиды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бупивакаин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интратекального введения;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левобупивакаин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ропивакаин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анальгетики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опиоиды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N02AA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природные алкалоиды опия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морфин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введения;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налоксон + оксикодон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N02AB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фенилпиперидина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фентанил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трансдермальная терапевтическая система</w:t>
            </w:r>
          </w:p>
        </w:tc>
      </w:tr>
      <w:tr w:rsidR="00233262" w:rsidRPr="00842A53" w:rsidTr="00AB12FB">
        <w:trPr>
          <w:trHeight w:val="63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N02AE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орипавина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бупренорфин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N02AX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опиоиды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пропионилфенил-этоксиэтилпиперидин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защечные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тапентадол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трамадол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N02B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анальгетики и антипиретики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N02BA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салициловая кислота и ее производные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ацетилсалициловая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кишечнорастворимые, покрытые оболочкой;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кишечнорастворимые, покрытые пленочной оболочкой;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</w:tc>
      </w:tr>
      <w:tr w:rsidR="00233262" w:rsidRPr="00842A53" w:rsidTr="00AB12F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пленочной оболочкой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N02BE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анилиды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парацетамол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для приготовления суспензии для приема внутрь;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 (для детей);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суппозитории ректальные (для детей);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 (для детей);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B12F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противоэпилептические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противоэпилептические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N03AA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барбитураты и их производные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B12FB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бензобарбитал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фенобарбитал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(для детей)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N03AB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гидантоина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фенитоин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N03AD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сукцинимида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этосуксимид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N03AЕ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бензодиазепина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клоназепам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N03AF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карбоксамида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карбамазепин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окскарбазепин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N03AG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жирных кислот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вальпроевая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с пролонгированным высвобождением;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кишечнорастворимые;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 (для детей);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оболочкой;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оболочкой;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N03AX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противоэпилептические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бриварацетам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лакосамид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леветирацетам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перампанел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прегабалин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топирамат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ламотриджин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A069F8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таблетки жевательные/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растворимые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жевательные/диспергируемые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противопаркинсонические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N04A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антихолинергические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N04AA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третичные амины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бипериден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тригексифенидил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N04B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дофаминергические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N04BA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допа и ее производные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леводопа + бенсеразид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модифицированным высвобождением;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леводопа + карбидопа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N04BB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адамантана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амантадин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N04BC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агонисты дофаминовых рецепторов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пирибедил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контролируемым высвобождением, покрытые оболочкой;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контролируемым высвобождением,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прамипексол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психолептики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антипсихотические средства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алифатические производные фенотиазина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левомепромазин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 и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хлорпромазин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драже;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пиперазиновые производные фенотиазина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перфеназин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трифлуоперазин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флуфеназин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 (масляный)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пиперидиновые производные фенотиазина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перициазин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тиоридазин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N05AD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бутирофенона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галоперидол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 (масляный);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дроперидол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N05AЕ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индола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луразидон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46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сертиндол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N05AF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тиоксантена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зуклопентиксол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 (масляный);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флупентиксол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 (масляный);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A069F8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х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лорпротиксен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покрытые 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N05AH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диазепины, оксазепины, тиазепины и оксепины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кветиапин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оланзапин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диспергируемые в полости рта;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клозапин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N05AL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бензамиды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сульпирид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N05AX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антипсихотические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карипразин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палиперидон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внутримышечного введения пролонгированного действия;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оболочкой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рисперидон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внутримышечного введения пролонгированного действия;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диспергируемые в полости рта;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для рассасывания;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N05B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анксиолитики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N05BA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бензодиазепина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бромдигидрохлорфенил-бензодиазепин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диазепам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лоразепам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оксазепам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N05BB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дифенилметана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гидроксизин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снотворные и седативные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N05CD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бензодиазепина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мидазолам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нитразепам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N05CF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бензодиазепиноподобные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зопиклон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психоаналептики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антидепрессанты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неселективные ингибиторы обратного захвата моноаминов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амитриптилин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имипрамин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драже;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кломипрамин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оболочкой;</w:t>
            </w:r>
          </w:p>
        </w:tc>
      </w:tr>
      <w:tr w:rsidR="00233262" w:rsidRPr="00842A53" w:rsidTr="00A069F8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N06AB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селективные ингибиторы обратного захвата серотонина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пароксетин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сертралин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флуоксетин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A069F8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N06AX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антидепрессанты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агомелатин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пипофезин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с модифицированным высвобождением</w:t>
            </w:r>
          </w:p>
        </w:tc>
      </w:tr>
      <w:tr w:rsidR="00233262" w:rsidRPr="00842A53" w:rsidTr="00B3579A">
        <w:trPr>
          <w:trHeight w:val="7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психостимуляторы, средства, применяемые при синдроме дефицита внимания с гиперактивностью, и ноотропные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A069F8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N06BC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ксантина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кофеин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и субконъюнктивального введения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N06BX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психостимуляторы и ноотропные препараты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винпоцетин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защечные;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подъязычные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метионил-глутамил-гистидил-фенилаланил-пролил-глицил-пролин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назальные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пирацетам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полипептиды коры головного мозга скота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фонтурацетам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церебролизин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цитиколин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3579A">
        <w:trPr>
          <w:trHeight w:val="48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деменции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N06DA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антихолинэстеразные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галантамин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ривастигмин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трансдермальная терапевтическая система;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N06DX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деменции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мемантин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заболеваний нервной системы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парасимпатомиметики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N07AA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антихолинэстеразные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неостигмина метилсульфат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подкожного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пиридостигмина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N07AХ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парасимпатомиметики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холина альфосцерат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инфузий и внутримышечного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</w:t>
            </w:r>
          </w:p>
        </w:tc>
      </w:tr>
      <w:tr w:rsidR="00233262" w:rsidRPr="00842A53" w:rsidTr="00B3579A">
        <w:trPr>
          <w:trHeight w:val="58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применяемые при зависимостях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109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N07BB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применяемые при алкогольной зависимости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налтрексон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внутримышечного введения пролонгированного действия;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оболочкой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устранения головокружения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N07CA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устранения головокружения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бетагистин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заболеваний нервной системы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675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N07XX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препараты для лечения заболеваний нервной системы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инозин + никотинамид + рибофлавин + янтарная кислота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3579A">
        <w:trPr>
          <w:trHeight w:val="8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кишечнорастворимой оболочкой</w:t>
            </w:r>
          </w:p>
        </w:tc>
      </w:tr>
      <w:tr w:rsidR="00233262" w:rsidRPr="00842A53" w:rsidTr="00B3579A">
        <w:trPr>
          <w:trHeight w:val="495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тетрабеназин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этилметилгидроксипиридина сукцинат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противопаразитарные препараты, инсектициды и репелленты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противопротозойные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P01B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противомалярийные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P01BA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аминохинолины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гидроксихлорохин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P01BC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метанолхинолины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мефлохин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противогельминтные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P02B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трематодоза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P02BA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хинолина и родственные соединения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празиквантел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P02C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нематодоза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P02CA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бензимидазола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мебендазол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P02CC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тетрагидропиримидина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пирантел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Р02СЕ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имидазотиазола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левамизол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уничтожения эктопаразитов (в т.ч. чесоточного клеща), инсектициды и репелленты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уничтожения эктопаразитов (в т.ч. чесоточного клеща)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P03AX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препараты для уничтожения эктопаразитов (в т.ч. чесоточного клеща)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бензилбензоат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для наружного применения;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эмульсия для наружного применения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дыхательная система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назальные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3579A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деконгестанты и другие препараты </w:t>
            </w:r>
          </w:p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для местного применения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R01AA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адреномиметики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ксилометазолин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гель назальный;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назальные;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назальные (для детей);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назальный;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назальный дозированный;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назальный дозированный (для детей)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горла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горла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R02AА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антисептические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йод + калия йодид + глицерол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местного применения;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для местного применения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обструктивных заболеваний дыхательных путей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адренергические средства для ингаляционного введения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R03AC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селективные бета 2-адреномиметики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индакатерол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порошком для ингаляций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сальбутамол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дозированный, активируемый вдохом;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для ингаляций;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порошком для ингаляций;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ингаляций;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пролонгированного действия, покрытые оболочкой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формотерол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порошком для ингаляций;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233262" w:rsidRPr="00842A53" w:rsidTr="00B3579A">
        <w:trPr>
          <w:trHeight w:val="765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R03AK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адренергические средства в комбинации с глюкокортикоидами или другими препаратами, кроме антихолинергических средств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беклометазон + формотерол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будесонид + формотерол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 с порошком для ингаляций набор;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вилантерол + флутиказона фуроат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мометазон + формотерол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салметерол + флутиказон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порошком для ингаляций;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233262" w:rsidRPr="00842A53" w:rsidTr="00B3579A">
        <w:trPr>
          <w:trHeight w:val="76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R03AL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адренергические средства в комбинации c антихолинергическими средствами, включая тройные комбинации с кортикостероидами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вилантерол + умеклидиния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вилантерол + умеклидиния бромид + флутиказона фуроат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233262" w:rsidRPr="00842A53" w:rsidTr="00B3579A">
        <w:trPr>
          <w:trHeight w:val="58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аклидиния бромид + формотерол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233262" w:rsidRPr="00842A53" w:rsidTr="00B3579A">
        <w:trPr>
          <w:trHeight w:val="40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гликопиррония бромид + индакатерол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порошком для ингаляций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ипратропия бромид + фенотерол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олодатерол + тиотропия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ингаляций дозированный</w:t>
            </w:r>
          </w:p>
        </w:tc>
      </w:tr>
      <w:tr w:rsidR="00233262" w:rsidRPr="00842A53" w:rsidTr="00B3579A">
        <w:trPr>
          <w:trHeight w:val="7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средства для лечения обструктивных заболеваний дыхательных путей для ингаляционного введения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R03BA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глюкокортикоиды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беклометазон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дозированный, активируемый вдохом;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назальный дозированный;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ингаляций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будесонид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назальные;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кишечнорастворимые;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ингаляций;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назальный дозированный;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ингаляций дозированная</w:t>
            </w:r>
          </w:p>
        </w:tc>
      </w:tr>
      <w:tr w:rsidR="00233262" w:rsidRPr="00842A53" w:rsidTr="00B3579A">
        <w:trPr>
          <w:trHeight w:val="37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флутиказон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 (для детей)</w:t>
            </w:r>
          </w:p>
        </w:tc>
      </w:tr>
      <w:tr w:rsidR="00233262" w:rsidRPr="00842A53" w:rsidTr="00B3579A">
        <w:trPr>
          <w:trHeight w:val="495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R03BB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антихолинергические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гликопиррония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порошком для ингаляций</w:t>
            </w:r>
          </w:p>
        </w:tc>
      </w:tr>
      <w:tr w:rsidR="00233262" w:rsidRPr="00842A53" w:rsidTr="00B3579A">
        <w:trPr>
          <w:trHeight w:val="49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аклидиния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ингаляций дозированный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ипратропия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тиотропия бромид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с порошком для ингаляций;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R03BC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противоаллергические средства, кроме глюкокортикоидов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кромоглициевая кислота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аэрозоль для ингаляций дозированный;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назальный;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спрей назальный дозированный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R03DA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ксантины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аминофиллин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R03DX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бенрализумаб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меполизумаб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омализумаб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подкожного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подкожного введения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реслизумаб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концентрат для приготовления раствора для инфузий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R05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противокашлевые препараты и средства для лечения простудных заболеваний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R05C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отхаркивающие препараты, кроме комбинаций с противокашлевыми средствами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R05CB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муколитические препараты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амброксол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 пролонгированного действия;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пастилки;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 и ингаляций;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для рассасывания;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шипучие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ацетилцистеин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для приготовления раствора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гранулы для приготовления сиропа;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раствора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 и ингаляций;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шипучие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дорназа альфа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ингаляций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антигистаминные средства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R06A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антигистаминные средства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R06AA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эфиры алкиламинов</w:t>
            </w:r>
          </w:p>
        </w:tc>
        <w:tc>
          <w:tcPr>
            <w:tcW w:w="3539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дифенгидрамин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R06AC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замещенные этилендиамины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хлоропирамин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R06AE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производные пиперазина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цетиризин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для приема внутрь;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сироп;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R06AX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антигистаминные средства системного действия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лоратадин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сироп;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приема внутрь;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заболеваний дыхательной системы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R07A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препараты для лечения заболеваний дыхательной системы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R07AA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легочные сурфактанты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берактант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эндотрахеального введения</w:t>
            </w:r>
          </w:p>
        </w:tc>
      </w:tr>
      <w:tr w:rsidR="00233262" w:rsidRPr="00842A53" w:rsidTr="00B3579A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порактант альфа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суспензия для эндотрахеального введения</w:t>
            </w:r>
          </w:p>
        </w:tc>
      </w:tr>
      <w:tr w:rsidR="00233262" w:rsidRPr="00842A53" w:rsidTr="00B3579A">
        <w:trPr>
          <w:trHeight w:val="51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сурфактант-БЛ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эмульсии для ингаляционного введения;</w:t>
            </w:r>
          </w:p>
        </w:tc>
      </w:tr>
      <w:tr w:rsidR="00233262" w:rsidRPr="00842A53" w:rsidTr="00B3579A">
        <w:trPr>
          <w:trHeight w:val="765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B3579A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эмульсии для эндотрахеального, эндобронхиального и ингаляционного введения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органы чувств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офтальмологические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противомикробные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антибиотики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тетрациклин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мазь глазная</w:t>
            </w:r>
          </w:p>
        </w:tc>
      </w:tr>
      <w:tr w:rsidR="00233262" w:rsidRPr="00842A53" w:rsidTr="00BA125B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S01E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противоглаукомные препараты и миотические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S01EB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парасимпатомиметики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пилокарпин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S01EC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ингибиторы карбоангидразы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ацетазоламид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дорзоламид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233262" w:rsidRPr="00842A53" w:rsidTr="00BA125B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S01ED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бета-адреноблокаторы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тимолол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S01EE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аналоги простагландинов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тафлупрост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233262" w:rsidRPr="00842A53" w:rsidTr="00845970">
        <w:trPr>
          <w:trHeight w:val="765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S01EX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противоглаукомные препараты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бутиламиногидрокси-пропоксифеноксиметил-метилоксадиазол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S01F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мидриатические и циклоплегические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S01FA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антихолинэргические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тропикамид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S01Н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местные анестетики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S01НA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местные анестетики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оксибупрокаин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S01J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диагностические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S01JA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красящие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флуоресцеин натрия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S01К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препараты, используемые при хирургических вмешательствах в офтальмологии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вязкоэластичные соединения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гипромеллоза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глазные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S01L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средства, применяемые при заболеваниях сосудистой оболочки глаза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S01LA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средства, препятствующие новообразованию сосудов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ранибизумаб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внутриглазного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заболеваний уха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S02A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противомикробные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S02AA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противомикробные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рифамицин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капли ушные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аллергены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V01A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аллергены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V01AА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аллергенов экстракт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аллергены бактерий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внутрикожного введения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аллерген бактерий (туберкулезный рекомбинантный)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внутрикожного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лечебные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V03A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лечебные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V03AB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антидоты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димеркаптопропансульфонат натрия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и подкожного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калий-железо гексацианоферрат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кальция тринатрия пентетат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введения;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 и ингаляций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карбоксим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налоксон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натрия тиосульфат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протамина сульфат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введения;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сугаммадекс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цинка бисвинилимидазола диацетат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внутримышечного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V03AC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железосвязывающие препараты</w:t>
            </w:r>
          </w:p>
        </w:tc>
        <w:tc>
          <w:tcPr>
            <w:tcW w:w="3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деферазирокс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диспергируемые;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845970">
        <w:trPr>
          <w:trHeight w:val="7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V03AE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препараты для лечения гиперкалиемии и гиперфосфатемии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5970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 xml:space="preserve">комплекс -железа (III) оксигидроксида, сахарозы </w:t>
            </w:r>
          </w:p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и крахмала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 жевательные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севеламер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V03AF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дезинтоксикационные препараты для противоопухолевой терапии</w:t>
            </w:r>
          </w:p>
        </w:tc>
        <w:tc>
          <w:tcPr>
            <w:tcW w:w="3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кальция фолинат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капсулы;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и внутримышечного введения;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внутримышечного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месна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765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V03AX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прочие лечебные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дезоксирибонуклеиновая кислота плазмидная (сверхскрученная кольцевая двуцепочечная)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внутримышечного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лечебное питание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V06D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продукты лечебного питания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V06DD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аминокислоты, включая комбинации с полипептидами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аминокислоты для парентерального питания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аминокислоты и их смеси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кетоаналоги аминокислот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таблетки, покрытые пленочной оболочкой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V06DE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аминокислоты, углеводы, минеральные вещества, витамины в комбинации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аминокислоты для парентерального питания + прочие препараты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V07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нелечебные средства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V07A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нелечебные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V07AB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растворители и разбавители, включая ирригационные растворы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вода для инъекций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растворитель для приготовления лекарственных форм для инъекций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контрастные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V08A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рентгеноконтрастные средства, содержащие йод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V08AA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водорастворимые нефротропные высокоосмолярные рентгеноконтрастные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натрия амидотризоат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V08AB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водорастворимые нефротропные низкоосмолярные рентгеноконтрастные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йоверсол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и внутриартериального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йогексол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йомепрол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йопромид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инъекций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V08B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рентгеноконтрастные средства, кроме йодсодержащих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V08BA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рентгеноконтрастные средства, содержащие бария сульфат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бария сульфат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порошок для приготовления суспензии для приема внутрь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V08C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контрастные средства для магнитно-резонансной томографии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V08CA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парамагнитные контрастные средства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гадобеновая кислота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гадобутрол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гадоверсетамид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гадодиамид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гадоксетовая кислота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гадопентетовая кислота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гадотеридол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V09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диагностические радиофармацевтические средства</w:t>
            </w: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меброфенин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пентатех 99mTc</w:t>
            </w:r>
          </w:p>
        </w:tc>
        <w:tc>
          <w:tcPr>
            <w:tcW w:w="6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пирфотех 99mTc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технеция (99mTc) оксабифор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технеция (99mTc) фитат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лиофилизат для приготовления раствора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терапевтические радиофармацевтические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V10B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радиофармацевтические средства для уменьшения боли при новообразованиях костной ткани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V10BX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разные радиофармацевтические средства для уменьшения боли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стронция хлорид 89Sr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V10X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другие терапевтические радиофармацевтические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51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V10XX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разные терапевтические радиофармацевтические средства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радия хлорид [223 Ra]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раствор для внутривенного введения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33262" w:rsidRPr="000942ED" w:rsidRDefault="00845970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м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едицинские изделия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845970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и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гла-скарификатор автоматическая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3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845970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ш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приц-ручка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6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33262" w:rsidRPr="000942ED" w:rsidRDefault="00845970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и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нфузионные наборы к инсулиновой помпе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набор для введения инсулина амбулаторный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600"/>
        </w:trPr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Резервуары к инсулиновой помпе</w:t>
            </w:r>
          </w:p>
        </w:tc>
        <w:tc>
          <w:tcPr>
            <w:tcW w:w="3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резервуар для амбулаторной инсулиновой инфузионной помпы</w:t>
            </w:r>
          </w:p>
        </w:tc>
        <w:tc>
          <w:tcPr>
            <w:tcW w:w="6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102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3262" w:rsidRPr="000942ED" w:rsidRDefault="00233262" w:rsidP="00233262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845970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истема мониторинга глюкозы в крови для домашнего использования (использования) у постели больного в целях диагностики in vitro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33262" w:rsidRPr="00842A53" w:rsidTr="00845970">
        <w:trPr>
          <w:trHeight w:val="2040"/>
        </w:trPr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33262" w:rsidRPr="000942ED" w:rsidRDefault="00233262" w:rsidP="00845970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3262" w:rsidRPr="000942ED" w:rsidRDefault="00233262" w:rsidP="00845970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Специализированные продукты лечебного питания.</w:t>
            </w:r>
          </w:p>
        </w:tc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262" w:rsidRPr="000942ED" w:rsidRDefault="006F29D8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</w:t>
            </w:r>
            <w:r w:rsidR="00233262" w:rsidRPr="000942ED">
              <w:rPr>
                <w:color w:val="000000"/>
                <w:sz w:val="24"/>
                <w:szCs w:val="24"/>
                <w:lang w:eastAsia="ru-RU"/>
              </w:rPr>
              <w:t>пециализированные продукты лечебного питания, без фенилаланина, для детей, страдающих фенилкетонурией, и смесь незаменимых и заменимых аминокислот, без лизина и триптофана, для детей, страдающих глютарикацидурией</w:t>
            </w:r>
          </w:p>
        </w:tc>
        <w:tc>
          <w:tcPr>
            <w:tcW w:w="6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3262" w:rsidRPr="000942ED" w:rsidRDefault="00233262" w:rsidP="00233262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0942ED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BA125B" w:rsidRDefault="00BA125B" w:rsidP="00240941">
      <w:pPr>
        <w:suppressAutoHyphens w:val="0"/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</w:p>
    <w:p w:rsidR="00BA125B" w:rsidRDefault="00BA125B" w:rsidP="00240941">
      <w:pPr>
        <w:suppressAutoHyphens w:val="0"/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</w:p>
    <w:p w:rsidR="00BA125B" w:rsidRDefault="00BA125B" w:rsidP="00240941">
      <w:pPr>
        <w:suppressAutoHyphens w:val="0"/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</w:p>
    <w:p w:rsidR="00367744" w:rsidRPr="00633818" w:rsidRDefault="00BA125B" w:rsidP="00240941">
      <w:pPr>
        <w:suppressAutoHyphens w:val="0"/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_________</w:t>
      </w:r>
      <w:r w:rsidR="00632372">
        <w:rPr>
          <w:rFonts w:eastAsia="Calibri"/>
          <w:szCs w:val="28"/>
          <w:lang w:eastAsia="en-US"/>
        </w:rPr>
        <w:t>»</w:t>
      </w:r>
      <w:r>
        <w:rPr>
          <w:rFonts w:eastAsia="Calibri"/>
          <w:szCs w:val="28"/>
          <w:lang w:eastAsia="en-US"/>
        </w:rPr>
        <w:t>.</w:t>
      </w:r>
    </w:p>
    <w:sectPr w:rsidR="00367744" w:rsidRPr="00633818" w:rsidSect="00BA125B">
      <w:headerReference w:type="default" r:id="rId10"/>
      <w:pgSz w:w="16838" w:h="11906" w:orient="landscape"/>
      <w:pgMar w:top="1418" w:right="567" w:bottom="567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78D0" w:rsidRDefault="00A278D0" w:rsidP="008163EC">
      <w:r>
        <w:separator/>
      </w:r>
    </w:p>
  </w:endnote>
  <w:endnote w:type="continuationSeparator" w:id="0">
    <w:p w:rsidR="00A278D0" w:rsidRDefault="00A278D0" w:rsidP="00816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78D0" w:rsidRDefault="00A278D0" w:rsidP="008163EC">
      <w:r>
        <w:separator/>
      </w:r>
    </w:p>
  </w:footnote>
  <w:footnote w:type="continuationSeparator" w:id="0">
    <w:p w:rsidR="00A278D0" w:rsidRDefault="00A278D0" w:rsidP="008163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22788789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B3579A" w:rsidRPr="009F0AD5" w:rsidRDefault="00B3579A">
        <w:pPr>
          <w:pStyle w:val="a3"/>
          <w:jc w:val="center"/>
          <w:rPr>
            <w:sz w:val="20"/>
          </w:rPr>
        </w:pPr>
        <w:r w:rsidRPr="009F0AD5">
          <w:rPr>
            <w:sz w:val="20"/>
          </w:rPr>
          <w:fldChar w:fldCharType="begin"/>
        </w:r>
        <w:r w:rsidRPr="009F0AD5">
          <w:rPr>
            <w:sz w:val="20"/>
          </w:rPr>
          <w:instrText>PAGE   \* MERGEFORMAT</w:instrText>
        </w:r>
        <w:r w:rsidRPr="009F0AD5">
          <w:rPr>
            <w:sz w:val="20"/>
          </w:rPr>
          <w:fldChar w:fldCharType="separate"/>
        </w:r>
        <w:r w:rsidR="005B0DC1">
          <w:rPr>
            <w:noProof/>
            <w:sz w:val="20"/>
          </w:rPr>
          <w:t>2</w:t>
        </w:r>
        <w:r w:rsidRPr="009F0AD5">
          <w:rPr>
            <w:sz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0FC280C"/>
    <w:multiLevelType w:val="hybridMultilevel"/>
    <w:tmpl w:val="30B6321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4881571"/>
    <w:multiLevelType w:val="hybridMultilevel"/>
    <w:tmpl w:val="853CC0AE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 w15:restartNumberingAfterBreak="0">
    <w:nsid w:val="36201F57"/>
    <w:multiLevelType w:val="hybridMultilevel"/>
    <w:tmpl w:val="2B142CE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D616B75"/>
    <w:multiLevelType w:val="hybridMultilevel"/>
    <w:tmpl w:val="7174E650"/>
    <w:lvl w:ilvl="0" w:tplc="7A3021C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F47"/>
    <w:rsid w:val="00003316"/>
    <w:rsid w:val="00003B02"/>
    <w:rsid w:val="00003C3F"/>
    <w:rsid w:val="00006113"/>
    <w:rsid w:val="000062AD"/>
    <w:rsid w:val="00011501"/>
    <w:rsid w:val="000156AD"/>
    <w:rsid w:val="00017C00"/>
    <w:rsid w:val="00042534"/>
    <w:rsid w:val="000501FC"/>
    <w:rsid w:val="000570E9"/>
    <w:rsid w:val="00073C0A"/>
    <w:rsid w:val="00082B86"/>
    <w:rsid w:val="000942ED"/>
    <w:rsid w:val="000A1A72"/>
    <w:rsid w:val="000A620A"/>
    <w:rsid w:val="000B4518"/>
    <w:rsid w:val="000B4FA8"/>
    <w:rsid w:val="000C70C0"/>
    <w:rsid w:val="000D055A"/>
    <w:rsid w:val="000D4873"/>
    <w:rsid w:val="000D50C4"/>
    <w:rsid w:val="000D7E6A"/>
    <w:rsid w:val="000E1622"/>
    <w:rsid w:val="000E355B"/>
    <w:rsid w:val="000E3985"/>
    <w:rsid w:val="000F405E"/>
    <w:rsid w:val="00103934"/>
    <w:rsid w:val="00106DB4"/>
    <w:rsid w:val="00117958"/>
    <w:rsid w:val="00125C2A"/>
    <w:rsid w:val="001311D9"/>
    <w:rsid w:val="00137AF4"/>
    <w:rsid w:val="0014020E"/>
    <w:rsid w:val="00141504"/>
    <w:rsid w:val="001563CF"/>
    <w:rsid w:val="0015698E"/>
    <w:rsid w:val="00171B82"/>
    <w:rsid w:val="00171D5B"/>
    <w:rsid w:val="00174A8C"/>
    <w:rsid w:val="001819D7"/>
    <w:rsid w:val="00185818"/>
    <w:rsid w:val="00190DEC"/>
    <w:rsid w:val="00193EDF"/>
    <w:rsid w:val="001A443E"/>
    <w:rsid w:val="001B2F81"/>
    <w:rsid w:val="001C0F31"/>
    <w:rsid w:val="001C44FA"/>
    <w:rsid w:val="001C4512"/>
    <w:rsid w:val="001C59EC"/>
    <w:rsid w:val="001D0A9A"/>
    <w:rsid w:val="001E4B66"/>
    <w:rsid w:val="001E6BB6"/>
    <w:rsid w:val="001F1C17"/>
    <w:rsid w:val="001F6AD1"/>
    <w:rsid w:val="002046B1"/>
    <w:rsid w:val="00215FF5"/>
    <w:rsid w:val="00226633"/>
    <w:rsid w:val="00233262"/>
    <w:rsid w:val="00233EC2"/>
    <w:rsid w:val="00236B89"/>
    <w:rsid w:val="00240941"/>
    <w:rsid w:val="0024244A"/>
    <w:rsid w:val="00246E89"/>
    <w:rsid w:val="00254BAC"/>
    <w:rsid w:val="00265350"/>
    <w:rsid w:val="00266044"/>
    <w:rsid w:val="00273FF2"/>
    <w:rsid w:val="002752AC"/>
    <w:rsid w:val="00283004"/>
    <w:rsid w:val="00284AF4"/>
    <w:rsid w:val="002862BE"/>
    <w:rsid w:val="0029531E"/>
    <w:rsid w:val="002B018D"/>
    <w:rsid w:val="002F3E03"/>
    <w:rsid w:val="00311153"/>
    <w:rsid w:val="003222D5"/>
    <w:rsid w:val="00333B3B"/>
    <w:rsid w:val="00336917"/>
    <w:rsid w:val="0034235F"/>
    <w:rsid w:val="00344250"/>
    <w:rsid w:val="00351955"/>
    <w:rsid w:val="0035221B"/>
    <w:rsid w:val="00357D72"/>
    <w:rsid w:val="00363AD9"/>
    <w:rsid w:val="00367744"/>
    <w:rsid w:val="003707F2"/>
    <w:rsid w:val="0037271F"/>
    <w:rsid w:val="00376D92"/>
    <w:rsid w:val="003853E2"/>
    <w:rsid w:val="00386CE0"/>
    <w:rsid w:val="00392349"/>
    <w:rsid w:val="00393159"/>
    <w:rsid w:val="00393979"/>
    <w:rsid w:val="003A49D3"/>
    <w:rsid w:val="003A63DF"/>
    <w:rsid w:val="003A7504"/>
    <w:rsid w:val="003B1638"/>
    <w:rsid w:val="003B35FB"/>
    <w:rsid w:val="003B4114"/>
    <w:rsid w:val="003C34D2"/>
    <w:rsid w:val="003D4174"/>
    <w:rsid w:val="003D4495"/>
    <w:rsid w:val="003E3C68"/>
    <w:rsid w:val="003E3F2E"/>
    <w:rsid w:val="003E70F8"/>
    <w:rsid w:val="003E72CC"/>
    <w:rsid w:val="003F4EAB"/>
    <w:rsid w:val="004011CB"/>
    <w:rsid w:val="00401387"/>
    <w:rsid w:val="0040702C"/>
    <w:rsid w:val="00411E15"/>
    <w:rsid w:val="0042617B"/>
    <w:rsid w:val="0042716B"/>
    <w:rsid w:val="0043678E"/>
    <w:rsid w:val="00450CDF"/>
    <w:rsid w:val="004546E2"/>
    <w:rsid w:val="00461071"/>
    <w:rsid w:val="0047084F"/>
    <w:rsid w:val="004925BB"/>
    <w:rsid w:val="00496CC1"/>
    <w:rsid w:val="004D4651"/>
    <w:rsid w:val="004E77D9"/>
    <w:rsid w:val="004E7D21"/>
    <w:rsid w:val="004F4C45"/>
    <w:rsid w:val="004F78D6"/>
    <w:rsid w:val="00504FD0"/>
    <w:rsid w:val="00512A8C"/>
    <w:rsid w:val="00516488"/>
    <w:rsid w:val="00521712"/>
    <w:rsid w:val="0052468F"/>
    <w:rsid w:val="005248F7"/>
    <w:rsid w:val="00535467"/>
    <w:rsid w:val="00541842"/>
    <w:rsid w:val="00544AEA"/>
    <w:rsid w:val="00552048"/>
    <w:rsid w:val="0055216D"/>
    <w:rsid w:val="00552223"/>
    <w:rsid w:val="00553DCC"/>
    <w:rsid w:val="00561CCE"/>
    <w:rsid w:val="00566693"/>
    <w:rsid w:val="00572444"/>
    <w:rsid w:val="00572589"/>
    <w:rsid w:val="005768CC"/>
    <w:rsid w:val="00580445"/>
    <w:rsid w:val="00594AE5"/>
    <w:rsid w:val="00594E14"/>
    <w:rsid w:val="00596DCE"/>
    <w:rsid w:val="005A0B79"/>
    <w:rsid w:val="005B0DC1"/>
    <w:rsid w:val="005B6692"/>
    <w:rsid w:val="005C48E0"/>
    <w:rsid w:val="005C55AA"/>
    <w:rsid w:val="005E05D7"/>
    <w:rsid w:val="005E77F4"/>
    <w:rsid w:val="005F5A0E"/>
    <w:rsid w:val="006002F0"/>
    <w:rsid w:val="00605519"/>
    <w:rsid w:val="0061434C"/>
    <w:rsid w:val="00622B17"/>
    <w:rsid w:val="00632372"/>
    <w:rsid w:val="006330C8"/>
    <w:rsid w:val="00633818"/>
    <w:rsid w:val="006362E2"/>
    <w:rsid w:val="00640C7D"/>
    <w:rsid w:val="00654FDC"/>
    <w:rsid w:val="006561FD"/>
    <w:rsid w:val="00657123"/>
    <w:rsid w:val="00660D2E"/>
    <w:rsid w:val="00670A0F"/>
    <w:rsid w:val="00681BE2"/>
    <w:rsid w:val="00682ABF"/>
    <w:rsid w:val="00687594"/>
    <w:rsid w:val="006973E9"/>
    <w:rsid w:val="006A3A23"/>
    <w:rsid w:val="006A51BD"/>
    <w:rsid w:val="006A531D"/>
    <w:rsid w:val="006C1A6D"/>
    <w:rsid w:val="006E530F"/>
    <w:rsid w:val="006E6E83"/>
    <w:rsid w:val="006F0188"/>
    <w:rsid w:val="006F0845"/>
    <w:rsid w:val="006F29D8"/>
    <w:rsid w:val="006F4B21"/>
    <w:rsid w:val="006F772C"/>
    <w:rsid w:val="00703E08"/>
    <w:rsid w:val="0071108B"/>
    <w:rsid w:val="00714542"/>
    <w:rsid w:val="007175AA"/>
    <w:rsid w:val="00721F47"/>
    <w:rsid w:val="00722D04"/>
    <w:rsid w:val="00725888"/>
    <w:rsid w:val="00740D6E"/>
    <w:rsid w:val="007410B9"/>
    <w:rsid w:val="00746F24"/>
    <w:rsid w:val="00747DC9"/>
    <w:rsid w:val="00753FF0"/>
    <w:rsid w:val="0075416B"/>
    <w:rsid w:val="007701AF"/>
    <w:rsid w:val="0077212F"/>
    <w:rsid w:val="00776DE8"/>
    <w:rsid w:val="0078446A"/>
    <w:rsid w:val="00787BDB"/>
    <w:rsid w:val="00793FA7"/>
    <w:rsid w:val="007B012E"/>
    <w:rsid w:val="007B028C"/>
    <w:rsid w:val="007B133D"/>
    <w:rsid w:val="007C137D"/>
    <w:rsid w:val="007C4030"/>
    <w:rsid w:val="007C455C"/>
    <w:rsid w:val="007C63C1"/>
    <w:rsid w:val="007C7DD6"/>
    <w:rsid w:val="007F4381"/>
    <w:rsid w:val="007F790D"/>
    <w:rsid w:val="00800C83"/>
    <w:rsid w:val="008013EE"/>
    <w:rsid w:val="008163EC"/>
    <w:rsid w:val="0082251E"/>
    <w:rsid w:val="00822A56"/>
    <w:rsid w:val="00822BEE"/>
    <w:rsid w:val="008404F4"/>
    <w:rsid w:val="00842A53"/>
    <w:rsid w:val="00844E29"/>
    <w:rsid w:val="00845970"/>
    <w:rsid w:val="0085613B"/>
    <w:rsid w:val="00874D3E"/>
    <w:rsid w:val="00882A41"/>
    <w:rsid w:val="008975CB"/>
    <w:rsid w:val="008A1264"/>
    <w:rsid w:val="008A3E6E"/>
    <w:rsid w:val="008B56C1"/>
    <w:rsid w:val="008D41F1"/>
    <w:rsid w:val="008E103E"/>
    <w:rsid w:val="008E2431"/>
    <w:rsid w:val="008F1688"/>
    <w:rsid w:val="00900B3D"/>
    <w:rsid w:val="009037A0"/>
    <w:rsid w:val="00924A1A"/>
    <w:rsid w:val="0093034C"/>
    <w:rsid w:val="00930A2E"/>
    <w:rsid w:val="009315EB"/>
    <w:rsid w:val="00935433"/>
    <w:rsid w:val="009515CC"/>
    <w:rsid w:val="009624BA"/>
    <w:rsid w:val="00966CDB"/>
    <w:rsid w:val="00973B60"/>
    <w:rsid w:val="0098248F"/>
    <w:rsid w:val="00984F1F"/>
    <w:rsid w:val="00990AE4"/>
    <w:rsid w:val="0099178B"/>
    <w:rsid w:val="00992DF9"/>
    <w:rsid w:val="0099640E"/>
    <w:rsid w:val="009971F8"/>
    <w:rsid w:val="009A3974"/>
    <w:rsid w:val="009A5E96"/>
    <w:rsid w:val="009A691B"/>
    <w:rsid w:val="009B43B7"/>
    <w:rsid w:val="009C0920"/>
    <w:rsid w:val="009C46B2"/>
    <w:rsid w:val="009C4EEE"/>
    <w:rsid w:val="009C51A7"/>
    <w:rsid w:val="009D42B4"/>
    <w:rsid w:val="009E1C38"/>
    <w:rsid w:val="009E21F6"/>
    <w:rsid w:val="009E49F4"/>
    <w:rsid w:val="009F0AD5"/>
    <w:rsid w:val="00A01D72"/>
    <w:rsid w:val="00A050CB"/>
    <w:rsid w:val="00A069F8"/>
    <w:rsid w:val="00A10392"/>
    <w:rsid w:val="00A20D29"/>
    <w:rsid w:val="00A250EF"/>
    <w:rsid w:val="00A278D0"/>
    <w:rsid w:val="00A31D99"/>
    <w:rsid w:val="00A33600"/>
    <w:rsid w:val="00A4459A"/>
    <w:rsid w:val="00A46E15"/>
    <w:rsid w:val="00A47AE2"/>
    <w:rsid w:val="00A57321"/>
    <w:rsid w:val="00A644C7"/>
    <w:rsid w:val="00A83EF4"/>
    <w:rsid w:val="00A954DA"/>
    <w:rsid w:val="00A9619C"/>
    <w:rsid w:val="00AA7BA6"/>
    <w:rsid w:val="00AB12FB"/>
    <w:rsid w:val="00AB4296"/>
    <w:rsid w:val="00AB4DE9"/>
    <w:rsid w:val="00AD7097"/>
    <w:rsid w:val="00AF0435"/>
    <w:rsid w:val="00AF0876"/>
    <w:rsid w:val="00AF08B2"/>
    <w:rsid w:val="00AF170C"/>
    <w:rsid w:val="00AF1777"/>
    <w:rsid w:val="00AF2311"/>
    <w:rsid w:val="00AF3DEC"/>
    <w:rsid w:val="00AF6384"/>
    <w:rsid w:val="00B07712"/>
    <w:rsid w:val="00B11A16"/>
    <w:rsid w:val="00B13CA9"/>
    <w:rsid w:val="00B16B16"/>
    <w:rsid w:val="00B21442"/>
    <w:rsid w:val="00B2151A"/>
    <w:rsid w:val="00B22CC3"/>
    <w:rsid w:val="00B24AD7"/>
    <w:rsid w:val="00B27215"/>
    <w:rsid w:val="00B27A54"/>
    <w:rsid w:val="00B3475C"/>
    <w:rsid w:val="00B3579A"/>
    <w:rsid w:val="00B37E5B"/>
    <w:rsid w:val="00B415E5"/>
    <w:rsid w:val="00B47493"/>
    <w:rsid w:val="00B51CD5"/>
    <w:rsid w:val="00B539CC"/>
    <w:rsid w:val="00B6125D"/>
    <w:rsid w:val="00B62575"/>
    <w:rsid w:val="00B65052"/>
    <w:rsid w:val="00B67875"/>
    <w:rsid w:val="00B73943"/>
    <w:rsid w:val="00B8618F"/>
    <w:rsid w:val="00BA0074"/>
    <w:rsid w:val="00BA125B"/>
    <w:rsid w:val="00BA4791"/>
    <w:rsid w:val="00BB1EAF"/>
    <w:rsid w:val="00BB3149"/>
    <w:rsid w:val="00BC04EA"/>
    <w:rsid w:val="00BC412A"/>
    <w:rsid w:val="00BD2B21"/>
    <w:rsid w:val="00BD3009"/>
    <w:rsid w:val="00BE05E0"/>
    <w:rsid w:val="00C007B4"/>
    <w:rsid w:val="00C05A70"/>
    <w:rsid w:val="00C066DB"/>
    <w:rsid w:val="00C12C54"/>
    <w:rsid w:val="00C2113B"/>
    <w:rsid w:val="00C2209D"/>
    <w:rsid w:val="00C31070"/>
    <w:rsid w:val="00C4460F"/>
    <w:rsid w:val="00C45FAB"/>
    <w:rsid w:val="00C568DE"/>
    <w:rsid w:val="00C615A1"/>
    <w:rsid w:val="00C638F6"/>
    <w:rsid w:val="00C70610"/>
    <w:rsid w:val="00C71B99"/>
    <w:rsid w:val="00C73A43"/>
    <w:rsid w:val="00C84F99"/>
    <w:rsid w:val="00C868BB"/>
    <w:rsid w:val="00C90F71"/>
    <w:rsid w:val="00C94426"/>
    <w:rsid w:val="00C95763"/>
    <w:rsid w:val="00CB539B"/>
    <w:rsid w:val="00CC59F1"/>
    <w:rsid w:val="00CD681B"/>
    <w:rsid w:val="00CF0F6C"/>
    <w:rsid w:val="00CF2ACF"/>
    <w:rsid w:val="00CF7FAE"/>
    <w:rsid w:val="00D022B5"/>
    <w:rsid w:val="00D10285"/>
    <w:rsid w:val="00D12983"/>
    <w:rsid w:val="00D2329B"/>
    <w:rsid w:val="00D53409"/>
    <w:rsid w:val="00D60F72"/>
    <w:rsid w:val="00D677D1"/>
    <w:rsid w:val="00D67FA9"/>
    <w:rsid w:val="00D71B52"/>
    <w:rsid w:val="00D75F82"/>
    <w:rsid w:val="00D76109"/>
    <w:rsid w:val="00D82097"/>
    <w:rsid w:val="00D83B14"/>
    <w:rsid w:val="00D86D07"/>
    <w:rsid w:val="00D8700D"/>
    <w:rsid w:val="00D91837"/>
    <w:rsid w:val="00DA2E7E"/>
    <w:rsid w:val="00DB08E1"/>
    <w:rsid w:val="00DC2CBB"/>
    <w:rsid w:val="00DC64CF"/>
    <w:rsid w:val="00DC72E2"/>
    <w:rsid w:val="00DE642A"/>
    <w:rsid w:val="00DF35F6"/>
    <w:rsid w:val="00DF6867"/>
    <w:rsid w:val="00DF7D50"/>
    <w:rsid w:val="00E02B48"/>
    <w:rsid w:val="00E23717"/>
    <w:rsid w:val="00E2639D"/>
    <w:rsid w:val="00E3693E"/>
    <w:rsid w:val="00E43A72"/>
    <w:rsid w:val="00E63B50"/>
    <w:rsid w:val="00E71524"/>
    <w:rsid w:val="00E75651"/>
    <w:rsid w:val="00E92C38"/>
    <w:rsid w:val="00EA4C49"/>
    <w:rsid w:val="00EB683A"/>
    <w:rsid w:val="00EC0E65"/>
    <w:rsid w:val="00EE3BC2"/>
    <w:rsid w:val="00EF01F9"/>
    <w:rsid w:val="00EF4F50"/>
    <w:rsid w:val="00F04C31"/>
    <w:rsid w:val="00F13A55"/>
    <w:rsid w:val="00F1643E"/>
    <w:rsid w:val="00F30EF5"/>
    <w:rsid w:val="00F34EFB"/>
    <w:rsid w:val="00F36767"/>
    <w:rsid w:val="00F54C00"/>
    <w:rsid w:val="00F56442"/>
    <w:rsid w:val="00F63415"/>
    <w:rsid w:val="00F70A49"/>
    <w:rsid w:val="00F722E4"/>
    <w:rsid w:val="00F7254A"/>
    <w:rsid w:val="00F81E0E"/>
    <w:rsid w:val="00F87117"/>
    <w:rsid w:val="00FA610F"/>
    <w:rsid w:val="00FC1E82"/>
    <w:rsid w:val="00FC3AE3"/>
    <w:rsid w:val="00FD7EDC"/>
    <w:rsid w:val="00FF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1535C05-BBE0-4FB6-B4D7-7328C380E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1F47"/>
    <w:pPr>
      <w:suppressAutoHyphens/>
    </w:pPr>
    <w:rPr>
      <w:sz w:val="28"/>
      <w:lang w:eastAsia="ar-SA"/>
    </w:rPr>
  </w:style>
  <w:style w:type="paragraph" w:styleId="1">
    <w:name w:val="heading 1"/>
    <w:basedOn w:val="a"/>
    <w:next w:val="a"/>
    <w:qFormat/>
    <w:rsid w:val="00721F47"/>
    <w:pPr>
      <w:keepNext/>
      <w:numPr>
        <w:numId w:val="1"/>
      </w:numPr>
      <w:overflowPunct w:val="0"/>
      <w:autoSpaceDE w:val="0"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21F47"/>
    <w:pPr>
      <w:tabs>
        <w:tab w:val="center" w:pos="4153"/>
        <w:tab w:val="right" w:pos="8306"/>
      </w:tabs>
    </w:pPr>
  </w:style>
  <w:style w:type="paragraph" w:customStyle="1" w:styleId="a5">
    <w:basedOn w:val="a"/>
    <w:rsid w:val="00721F47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styleId="a6">
    <w:name w:val="Balloon Text"/>
    <w:basedOn w:val="a"/>
    <w:link w:val="a7"/>
    <w:uiPriority w:val="99"/>
    <w:rsid w:val="001311D9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6A531D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rsid w:val="008163E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163EC"/>
    <w:rPr>
      <w:sz w:val="28"/>
      <w:lang w:eastAsia="ar-SA"/>
    </w:rPr>
  </w:style>
  <w:style w:type="numbering" w:customStyle="1" w:styleId="10">
    <w:name w:val="Нет списка1"/>
    <w:next w:val="a2"/>
    <w:uiPriority w:val="99"/>
    <w:semiHidden/>
    <w:unhideWhenUsed/>
    <w:rsid w:val="006E6E83"/>
  </w:style>
  <w:style w:type="paragraph" w:customStyle="1" w:styleId="ConsPlusNormal">
    <w:name w:val="ConsPlusNormal"/>
    <w:rsid w:val="006E6E8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6E6E8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E6E83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rsid w:val="006E6E8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rsid w:val="006E6E8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b">
    <w:name w:val="Hyperlink"/>
    <w:uiPriority w:val="99"/>
    <w:unhideWhenUsed/>
    <w:rsid w:val="006E6E83"/>
    <w:rPr>
      <w:color w:val="0000FF"/>
      <w:u w:val="single"/>
    </w:rPr>
  </w:style>
  <w:style w:type="character" w:customStyle="1" w:styleId="FontStyle11">
    <w:name w:val="Font Style11"/>
    <w:uiPriority w:val="99"/>
    <w:rsid w:val="006E6E83"/>
    <w:rPr>
      <w:rFonts w:ascii="Times New Roman" w:hAnsi="Times New Roman" w:cs="Times New Roman"/>
      <w:b/>
      <w:bCs/>
      <w:sz w:val="24"/>
      <w:szCs w:val="24"/>
    </w:rPr>
  </w:style>
  <w:style w:type="paragraph" w:styleId="ac">
    <w:name w:val="List Paragraph"/>
    <w:basedOn w:val="a"/>
    <w:uiPriority w:val="34"/>
    <w:qFormat/>
    <w:rsid w:val="006E6E83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Верхний колонтитул Знак"/>
    <w:link w:val="a3"/>
    <w:uiPriority w:val="99"/>
    <w:rsid w:val="006E6E83"/>
    <w:rPr>
      <w:sz w:val="28"/>
      <w:lang w:eastAsia="ar-SA"/>
    </w:rPr>
  </w:style>
  <w:style w:type="character" w:customStyle="1" w:styleId="11">
    <w:name w:val="Верхний колонтитул Знак1"/>
    <w:uiPriority w:val="99"/>
    <w:semiHidden/>
    <w:rsid w:val="006E6E83"/>
    <w:rPr>
      <w:rFonts w:ascii="Calibri" w:eastAsia="Calibri" w:hAnsi="Calibri" w:cs="Times New Roman"/>
    </w:rPr>
  </w:style>
  <w:style w:type="character" w:customStyle="1" w:styleId="12">
    <w:name w:val="Нижний колонтитул Знак1"/>
    <w:uiPriority w:val="99"/>
    <w:semiHidden/>
    <w:rsid w:val="006E6E83"/>
    <w:rPr>
      <w:rFonts w:ascii="Calibri" w:eastAsia="Calibri" w:hAnsi="Calibri" w:cs="Times New Roman"/>
    </w:rPr>
  </w:style>
  <w:style w:type="paragraph" w:customStyle="1" w:styleId="syn12atccap3">
    <w:name w:val="syn12_atc_cap3"/>
    <w:basedOn w:val="a"/>
    <w:rsid w:val="006E6E83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7">
    <w:name w:val="Текст выноски Знак"/>
    <w:link w:val="a6"/>
    <w:uiPriority w:val="99"/>
    <w:rsid w:val="006E6E83"/>
    <w:rPr>
      <w:rFonts w:ascii="Tahoma" w:hAnsi="Tahoma" w:cs="Tahoma"/>
      <w:sz w:val="16"/>
      <w:szCs w:val="16"/>
      <w:lang w:eastAsia="ar-SA"/>
    </w:rPr>
  </w:style>
  <w:style w:type="paragraph" w:styleId="ad">
    <w:name w:val="annotation text"/>
    <w:basedOn w:val="a"/>
    <w:link w:val="ae"/>
    <w:uiPriority w:val="99"/>
    <w:rsid w:val="006E6E83"/>
    <w:pPr>
      <w:suppressAutoHyphens w:val="0"/>
      <w:spacing w:after="200"/>
    </w:pPr>
    <w:rPr>
      <w:rFonts w:ascii="Calibri" w:hAnsi="Calibri"/>
      <w:sz w:val="20"/>
      <w:lang w:eastAsia="en-US"/>
    </w:rPr>
  </w:style>
  <w:style w:type="character" w:customStyle="1" w:styleId="ae">
    <w:name w:val="Текст примечания Знак"/>
    <w:link w:val="ad"/>
    <w:uiPriority w:val="99"/>
    <w:rsid w:val="006E6E83"/>
    <w:rPr>
      <w:rFonts w:ascii="Calibri" w:hAnsi="Calibri"/>
      <w:lang w:eastAsia="en-US"/>
    </w:rPr>
  </w:style>
  <w:style w:type="paragraph" w:styleId="af">
    <w:name w:val="annotation subject"/>
    <w:basedOn w:val="ad"/>
    <w:next w:val="ad"/>
    <w:link w:val="af0"/>
    <w:uiPriority w:val="99"/>
    <w:rsid w:val="006E6E83"/>
    <w:rPr>
      <w:b/>
      <w:bCs/>
    </w:rPr>
  </w:style>
  <w:style w:type="character" w:customStyle="1" w:styleId="af0">
    <w:name w:val="Тема примечания Знак"/>
    <w:link w:val="af"/>
    <w:uiPriority w:val="99"/>
    <w:rsid w:val="006E6E83"/>
    <w:rPr>
      <w:rFonts w:ascii="Calibri" w:hAnsi="Calibri"/>
      <w:b/>
      <w:bCs/>
      <w:lang w:eastAsia="en-US"/>
    </w:rPr>
  </w:style>
  <w:style w:type="numbering" w:customStyle="1" w:styleId="2">
    <w:name w:val="Нет списка2"/>
    <w:next w:val="a2"/>
    <w:uiPriority w:val="99"/>
    <w:semiHidden/>
    <w:unhideWhenUsed/>
    <w:rsid w:val="00CC59F1"/>
  </w:style>
  <w:style w:type="character" w:styleId="af1">
    <w:name w:val="FollowedHyperlink"/>
    <w:basedOn w:val="a0"/>
    <w:uiPriority w:val="99"/>
    <w:semiHidden/>
    <w:unhideWhenUsed/>
    <w:rsid w:val="00461071"/>
    <w:rPr>
      <w:color w:val="954F72"/>
      <w:u w:val="single"/>
    </w:rPr>
  </w:style>
  <w:style w:type="paragraph" w:customStyle="1" w:styleId="msonormal0">
    <w:name w:val="msonormal"/>
    <w:basedOn w:val="a"/>
    <w:rsid w:val="0046107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"/>
    <w:rsid w:val="00461071"/>
    <w:pPr>
      <w:suppressAutoHyphens w:val="0"/>
      <w:spacing w:before="100" w:beforeAutospacing="1" w:after="100" w:afterAutospacing="1"/>
    </w:pPr>
    <w:rPr>
      <w:rFonts w:ascii="Arial" w:hAnsi="Arial" w:cs="Arial"/>
      <w:color w:val="000000"/>
      <w:sz w:val="20"/>
      <w:lang w:eastAsia="ru-RU"/>
    </w:rPr>
  </w:style>
  <w:style w:type="paragraph" w:customStyle="1" w:styleId="font6">
    <w:name w:val="font6"/>
    <w:basedOn w:val="a"/>
    <w:rsid w:val="00461071"/>
    <w:pPr>
      <w:suppressAutoHyphens w:val="0"/>
      <w:spacing w:before="100" w:beforeAutospacing="1" w:after="100" w:afterAutospacing="1"/>
    </w:pPr>
    <w:rPr>
      <w:rFonts w:ascii="Arial" w:hAnsi="Arial" w:cs="Arial"/>
      <w:color w:val="000000"/>
      <w:sz w:val="20"/>
      <w:lang w:eastAsia="ru-RU"/>
    </w:rPr>
  </w:style>
  <w:style w:type="paragraph" w:customStyle="1" w:styleId="xl65">
    <w:name w:val="xl65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461071"/>
    <w:pPr>
      <w:shd w:val="clear" w:color="000000" w:fill="FFFFFF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68">
    <w:name w:val="xl68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9">
    <w:name w:val="xl69"/>
    <w:basedOn w:val="a"/>
    <w:rsid w:val="0046107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70">
    <w:name w:val="xl70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71">
    <w:name w:val="xl71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lang w:eastAsia="ru-RU"/>
    </w:rPr>
  </w:style>
  <w:style w:type="paragraph" w:customStyle="1" w:styleId="xl72">
    <w:name w:val="xl72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73">
    <w:name w:val="xl73"/>
    <w:basedOn w:val="a"/>
    <w:rsid w:val="0046107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lang w:eastAsia="ru-RU"/>
    </w:rPr>
  </w:style>
  <w:style w:type="paragraph" w:customStyle="1" w:styleId="xl74">
    <w:name w:val="xl74"/>
    <w:basedOn w:val="a"/>
    <w:rsid w:val="0046107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lang w:eastAsia="ru-RU"/>
    </w:rPr>
  </w:style>
  <w:style w:type="paragraph" w:customStyle="1" w:styleId="xl75">
    <w:name w:val="xl75"/>
    <w:basedOn w:val="a"/>
    <w:rsid w:val="0046107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76">
    <w:name w:val="xl76"/>
    <w:basedOn w:val="a"/>
    <w:rsid w:val="00461071"/>
    <w:pPr>
      <w:shd w:val="clear" w:color="000000" w:fill="FFFFFF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7">
    <w:name w:val="xl77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lang w:eastAsia="ru-RU"/>
    </w:rPr>
  </w:style>
  <w:style w:type="paragraph" w:customStyle="1" w:styleId="xl78">
    <w:name w:val="xl78"/>
    <w:basedOn w:val="a"/>
    <w:rsid w:val="0046107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79">
    <w:name w:val="xl79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0">
    <w:name w:val="xl80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1">
    <w:name w:val="xl81"/>
    <w:basedOn w:val="a"/>
    <w:rsid w:val="0046107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82">
    <w:name w:val="xl82"/>
    <w:basedOn w:val="a"/>
    <w:rsid w:val="0046107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83">
    <w:name w:val="xl83"/>
    <w:basedOn w:val="a"/>
    <w:rsid w:val="0046107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84">
    <w:name w:val="xl84"/>
    <w:basedOn w:val="a"/>
    <w:rsid w:val="004610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both"/>
      <w:textAlignment w:val="center"/>
    </w:pPr>
    <w:rPr>
      <w:rFonts w:ascii="Arial" w:hAnsi="Arial" w:cs="Arial"/>
      <w:sz w:val="20"/>
      <w:lang w:eastAsia="ru-RU"/>
    </w:rPr>
  </w:style>
  <w:style w:type="paragraph" w:customStyle="1" w:styleId="xl85">
    <w:name w:val="xl85"/>
    <w:basedOn w:val="a"/>
    <w:rsid w:val="00461071"/>
    <w:pPr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lang w:eastAsia="ru-RU"/>
    </w:rPr>
  </w:style>
  <w:style w:type="paragraph" w:customStyle="1" w:styleId="xl86">
    <w:name w:val="xl86"/>
    <w:basedOn w:val="a"/>
    <w:rsid w:val="00461071"/>
    <w:pPr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lang w:eastAsia="ru-RU"/>
    </w:rPr>
  </w:style>
  <w:style w:type="paragraph" w:customStyle="1" w:styleId="xl87">
    <w:name w:val="xl87"/>
    <w:basedOn w:val="a"/>
    <w:rsid w:val="00461071"/>
    <w:pPr>
      <w:shd w:val="clear" w:color="000000" w:fill="FFFFFF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88">
    <w:name w:val="xl88"/>
    <w:basedOn w:val="a"/>
    <w:rsid w:val="00461071"/>
    <w:pPr>
      <w:shd w:val="clear" w:color="000000" w:fill="FFFFFF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89">
    <w:name w:val="xl89"/>
    <w:basedOn w:val="a"/>
    <w:rsid w:val="00461071"/>
    <w:pPr>
      <w:shd w:val="clear" w:color="000000" w:fill="FFFFFF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0">
    <w:name w:val="xl90"/>
    <w:basedOn w:val="a"/>
    <w:rsid w:val="00461071"/>
    <w:pPr>
      <w:shd w:val="clear" w:color="000000" w:fill="FFFFFF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1">
    <w:name w:val="xl91"/>
    <w:basedOn w:val="a"/>
    <w:rsid w:val="00461071"/>
    <w:pPr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92">
    <w:name w:val="xl92"/>
    <w:basedOn w:val="a"/>
    <w:rsid w:val="00461071"/>
    <w:pPr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93">
    <w:name w:val="xl93"/>
    <w:basedOn w:val="a"/>
    <w:rsid w:val="00461071"/>
    <w:pPr>
      <w:pBdr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94">
    <w:name w:val="xl94"/>
    <w:basedOn w:val="a"/>
    <w:rsid w:val="00461071"/>
    <w:pPr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34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0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6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8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8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5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5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6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9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0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2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1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6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7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3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5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1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A4886F2C8474044247BF445F49F68D8BB0FD8DC50A0CF22163D0A3949BE85F736F0F47191FEDR8Y8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A4886F2C8474044247BF445F49F68D8BB0FD8DC50A0CF22163D0A3949BE85F736F0F471918EER8Y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37CED0-0AE3-455D-ACAD-1D7810E2E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52</Pages>
  <Words>10519</Words>
  <Characters>92774</Characters>
  <Application>Microsoft Office Word</Application>
  <DocSecurity>0</DocSecurity>
  <Lines>773</Lines>
  <Paragraphs>206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Служебная записка</vt:lpstr>
    </vt:vector>
  </TitlesOfParts>
  <Company>ano</Company>
  <LinksUpToDate>false</LinksUpToDate>
  <CharactersWithSpaces>103087</CharactersWithSpaces>
  <SharedDoc>false</SharedDoc>
  <HLinks>
    <vt:vector size="12" baseType="variant">
      <vt:variant>
        <vt:i4>2031618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consultantplus://offline/ref=C4A4886F2C8474044247BF445F49F68D8BB0FD8DC50A0CF22163D0A3949BE85F736F0F471918EER8Y6H</vt:lpwstr>
      </vt:variant>
      <vt:variant>
        <vt:lpwstr/>
      </vt:variant>
      <vt:variant>
        <vt:i4>2031699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consultantplus://offline/ref=C4A4886F2C8474044247BF445F49F68D8BB0FD8DC50A0CF22163D0A3949BE85F736F0F47191FEDR8Y8H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Служебная записка</dc:title>
  <dc:creator>master</dc:creator>
  <cp:lastModifiedBy>Белуш Анна Валерьевна</cp:lastModifiedBy>
  <cp:revision>17</cp:revision>
  <cp:lastPrinted>2021-07-01T09:01:00Z</cp:lastPrinted>
  <dcterms:created xsi:type="dcterms:W3CDTF">2021-04-06T08:08:00Z</dcterms:created>
  <dcterms:modified xsi:type="dcterms:W3CDTF">2021-07-01T09:02:00Z</dcterms:modified>
</cp:coreProperties>
</file>