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5BC9" w:rsidRPr="00F85BC9" w:rsidRDefault="00F85BC9" w:rsidP="00F85BC9">
      <w:pPr>
        <w:spacing w:after="0" w:line="240" w:lineRule="auto"/>
        <w:ind w:left="5954"/>
        <w:jc w:val="center"/>
        <w:rPr>
          <w:rFonts w:ascii="Times New Roman" w:eastAsia="Times New Roman" w:hAnsi="Times New Roman" w:cs="Times New Roman"/>
          <w:sz w:val="28"/>
          <w:szCs w:val="28"/>
          <w:lang w:eastAsia="zh-CN"/>
        </w:rPr>
      </w:pPr>
      <w:r w:rsidRPr="00F85BC9">
        <w:rPr>
          <w:rFonts w:ascii="Times New Roman" w:eastAsia="Times New Roman" w:hAnsi="Times New Roman" w:cs="Times New Roman"/>
          <w:sz w:val="28"/>
          <w:szCs w:val="28"/>
          <w:lang w:eastAsia="zh-CN"/>
        </w:rPr>
        <w:t>УТВЕРЖДЕНА</w:t>
      </w:r>
    </w:p>
    <w:p w:rsidR="00F85BC9" w:rsidRPr="00F85BC9" w:rsidRDefault="00F85BC9" w:rsidP="00F85BC9">
      <w:pPr>
        <w:spacing w:after="0" w:line="240" w:lineRule="auto"/>
        <w:ind w:left="5954"/>
        <w:jc w:val="center"/>
        <w:rPr>
          <w:rFonts w:ascii="Times New Roman" w:eastAsia="Times New Roman" w:hAnsi="Times New Roman" w:cs="Times New Roman"/>
          <w:sz w:val="28"/>
          <w:szCs w:val="28"/>
          <w:lang w:eastAsia="zh-CN"/>
        </w:rPr>
      </w:pPr>
      <w:r w:rsidRPr="00F85BC9">
        <w:rPr>
          <w:rFonts w:ascii="Times New Roman" w:eastAsia="Times New Roman" w:hAnsi="Times New Roman" w:cs="Times New Roman"/>
          <w:sz w:val="28"/>
          <w:szCs w:val="28"/>
          <w:lang w:eastAsia="zh-CN"/>
        </w:rPr>
        <w:t>приказом министерства</w:t>
      </w:r>
    </w:p>
    <w:p w:rsidR="00F85BC9" w:rsidRPr="00F85BC9" w:rsidRDefault="00F85BC9" w:rsidP="00F85BC9">
      <w:pPr>
        <w:spacing w:after="0" w:line="240" w:lineRule="auto"/>
        <w:ind w:left="5954"/>
        <w:jc w:val="center"/>
        <w:rPr>
          <w:rFonts w:ascii="Times New Roman" w:eastAsia="Times New Roman" w:hAnsi="Times New Roman" w:cs="Times New Roman"/>
          <w:sz w:val="28"/>
          <w:szCs w:val="28"/>
          <w:lang w:eastAsia="zh-CN"/>
        </w:rPr>
      </w:pPr>
      <w:r w:rsidRPr="00F85BC9">
        <w:rPr>
          <w:rFonts w:ascii="Times New Roman" w:eastAsia="Times New Roman" w:hAnsi="Times New Roman" w:cs="Times New Roman"/>
          <w:sz w:val="28"/>
          <w:szCs w:val="28"/>
          <w:lang w:eastAsia="zh-CN"/>
        </w:rPr>
        <w:t>здравоохранения</w:t>
      </w:r>
    </w:p>
    <w:p w:rsidR="00F85BC9" w:rsidRPr="00F85BC9" w:rsidRDefault="00F85BC9" w:rsidP="00F85BC9">
      <w:pPr>
        <w:spacing w:after="0" w:line="240" w:lineRule="auto"/>
        <w:ind w:left="5954"/>
        <w:jc w:val="center"/>
        <w:rPr>
          <w:rFonts w:ascii="Times New Roman" w:eastAsia="Times New Roman" w:hAnsi="Times New Roman" w:cs="Times New Roman"/>
          <w:sz w:val="28"/>
          <w:szCs w:val="28"/>
          <w:lang w:eastAsia="zh-CN"/>
        </w:rPr>
      </w:pPr>
      <w:r w:rsidRPr="00F85BC9">
        <w:rPr>
          <w:rFonts w:ascii="Times New Roman" w:eastAsia="Times New Roman" w:hAnsi="Times New Roman" w:cs="Times New Roman"/>
          <w:sz w:val="28"/>
          <w:szCs w:val="28"/>
          <w:lang w:eastAsia="zh-CN"/>
        </w:rPr>
        <w:t>Новосибирской области</w:t>
      </w:r>
    </w:p>
    <w:p w:rsidR="00F85BC9" w:rsidRPr="00F85BC9" w:rsidRDefault="00F85BC9" w:rsidP="00F85BC9">
      <w:pPr>
        <w:spacing w:after="0" w:line="240" w:lineRule="auto"/>
        <w:ind w:left="5954"/>
        <w:jc w:val="center"/>
        <w:rPr>
          <w:rFonts w:ascii="Times New Roman" w:eastAsia="Times New Roman" w:hAnsi="Times New Roman" w:cs="Times New Roman"/>
          <w:sz w:val="28"/>
          <w:szCs w:val="28"/>
          <w:lang w:eastAsia="zh-CN"/>
        </w:rPr>
      </w:pPr>
      <w:r w:rsidRPr="00F85BC9">
        <w:rPr>
          <w:rFonts w:ascii="Times New Roman" w:eastAsia="Times New Roman" w:hAnsi="Times New Roman" w:cs="Times New Roman"/>
          <w:sz w:val="28"/>
          <w:szCs w:val="28"/>
          <w:lang w:eastAsia="zh-CN"/>
        </w:rPr>
        <w:t>от _______________№_______</w:t>
      </w:r>
    </w:p>
    <w:p w:rsidR="00F85BC9" w:rsidRPr="00F85BC9" w:rsidRDefault="00F85BC9" w:rsidP="00F85BC9">
      <w:pPr>
        <w:spacing w:after="0" w:line="240" w:lineRule="auto"/>
        <w:jc w:val="right"/>
        <w:rPr>
          <w:rFonts w:ascii="Times New Roman" w:eastAsia="Times New Roman" w:hAnsi="Times New Roman" w:cs="Times New Roman"/>
          <w:sz w:val="28"/>
          <w:szCs w:val="20"/>
          <w:lang w:eastAsia="zh-CN"/>
        </w:rPr>
      </w:pPr>
    </w:p>
    <w:p w:rsidR="00F85BC9" w:rsidRPr="00F85BC9" w:rsidRDefault="00F85BC9" w:rsidP="00F85BC9">
      <w:pPr>
        <w:spacing w:after="0" w:line="240" w:lineRule="auto"/>
        <w:jc w:val="center"/>
        <w:rPr>
          <w:rFonts w:ascii="Times New Roman" w:eastAsia="Times New Roman" w:hAnsi="Times New Roman" w:cs="Times New Roman"/>
          <w:b/>
          <w:sz w:val="28"/>
          <w:szCs w:val="20"/>
          <w:lang w:eastAsia="zh-CN"/>
        </w:rPr>
      </w:pPr>
      <w:r w:rsidRPr="00F85BC9">
        <w:rPr>
          <w:rFonts w:ascii="Times New Roman" w:eastAsia="Times New Roman" w:hAnsi="Times New Roman" w:cs="Times New Roman"/>
          <w:b/>
          <w:sz w:val="28"/>
          <w:szCs w:val="20"/>
          <w:lang w:eastAsia="zh-CN"/>
        </w:rPr>
        <w:t xml:space="preserve">МАРШРУТИЗАЦИЯ </w:t>
      </w:r>
    </w:p>
    <w:p w:rsidR="00F85BC9" w:rsidRPr="00F85BC9" w:rsidRDefault="00F85BC9" w:rsidP="00F85BC9">
      <w:pPr>
        <w:spacing w:after="0" w:line="240" w:lineRule="auto"/>
        <w:jc w:val="center"/>
        <w:rPr>
          <w:rFonts w:ascii="Times New Roman" w:eastAsia="Times New Roman" w:hAnsi="Times New Roman" w:cs="Times New Roman"/>
          <w:b/>
          <w:sz w:val="28"/>
          <w:szCs w:val="20"/>
          <w:lang w:eastAsia="zh-CN"/>
        </w:rPr>
      </w:pPr>
      <w:r w:rsidRPr="00F85BC9">
        <w:rPr>
          <w:rFonts w:ascii="Times New Roman" w:eastAsia="Times New Roman" w:hAnsi="Times New Roman" w:cs="Times New Roman"/>
          <w:b/>
          <w:sz w:val="28"/>
          <w:szCs w:val="20"/>
          <w:lang w:eastAsia="zh-CN"/>
        </w:rPr>
        <w:t>доставки проб из государственных учреждений Новосибирской области, подведомственных министерству здравоохранения Новосибирской области, в централизованные бактериологические лаборатории</w:t>
      </w:r>
    </w:p>
    <w:p w:rsidR="00F85BC9" w:rsidRPr="00F85BC9" w:rsidRDefault="00F85BC9" w:rsidP="00F85BC9">
      <w:pPr>
        <w:spacing w:after="0" w:line="240" w:lineRule="auto"/>
        <w:jc w:val="center"/>
        <w:rPr>
          <w:rFonts w:ascii="Times New Roman" w:eastAsia="Times New Roman" w:hAnsi="Times New Roman" w:cs="Times New Roman"/>
          <w:b/>
          <w:sz w:val="28"/>
          <w:szCs w:val="20"/>
          <w:lang w:eastAsia="zh-CN"/>
        </w:rPr>
      </w:pPr>
    </w:p>
    <w:tbl>
      <w:tblPr>
        <w:tblW w:w="9892" w:type="dxa"/>
        <w:tblInd w:w="28" w:type="dxa"/>
        <w:tblLayout w:type="fixed"/>
        <w:tblCellMar>
          <w:top w:w="28" w:type="dxa"/>
          <w:left w:w="28" w:type="dxa"/>
          <w:bottom w:w="28" w:type="dxa"/>
          <w:right w:w="28" w:type="dxa"/>
        </w:tblCellMar>
        <w:tblLook w:val="04A0" w:firstRow="1" w:lastRow="0" w:firstColumn="1" w:lastColumn="0" w:noHBand="0" w:noVBand="1"/>
      </w:tblPr>
      <w:tblGrid>
        <w:gridCol w:w="2861"/>
        <w:gridCol w:w="7031"/>
      </w:tblGrid>
      <w:tr w:rsidR="00F85BC9" w:rsidRPr="00F85BC9" w:rsidTr="00F85BC9">
        <w:tc>
          <w:tcPr>
            <w:tcW w:w="2861" w:type="dxa"/>
            <w:tcBorders>
              <w:top w:val="single" w:sz="2" w:space="0" w:color="000000"/>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Наименование МО централизованной лаборатории</w:t>
            </w:r>
          </w:p>
        </w:tc>
        <w:tc>
          <w:tcPr>
            <w:tcW w:w="7031" w:type="dxa"/>
            <w:tcBorders>
              <w:top w:val="single" w:sz="2" w:space="0" w:color="000000"/>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Наименование МО</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ГБУЗНО «НОКИБ»</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ind w:right="-112"/>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«Гинекологическая больница № 2», ГБУЗ НСО «ГБ № 4», ГБУЗ НСО «НОГВВ № 2», ГБУЗ НСО «НОГВВ № 3», ГБУЗ НСО «ГКБ № 12», ГБУЗ НСО ГКП № 7», ГБУЗ НСО «ГКП № 17», ГБУЗ НСО «ГКП № 2», ГБУЗ НСО ГКП № 29», ГБУЗ НСО «НОКНД», ГБУЗ НСО «Болотнинская ЦРБ», ГБУЗ НСО «Колыванская ЦРБ», ГБУЗ НСО «Коченевская ЦРБ», ГБУЗ НСО «Мошковская ЦРБ», ГБУЗ НСО «Тогучинская ЦРБ», ГБУЗ НСО «Чулымская ЦРБ», ГБУЗ НСО «Каргатская ЦРБ»</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«ГНОКБ»</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«ГП № 16», ГБУЗ НСО «ГП № 18», ГБУЗ НСО «ГП № 21», ГБУЗ НСО «ГП № 22», ГБУЗ НСО «ГКП № 24», ГБУЗ НСО «НОКОД», , ГБУЗ НСО «Ордынская ЦРБ»</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ГАУЗ НСО «ГКП № 1»</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ГАУЗ НСО «ГКП № 1», ГБУЗ НСО «ГДКБСМП», ГБУЗ НСО «ККДП № 27», ГБУЗ НСО «НОККД»,</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«ГКП № 20»</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«ГКП № 20», ГБУЗ НСО «ГКБ № 19», ГБУЗ НСО «ГКП № 14», ГБУЗ НСО «КДП № 2№, ГБУЗ НСО «ЦКБ» кроме родильного и акушерского отделения, ГБУЗ НСО «НКРБ № 1»</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«НГПЦ»</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 xml:space="preserve">ГБУЗ НСО «КРД № 6», ГБУЗ НСО «КРД № 7», ГБУЗ </w:t>
            </w:r>
            <w:proofErr w:type="spellStart"/>
            <w:r w:rsidRPr="00F85BC9">
              <w:rPr>
                <w:rFonts w:ascii="Times New Roman" w:eastAsia="Times New Roman" w:hAnsi="Times New Roman" w:cs="Times New Roman"/>
                <w:sz w:val="20"/>
                <w:szCs w:val="20"/>
                <w:lang w:eastAsia="zh-CN"/>
              </w:rPr>
              <w:t>НСОКЦОЗСиР</w:t>
            </w:r>
            <w:proofErr w:type="spellEnd"/>
            <w:r w:rsidRPr="00F85BC9">
              <w:rPr>
                <w:rFonts w:ascii="Times New Roman" w:eastAsia="Times New Roman" w:hAnsi="Times New Roman" w:cs="Times New Roman"/>
                <w:sz w:val="20"/>
                <w:szCs w:val="20"/>
                <w:lang w:eastAsia="zh-CN"/>
              </w:rPr>
              <w:t>», родильное и акушерское отделение ГБУЗ НСО «ЦКБ»</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«ДГКБ № 3»</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«ДГКБ № 3» ГБУЗ НСО «ДГКБ № 6»</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«БЦГБ»</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«Искитимская ЦРБ», ГБУЗ НСО «Линевская РБ», ГБУЗ НСО «Сузунская ЦРБ», ГБУЗ НСО «Черепановская ЦРБ», ГБУЗ НСО «Маслянинская ЦРБ»</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Краснозерская ЦРБ</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w:t>
            </w:r>
            <w:proofErr w:type="spellStart"/>
            <w:r w:rsidRPr="00F85BC9">
              <w:rPr>
                <w:rFonts w:ascii="Times New Roman" w:eastAsia="Times New Roman" w:hAnsi="Times New Roman" w:cs="Times New Roman"/>
                <w:sz w:val="20"/>
                <w:szCs w:val="20"/>
                <w:lang w:eastAsia="zh-CN"/>
              </w:rPr>
              <w:t>Кочковскиая</w:t>
            </w:r>
            <w:proofErr w:type="spellEnd"/>
            <w:r w:rsidRPr="00F85BC9">
              <w:rPr>
                <w:rFonts w:ascii="Times New Roman" w:eastAsia="Times New Roman" w:hAnsi="Times New Roman" w:cs="Times New Roman"/>
                <w:sz w:val="20"/>
                <w:szCs w:val="20"/>
                <w:lang w:eastAsia="zh-CN"/>
              </w:rPr>
              <w:t xml:space="preserve"> ЦРБ», ГБУЗ НСО «Здвинская ЦРБ»</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«Купинская ЦРБ»</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«Баганская ЦРБ», ГБУЗ НСО «Карасукская ЦРБ», ГБУЗ НСО «Чистоозерная ЦРБ»,</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w:t>
            </w:r>
            <w:proofErr w:type="spellStart"/>
            <w:r w:rsidRPr="00F85BC9">
              <w:rPr>
                <w:rFonts w:ascii="Times New Roman" w:eastAsia="Times New Roman" w:hAnsi="Times New Roman" w:cs="Times New Roman"/>
                <w:sz w:val="20"/>
                <w:szCs w:val="20"/>
                <w:lang w:eastAsia="zh-CN"/>
              </w:rPr>
              <w:t>Усть</w:t>
            </w:r>
            <w:proofErr w:type="spellEnd"/>
            <w:r w:rsidRPr="00F85BC9">
              <w:rPr>
                <w:rFonts w:ascii="Times New Roman" w:eastAsia="Times New Roman" w:hAnsi="Times New Roman" w:cs="Times New Roman"/>
                <w:sz w:val="20"/>
                <w:szCs w:val="20"/>
                <w:lang w:eastAsia="zh-CN"/>
              </w:rPr>
              <w:t>-Тарская ЦРБ»</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«Татарская ЦРБ»</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«Убинская ЦРБ»</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«Северная ЦРБ»</w:t>
            </w:r>
          </w:p>
        </w:tc>
      </w:tr>
      <w:tr w:rsidR="00F85BC9" w:rsidRPr="00F85BC9" w:rsidTr="00F85BC9">
        <w:tc>
          <w:tcPr>
            <w:tcW w:w="2861" w:type="dxa"/>
            <w:tcBorders>
              <w:left w:val="single" w:sz="2" w:space="0" w:color="000000"/>
              <w:bottom w:val="single" w:sz="2" w:space="0" w:color="000000"/>
            </w:tcBorders>
          </w:tcPr>
          <w:p w:rsidR="00F85BC9" w:rsidRPr="00F85BC9" w:rsidRDefault="00F85BC9" w:rsidP="00F85BC9">
            <w:pPr>
              <w:widowControl w:val="0"/>
              <w:suppressLineNumbers/>
              <w:spacing w:after="0" w:line="240" w:lineRule="auto"/>
              <w:jc w:val="center"/>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«Чановская ЦРБ»</w:t>
            </w:r>
          </w:p>
        </w:tc>
        <w:tc>
          <w:tcPr>
            <w:tcW w:w="7031" w:type="dxa"/>
            <w:tcBorders>
              <w:left w:val="single" w:sz="2" w:space="0" w:color="000000"/>
              <w:bottom w:val="single" w:sz="2" w:space="0" w:color="000000"/>
              <w:right w:val="single" w:sz="2" w:space="0" w:color="000000"/>
            </w:tcBorders>
          </w:tcPr>
          <w:p w:rsidR="00F85BC9" w:rsidRPr="00F85BC9" w:rsidRDefault="00F85BC9" w:rsidP="00F85BC9">
            <w:pPr>
              <w:widowControl w:val="0"/>
              <w:suppressLineNumbers/>
              <w:spacing w:after="0" w:line="240" w:lineRule="auto"/>
              <w:jc w:val="both"/>
              <w:rPr>
                <w:rFonts w:ascii="Times New Roman" w:eastAsia="Times New Roman" w:hAnsi="Times New Roman" w:cs="Times New Roman"/>
                <w:sz w:val="20"/>
                <w:szCs w:val="20"/>
                <w:lang w:eastAsia="zh-CN"/>
              </w:rPr>
            </w:pPr>
            <w:r w:rsidRPr="00F85BC9">
              <w:rPr>
                <w:rFonts w:ascii="Times New Roman" w:eastAsia="Times New Roman" w:hAnsi="Times New Roman" w:cs="Times New Roman"/>
                <w:sz w:val="20"/>
                <w:szCs w:val="20"/>
                <w:lang w:eastAsia="zh-CN"/>
              </w:rPr>
              <w:t>ГБУЗ НСО «Куйбышевская ЦРБ», ГБУЗ НСО «Барабинская ЦРБ»</w:t>
            </w:r>
          </w:p>
        </w:tc>
      </w:tr>
    </w:tbl>
    <w:p w:rsidR="00F85BC9" w:rsidRPr="00F85BC9" w:rsidRDefault="00F85BC9" w:rsidP="00F85BC9">
      <w:pPr>
        <w:spacing w:after="0" w:line="240" w:lineRule="auto"/>
        <w:jc w:val="center"/>
        <w:rPr>
          <w:rFonts w:ascii="Times New Roman" w:eastAsia="Times New Roman" w:hAnsi="Times New Roman" w:cs="Times New Roman"/>
          <w:b/>
          <w:sz w:val="28"/>
          <w:szCs w:val="20"/>
          <w:lang w:eastAsia="zh-CN"/>
        </w:rPr>
      </w:pPr>
    </w:p>
    <w:p w:rsidR="00F85BC9" w:rsidRPr="00F85BC9" w:rsidRDefault="00F85BC9" w:rsidP="00F85BC9">
      <w:pPr>
        <w:spacing w:after="0" w:line="240" w:lineRule="auto"/>
        <w:jc w:val="both"/>
        <w:rPr>
          <w:rFonts w:ascii="Times New Roman" w:eastAsia="Times New Roman" w:hAnsi="Times New Roman" w:cs="Times New Roman"/>
          <w:sz w:val="24"/>
          <w:szCs w:val="20"/>
          <w:lang w:eastAsia="zh-CN"/>
        </w:rPr>
      </w:pPr>
      <w:r w:rsidRPr="00F85BC9">
        <w:rPr>
          <w:rFonts w:ascii="Times New Roman" w:eastAsia="Times New Roman" w:hAnsi="Times New Roman" w:cs="Times New Roman"/>
          <w:sz w:val="24"/>
          <w:szCs w:val="20"/>
          <w:lang w:eastAsia="zh-CN"/>
        </w:rPr>
        <w:t>* МО, имеющие в структуре бактериологические лаборатории, выполняю исследования самостоятельно.</w:t>
      </w:r>
    </w:p>
    <w:p w:rsidR="00F85BC9" w:rsidRPr="00F85BC9" w:rsidRDefault="00F85BC9" w:rsidP="00F85BC9">
      <w:pPr>
        <w:spacing w:after="0" w:line="240" w:lineRule="auto"/>
        <w:jc w:val="both"/>
        <w:rPr>
          <w:rFonts w:ascii="Times New Roman" w:eastAsia="Times New Roman" w:hAnsi="Times New Roman" w:cs="Times New Roman"/>
          <w:sz w:val="24"/>
          <w:szCs w:val="20"/>
          <w:lang w:eastAsia="zh-CN"/>
        </w:rPr>
      </w:pPr>
    </w:p>
    <w:p w:rsidR="00F85BC9" w:rsidRPr="00F85BC9" w:rsidRDefault="00F85BC9" w:rsidP="00F85BC9">
      <w:pPr>
        <w:spacing w:after="0" w:line="240" w:lineRule="auto"/>
        <w:jc w:val="both"/>
        <w:rPr>
          <w:rFonts w:ascii="Times New Roman" w:eastAsia="Times New Roman" w:hAnsi="Times New Roman" w:cs="Times New Roman"/>
          <w:sz w:val="24"/>
          <w:szCs w:val="20"/>
          <w:lang w:eastAsia="zh-CN"/>
        </w:rPr>
      </w:pPr>
    </w:p>
    <w:p w:rsidR="00F85BC9" w:rsidRPr="00F85BC9" w:rsidRDefault="00F85BC9" w:rsidP="00F85BC9">
      <w:pPr>
        <w:spacing w:after="0" w:line="240" w:lineRule="auto"/>
        <w:jc w:val="both"/>
        <w:rPr>
          <w:rFonts w:ascii="Times New Roman" w:eastAsia="Times New Roman" w:hAnsi="Times New Roman" w:cs="Times New Roman"/>
          <w:sz w:val="24"/>
          <w:szCs w:val="20"/>
          <w:lang w:eastAsia="zh-CN"/>
        </w:rPr>
      </w:pPr>
    </w:p>
    <w:p w:rsidR="00F85BC9" w:rsidRPr="00F85BC9" w:rsidRDefault="00F85BC9" w:rsidP="00F85BC9">
      <w:pPr>
        <w:spacing w:after="0" w:line="240" w:lineRule="auto"/>
        <w:jc w:val="center"/>
        <w:rPr>
          <w:rFonts w:ascii="Times New Roman" w:eastAsia="Times New Roman" w:hAnsi="Times New Roman" w:cs="Times New Roman"/>
          <w:sz w:val="18"/>
          <w:szCs w:val="20"/>
          <w:lang w:eastAsia="zh-CN"/>
        </w:rPr>
      </w:pPr>
      <w:r w:rsidRPr="00F85BC9">
        <w:rPr>
          <w:rFonts w:ascii="Times New Roman" w:eastAsia="Times New Roman" w:hAnsi="Times New Roman" w:cs="Times New Roman"/>
          <w:sz w:val="24"/>
          <w:szCs w:val="20"/>
          <w:lang w:eastAsia="zh-CN"/>
        </w:rPr>
        <w:t>_____________</w:t>
      </w:r>
    </w:p>
    <w:p w:rsidR="00F85BC9" w:rsidRPr="00F85BC9" w:rsidRDefault="00F85BC9" w:rsidP="00F85BC9">
      <w:pPr>
        <w:spacing w:after="0" w:line="240" w:lineRule="auto"/>
        <w:jc w:val="center"/>
        <w:rPr>
          <w:rFonts w:ascii="Times New Roman" w:eastAsia="Times New Roman" w:hAnsi="Times New Roman" w:cs="Times New Roman"/>
          <w:sz w:val="28"/>
          <w:szCs w:val="20"/>
          <w:lang w:eastAsia="zh-CN"/>
        </w:rPr>
      </w:pPr>
    </w:p>
    <w:p w:rsidR="00554B30" w:rsidRDefault="00554B30">
      <w:bookmarkStart w:id="0" w:name="_GoBack"/>
      <w:bookmarkEnd w:id="0"/>
    </w:p>
    <w:sectPr w:rsidR="00554B30" w:rsidSect="00F85BC9">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BC9"/>
    <w:rsid w:val="00554B30"/>
    <w:rsid w:val="00F85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9810A3-C398-49E6-9CB3-7072524AF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Words>
  <Characters>1761</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Заворина Екатерина Сергеевна</dc:creator>
  <cp:keywords/>
  <dc:description/>
  <cp:lastModifiedBy>Заворина Екатерина Сергеевна</cp:lastModifiedBy>
  <cp:revision>1</cp:revision>
  <dcterms:created xsi:type="dcterms:W3CDTF">2025-07-15T10:43:00Z</dcterms:created>
  <dcterms:modified xsi:type="dcterms:W3CDTF">2025-07-15T10:43:00Z</dcterms:modified>
</cp:coreProperties>
</file>