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065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2075"/>
        <w:gridCol w:w="2074"/>
        <w:gridCol w:w="2076"/>
        <w:gridCol w:w="1808"/>
        <w:gridCol w:w="267"/>
        <w:gridCol w:w="271"/>
        <w:gridCol w:w="1493"/>
      </w:tblGrid>
      <w:tr>
        <w:tblPrEx/>
        <w:trPr>
          <w:trHeight w:val="1158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pStyle w:val="703"/>
              <w:ind w:left="-142"/>
              <w:jc w:val="center"/>
              <w:spacing w:line="252" w:lineRule="auto"/>
              <w:rPr>
                <w:rFonts w:ascii="Times New Roman" w:hAnsi="Times New Roman" w:eastAsia="Times New Roman" w:cs="Times New Roman"/>
                <w:color w:val="auto"/>
                <w:sz w:val="2"/>
                <w:szCs w:val="2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"/>
                <w:szCs w:val="2"/>
                <w:lang w:bidi="ar-SA"/>
              </w:rPr>
              <w:t xml:space="preserve">п</w:t>
            </w:r>
            <w: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2925" cy="657225"/>
                      <wp:effectExtent l="0" t="0" r="0" b="0"/>
                      <wp:docPr id="1" name="Рисунок 2" descr="Описание: Описание: Описание: Описание: Описание: 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2" descr="Описание: Описание: Описание: Описание: Описание: 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2925" cy="65722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2.75pt;height:51.75pt;mso-wrap-distance-left:0.00pt;mso-wrap-distance-top:0.00pt;mso-wrap-distance-right:0.00pt;mso-wrap-distance-bottom:0.00pt;" stroked="false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eastAsia="Times New Roman" w:cs="Times New Roman"/>
                <w:color w:val="auto"/>
                <w:sz w:val="2"/>
                <w:szCs w:val="2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"/>
                <w:szCs w:val="2"/>
                <w:lang w:bidi="ar-SA"/>
              </w:rPr>
            </w:r>
          </w:p>
        </w:tc>
      </w:tr>
      <w:tr>
        <w:tblPrEx/>
        <w:trPr>
          <w:trHeight w:val="226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</w:tr>
      <w:tr>
        <w:tblPrEx/>
        <w:trPr>
          <w:trHeight w:val="356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pStyle w:val="703"/>
              <w:ind w:left="-142"/>
              <w:jc w:val="center"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МИНИСТЕРСТВО ЗДРАВООХРАНЕНИЯ НОВОСИБИРСКОЙ ОБЛАСТИ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8"/>
                <w:lang w:bidi="ar-SA"/>
              </w:rPr>
            </w:r>
          </w:p>
        </w:tc>
      </w:tr>
      <w:tr>
        <w:tblPrEx/>
        <w:trPr>
          <w:trHeight w:val="226"/>
        </w:trPr>
        <w:tc>
          <w:tcPr>
            <w:tcW w:w="2075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tcW w:w="2076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gridSpan w:val="2"/>
            <w:tcW w:w="2075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gridSpan w:val="2"/>
            <w:tcW w:w="1764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</w:tr>
      <w:tr>
        <w:tblPrEx/>
        <w:trPr>
          <w:trHeight w:val="339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pStyle w:val="703"/>
              <w:ind w:left="-142"/>
              <w:jc w:val="center"/>
              <w:widowControl/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  <w:lang w:bidi="ar-SA"/>
              </w:rPr>
              <w:t xml:space="preserve">ПРИКАЗ</w:t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  <w:lang w:bidi="ar-SA"/>
              </w:rPr>
            </w:r>
            <w:r>
              <w:rPr>
                <w:rFonts w:ascii="Times New Roman" w:hAnsi="Times New Roman" w:eastAsia="Times New Roman" w:cs="Times New Roman"/>
                <w:b/>
                <w:color w:val="auto"/>
                <w:sz w:val="28"/>
                <w:szCs w:val="20"/>
                <w:lang w:bidi="ar-SA"/>
              </w:rPr>
            </w:r>
          </w:p>
        </w:tc>
      </w:tr>
      <w:tr>
        <w:tblPrEx/>
        <w:trPr>
          <w:trHeight w:val="356"/>
        </w:trPr>
        <w:tc>
          <w:tcPr>
            <w:tcBorders>
              <w:bottom w:val="single" w:color="000000" w:sz="4" w:space="0"/>
            </w:tcBorders>
            <w:tcW w:w="2075" w:type="dxa"/>
            <w:textDirection w:val="lrTb"/>
            <w:noWrap w:val="false"/>
          </w:tcPr>
          <w:p>
            <w:pPr>
              <w:pStyle w:val="703"/>
              <w:ind w:left="-142"/>
              <w:spacing w:line="276" w:lineRule="auto"/>
              <w:widowControl/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</w:p>
        </w:tc>
        <w:tc>
          <w:tcPr>
            <w:tcW w:w="2076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</w:p>
        </w:tc>
        <w:tc>
          <w:tcPr>
            <w:gridSpan w:val="2"/>
            <w:tcW w:w="538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28"/>
                <w:szCs w:val="28"/>
                <w:lang w:bidi="ar-SA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pStyle w:val="703"/>
              <w:ind w:left="-142"/>
              <w:spacing w:line="276" w:lineRule="auto"/>
              <w:widowControl/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  <w:t xml:space="preserve">________</w:t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8"/>
                <w:szCs w:val="22"/>
                <w:lang w:eastAsia="en-US" w:bidi="ar-SA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2075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tcW w:w="2074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tcW w:w="2076" w:type="dxa"/>
            <w:textDirection w:val="lrTb"/>
            <w:noWrap w:val="false"/>
          </w:tcPr>
          <w:p>
            <w:pPr>
              <w:pStyle w:val="703"/>
              <w:ind w:left="-142"/>
              <w:jc w:val="center"/>
              <w:rPr>
                <w:rFonts w:ascii="Times New Roman" w:hAnsi="Times New Roman" w:eastAsia="Times New Roman" w:cs="Times New Roman"/>
                <w:color w:val="auto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  <w:t xml:space="preserve">г. Новосибирск</w:t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lang w:bidi="ar-SA"/>
              </w:rPr>
            </w:r>
          </w:p>
        </w:tc>
        <w:tc>
          <w:tcPr>
            <w:tcW w:w="1808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gridSpan w:val="2"/>
            <w:tcW w:w="538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  <w:tc>
          <w:tcPr>
            <w:tcW w:w="1493" w:type="dxa"/>
            <w:textDirection w:val="lrTb"/>
            <w:noWrap w:val="false"/>
          </w:tcPr>
          <w:p>
            <w:pPr>
              <w:pStyle w:val="703"/>
              <w:ind w:left="-142"/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  <w:r>
              <w:rPr>
                <w:rFonts w:ascii="Times New Roman" w:hAnsi="Times New Roman" w:eastAsia="Times New Roman" w:cs="Times New Roman"/>
                <w:color w:val="auto"/>
                <w:sz w:val="18"/>
                <w:lang w:bidi="ar-SA"/>
              </w:rPr>
            </w:r>
          </w:p>
        </w:tc>
      </w:tr>
    </w:tbl>
    <w:p>
      <w:pPr>
        <w:pStyle w:val="703"/>
        <w:ind w:left="-142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pStyle w:val="703"/>
        <w:ind w:left="-142"/>
        <w:jc w:val="both"/>
        <w:widowControl/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pP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  <w:r>
        <w:rPr>
          <w:rFonts w:ascii="Times New Roman" w:hAnsi="Times New Roman" w:eastAsia="Times New Roman" w:cs="Times New Roman"/>
          <w:color w:val="auto"/>
          <w:sz w:val="28"/>
          <w:szCs w:val="20"/>
          <w:lang w:bidi="ar-SA"/>
        </w:rPr>
      </w:r>
    </w:p>
    <w:p>
      <w:pPr>
        <w:pStyle w:val="703"/>
        <w:ind w:left="0" w:right="-141" w:firstLine="0"/>
        <w:jc w:val="center"/>
        <w:rPr>
          <w:rFonts w:ascii="Times New Roman" w:hAnsi="Times New Roman" w:eastAsia="Times New Roman" w:cs="Times New Roman"/>
          <w:b/>
          <w:bCs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pacing w:val="-6"/>
          <w:sz w:val="28"/>
        </w:rPr>
        <w:t xml:space="preserve">О внесении изменений в приказ министерства здравоохранения </w:t>
      </w:r>
      <w:r>
        <w:rPr>
          <w:rFonts w:ascii="Times New Roman" w:hAnsi="Times New Roman" w:cs="Times New Roman"/>
        </w:rPr>
      </w:r>
    </w:p>
    <w:p>
      <w:pPr>
        <w:ind w:left="0" w:right="-141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/>
          <w:spacing w:val="-6"/>
          <w:sz w:val="28"/>
        </w:rPr>
        <w:t xml:space="preserve">Новосибирской области от 10.11.2022 № 3545</w:t>
      </w:r>
      <w:r>
        <w:rPr>
          <w:rFonts w:ascii="Times New Roman" w:hAnsi="Times New Roman" w:cs="Times New Roman"/>
        </w:rPr>
      </w:r>
      <w:r/>
    </w:p>
    <w:p>
      <w:pPr>
        <w:pStyle w:val="703"/>
        <w:ind w:left="0" w:right="-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703"/>
        <w:ind w:left="0" w:right="-141" w:firstLine="709"/>
        <w:jc w:val="both"/>
      </w:pPr>
      <w:r>
        <w:rPr>
          <w:rStyle w:val="773"/>
          <w:rFonts w:ascii="Times New Roman" w:hAnsi="Times New Roman" w:cs="Times New Roman"/>
          <w:b/>
          <w:bCs/>
          <w:sz w:val="28"/>
          <w:szCs w:val="28"/>
        </w:rPr>
        <w:t xml:space="preserve">П р и 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к а з ы в а ю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/>
    </w:p>
    <w:p>
      <w:pPr>
        <w:pStyle w:val="703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при</w:t>
      </w:r>
      <w:r>
        <w:rPr>
          <w:rFonts w:ascii="Times New Roman" w:hAnsi="Times New Roman" w:cs="Times New Roman"/>
          <w:sz w:val="28"/>
          <w:szCs w:val="28"/>
        </w:rPr>
        <w:t xml:space="preserve">каз министерства здравоохранения Новосибирской области от 10.11.2022 № 3545 «О маршрутизации пациентов старше 18 лет при оказании специализированной медицинской помощи по профилю «гастроэнтерология» на территории Новосибирской области» следующие изменения: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709"/>
        <w:jc w:val="both"/>
      </w:pPr>
      <w:r/>
      <w:hyperlink r:id="rId13" w:tooltip="https://login.consultant.ru/link/?req=doc&amp;base=RLAW049&amp;n=157691&amp;dst=100102&amp;field=134&amp;date=02.07.2025" w:history="1">
        <w:r>
          <w:rPr>
            <w:rFonts w:ascii="Times New Roman" w:hAnsi="Times New Roman" w:eastAsia="Times New Roman" w:cs="Times New Roman"/>
            <w:sz w:val="28"/>
            <w:szCs w:val="28"/>
          </w:rPr>
          <w:t xml:space="preserve">1. Пункт 2 приказа</w:t>
        </w:r>
      </w:hyperlink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дополнить подпунктами 6 - 8 следующего содержания:</w:t>
      </w:r>
      <w:r/>
    </w:p>
    <w:p>
      <w:pPr>
        <w:pStyle w:val="703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«6) обеспечить направление пациентов с хроническим описторхозом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 для лечения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 условиях круглосуточного стационара в государственное бюджетное учреждение здравоохранения Новосибирской области «Новосибирская областная клиническая инфекционная больница» (далее – ГБУЗ НСО «НОКИБ»)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адресу: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Новосибирская область, муниципальный район Новосибирский, сельское поселение Станционный сельсовет, поселок Садовый, территория Ключевой жилмассив, ул. Березовая, зд. 15, приемный покой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7) направление пациентов с хроническим описторхозом обеспечить при наличии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консультаций врачей-специалистов и диагностических исследований в соответствии с Типовым перечнем к</w:t>
      </w:r>
      <w:r>
        <w:rPr>
          <w:rFonts w:ascii="Times New Roman" w:hAnsi="Times New Roman" w:eastAsia="Times New Roman" w:cs="Times New Roman"/>
          <w:b w:val="0"/>
          <w:i w:val="0"/>
          <w:caps w:val="0"/>
          <w:smallCaps w:val="0"/>
          <w:color w:val="000000"/>
          <w:spacing w:val="0"/>
          <w:sz w:val="28"/>
          <w:szCs w:val="28"/>
          <w:highlight w:val="white"/>
        </w:rPr>
        <w:t xml:space="preserve">онсультаций врачей-специалистов и диагностических исследований для плановой госпитализации пациентов с хроническим описторхозом в круглосуточный стационар ГБУЗ НСО «НОКИБ»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утвержденным настоящим приказом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8) главному врачу ГБУЗ НСО «НОКИБ» Поздняковой Л.Л. обеспечить госпитализацию и лечение пациентов с хроническим описторхозом в условиях круглосуточного стационара.».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1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2. В подпункте 3 пункта 2, подпункте 3 пункта 3 слова «Порядком организации оказания специализированной (за исключением высокотехнологичной) медицинской помощи с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применением Единой государственной информационной системы здравоохранения Новосибирской области, утвержденным приказом министерства здравоохранения Новосибирской области от 09.09.2020 № 2221 «Об утверждении Порядка организации оказания специализированной (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за исключением высокотехнологичной) медицинской помощи с применением Единой государственной информационной с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истемы здравоохранения Новосибирской области» заменить словами «Алгоритмом организации оказания специализированной (за исключением высокотехнологичной) медицинской помощи с применением Медицинской информационной системы Новосибирской области, утвержденным 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приказом министерства здравоохранения Новосибирской области от 26.03.2024 № 784-НПА «Об организации оказания специализированной (за исключением высокотехнологичной) медицинской помощи с применением Медицинской информационной системы Новосибирской области».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1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3. В пункте 4 слова: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1"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1) «Искитимская центральная городская больница» Кайгородову А.А.» заменить словами 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«Искитимская центральная районная больница» Новикову В.В.»;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ind w:left="0" w:right="-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2) «Обская центральная городская больница» заменить словами «Новосибирская районная больница № 2».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709"/>
        <w:jc w:val="both"/>
        <w:rPr>
          <w:rFonts w:ascii="Times New Roman" w:hAnsi="Times New Roman" w:eastAsia="Times New Roman" w:cs="Times New Roman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4. Исключить из граф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  <w:t xml:space="preserve">ы «нозология» схемы маршрутизации пациентов старше 18 лет для оказания специализированной медицинской помощи по профилю «гастроэнтерология» в условиях дневного стационара на территории Новосибирской области следующие слова «Хронический описторхоз (B66.0)».</w:t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</w:r>
      <w:r>
        <w:rPr>
          <w:rFonts w:ascii="Times New Roman" w:hAnsi="Times New Roman" w:eastAsia="Times New Roman" w:cs="Times New Roman"/>
          <w:spacing w:val="-6"/>
          <w:sz w:val="28"/>
          <w:szCs w:val="28"/>
        </w:rPr>
      </w:r>
    </w:p>
    <w:p>
      <w:pPr>
        <w:pStyle w:val="703"/>
        <w:ind w:left="0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03"/>
        <w:ind w:left="0" w:right="-141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Министр                                                                                                    Р.М. Заблоцкий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-141" w:firstLine="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03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703"/>
        <w:jc w:val="both"/>
        <w:rPr>
          <w:rFonts w:ascii="Times New Roman" w:hAnsi="Times New Roman" w:eastAsia="Times New Roman" w:cs="Times New Roman"/>
          <w:sz w:val="20"/>
          <w:szCs w:val="20"/>
        </w:rPr>
      </w:pPr>
      <w:r/>
      <w:bookmarkStart w:id="0" w:name="_GoBack"/>
      <w:r/>
      <w:bookmarkEnd w:id="0"/>
      <w:r>
        <w:rPr>
          <w:rFonts w:ascii="Times New Roman" w:hAnsi="Times New Roman" w:eastAsia="Times New Roman" w:cs="Times New Roman"/>
          <w:sz w:val="20"/>
          <w:szCs w:val="20"/>
        </w:rPr>
        <w:t xml:space="preserve">О.В. Беушева 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(383)238 62 55</w:t>
      </w:r>
      <w:r>
        <w:rPr>
          <w:rFonts w:ascii="Times New Roman" w:hAnsi="Times New Roman" w:eastAsia="Times New Roman" w:cs="Times New Roman"/>
          <w:sz w:val="20"/>
          <w:szCs w:val="20"/>
        </w:rPr>
      </w:r>
      <w:r/>
    </w:p>
    <w:sectPr>
      <w:headerReference w:type="default" r:id="rId8"/>
      <w:headerReference w:type="even" r:id="rId9"/>
      <w:headerReference w:type="first" r:id="rId10"/>
      <w:footnotePr/>
      <w:endnotePr/>
      <w:type w:val="nextPage"/>
      <w:pgSz w:w="11906" w:h="16838" w:orient="portrait"/>
      <w:pgMar w:top="1134" w:right="567" w:bottom="1134" w:left="1417" w:header="0" w:footer="0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 Medium">
    <w:panose1 w:val="05050102010205020202"/>
  </w:font>
  <w:font w:name="Noto Sans">
    <w:panose1 w:val="020B0502040504020204"/>
  </w:font>
  <w:font w:name="Liberation Sans">
    <w:panose1 w:val="020B0604020202020204"/>
  </w:font>
  <w:font w:name="Helvetica Neue">
    <w:panose1 w:val="05050102010205020202"/>
  </w:font>
  <w:font w:name="Calibri">
    <w:panose1 w:val="020F0502020204030204"/>
  </w:font>
  <w:font w:name="Tahoma">
    <w:panose1 w:val="020B0604030504040204"/>
  </w:font>
  <w:font w:name="Times New Roman">
    <w:panose1 w:val="02020603050405020304"/>
  </w:font>
  <w:font w:name="Calibri Light">
    <w:panose1 w:val="020F030202020403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  <w:jc w:val="center"/>
    </w:pPr>
    <w:r/>
    <w:r/>
  </w:p>
  <w:p>
    <w:pPr>
      <w:pStyle w:val="812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 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sz w:val="20"/>
        <w:szCs w:val="20"/>
      </w:rPr>
      <w:t xml:space="preserve">2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</w:r>
    <w:r>
      <w:rPr>
        <w:rFonts w:ascii="Times New Roman" w:hAnsi="Times New Roman" w:cs="Times New Roman"/>
        <w:sz w:val="20"/>
        <w:szCs w:val="20"/>
      </w:rPr>
    </w:r>
  </w:p>
  <w:p>
    <w:pPr>
      <w:pStyle w:val="812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12"/>
    </w:pPr>
    <w:r/>
    <w:r/>
  </w:p>
  <w:p>
    <w:pPr>
      <w:pStyle w:val="81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numbering" w:styleId="702">
    <w:name w:val="No List"/>
    <w:uiPriority w:val="99"/>
    <w:semiHidden/>
    <w:unhideWhenUsed/>
  </w:style>
  <w:style w:type="paragraph" w:styleId="703" w:default="1">
    <w:name w:val="Normal"/>
    <w:qFormat/>
    <w:pPr>
      <w:jc w:val="left"/>
      <w:spacing w:before="0" w:after="0"/>
      <w:widowControl w:val="off"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704">
    <w:name w:val="Heading 1"/>
    <w:basedOn w:val="703"/>
    <w:uiPriority w:val="9"/>
    <w:qFormat/>
    <w:pPr>
      <w:keepLines/>
      <w:keepNext/>
      <w:spacing w:before="240" w:after="0"/>
      <w:outlineLvl w:val="0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05">
    <w:name w:val="Heading 2"/>
    <w:basedOn w:val="703"/>
    <w:uiPriority w:val="9"/>
    <w:semiHidden/>
    <w:unhideWhenUsed/>
    <w:qFormat/>
    <w:pPr>
      <w:keepLines/>
      <w:keepNext/>
      <w:spacing w:before="40" w:after="0"/>
      <w:outlineLvl w:val="1"/>
    </w:pPr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706">
    <w:name w:val="Heading 3"/>
    <w:basedOn w:val="703"/>
    <w:uiPriority w:val="9"/>
    <w:qFormat/>
    <w:pPr>
      <w:spacing w:beforeAutospacing="1" w:afterAutospacing="1"/>
      <w:widowControl/>
      <w:outlineLvl w:val="2"/>
    </w:pPr>
    <w:rPr>
      <w:rFonts w:ascii="Times New Roman" w:hAnsi="Times New Roman" w:eastAsia="Times New Roman" w:cs="Times New Roman"/>
      <w:b/>
      <w:bCs/>
      <w:color w:val="auto"/>
      <w:sz w:val="27"/>
      <w:szCs w:val="27"/>
      <w:lang w:bidi="ar-SA"/>
    </w:rPr>
  </w:style>
  <w:style w:type="paragraph" w:styleId="707">
    <w:name w:val="Heading 4"/>
    <w:basedOn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09">
    <w:name w:val="Heading 6"/>
    <w:basedOn w:val="70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1">
    <w:name w:val="Heading 8"/>
    <w:basedOn w:val="70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  <w:qFormat/>
  </w:style>
  <w:style w:type="character" w:styleId="714" w:customStyle="1">
    <w:name w:val="Heading 4 Char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5" w:customStyle="1">
    <w:name w:val="Heading 5 Char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16" w:customStyle="1">
    <w:name w:val="Heading 6 Char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17" w:customStyle="1">
    <w:name w:val="Heading 7 Char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18" w:customStyle="1">
    <w:name w:val="Heading 8 Char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19" w:customStyle="1">
    <w:name w:val="Heading 9 Char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0" w:customStyle="1">
    <w:name w:val="Subtitle Char"/>
    <w:basedOn w:val="713"/>
    <w:uiPriority w:val="11"/>
    <w:qFormat/>
    <w:rPr>
      <w:sz w:val="24"/>
      <w:szCs w:val="24"/>
    </w:rPr>
  </w:style>
  <w:style w:type="character" w:styleId="721" w:customStyle="1">
    <w:name w:val="Quote Char"/>
    <w:uiPriority w:val="29"/>
    <w:qFormat/>
    <w:rPr>
      <w:i/>
    </w:rPr>
  </w:style>
  <w:style w:type="character" w:styleId="722" w:customStyle="1">
    <w:name w:val="Intense Quote Char"/>
    <w:uiPriority w:val="30"/>
    <w:qFormat/>
    <w:rPr>
      <w:i/>
    </w:rPr>
  </w:style>
  <w:style w:type="character" w:styleId="723" w:customStyle="1">
    <w:name w:val="Endnote Text Char"/>
    <w:uiPriority w:val="99"/>
    <w:qFormat/>
    <w:rPr>
      <w:sz w:val="20"/>
    </w:rPr>
  </w:style>
  <w:style w:type="character" w:styleId="724" w:customStyle="1">
    <w:name w:val="Heading 1 Char"/>
    <w:basedOn w:val="713"/>
    <w:uiPriority w:val="9"/>
    <w:qFormat/>
    <w:rPr>
      <w:rFonts w:ascii="Arial" w:hAnsi="Arial" w:eastAsia="Arial" w:cs="Arial"/>
      <w:sz w:val="40"/>
      <w:szCs w:val="40"/>
    </w:rPr>
  </w:style>
  <w:style w:type="character" w:styleId="725" w:customStyle="1">
    <w:name w:val="Heading 2 Char"/>
    <w:basedOn w:val="713"/>
    <w:uiPriority w:val="9"/>
    <w:qFormat/>
    <w:rPr>
      <w:rFonts w:ascii="Arial" w:hAnsi="Arial" w:eastAsia="Arial" w:cs="Arial"/>
      <w:sz w:val="34"/>
    </w:rPr>
  </w:style>
  <w:style w:type="character" w:styleId="726" w:customStyle="1">
    <w:name w:val="Heading 3 Char"/>
    <w:basedOn w:val="713"/>
    <w:uiPriority w:val="9"/>
    <w:qFormat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basedOn w:val="71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basedOn w:val="71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basedOn w:val="71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basedOn w:val="71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basedOn w:val="71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basedOn w:val="71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33" w:customStyle="1">
    <w:name w:val="Title Char"/>
    <w:basedOn w:val="713"/>
    <w:uiPriority w:val="10"/>
    <w:qFormat/>
    <w:rPr>
      <w:sz w:val="48"/>
      <w:szCs w:val="48"/>
    </w:rPr>
  </w:style>
  <w:style w:type="character" w:styleId="734" w:customStyle="1">
    <w:name w:val="Подзаголовок Знак"/>
    <w:basedOn w:val="713"/>
    <w:uiPriority w:val="11"/>
    <w:qFormat/>
    <w:rPr>
      <w:sz w:val="24"/>
      <w:szCs w:val="24"/>
    </w:rPr>
  </w:style>
  <w:style w:type="character" w:styleId="735" w:customStyle="1">
    <w:name w:val="Цитата 2 Знак"/>
    <w:uiPriority w:val="29"/>
    <w:qFormat/>
    <w:rPr>
      <w:i/>
    </w:rPr>
  </w:style>
  <w:style w:type="character" w:styleId="736" w:customStyle="1">
    <w:name w:val="Выделенная цитата Знак"/>
    <w:uiPriority w:val="30"/>
    <w:qFormat/>
    <w:rPr>
      <w:i/>
    </w:rPr>
  </w:style>
  <w:style w:type="character" w:styleId="737" w:customStyle="1">
    <w:name w:val="Header Char"/>
    <w:basedOn w:val="713"/>
    <w:uiPriority w:val="99"/>
    <w:qFormat/>
  </w:style>
  <w:style w:type="character" w:styleId="738" w:customStyle="1">
    <w:name w:val="Footer Char"/>
    <w:basedOn w:val="713"/>
    <w:uiPriority w:val="99"/>
    <w:qFormat/>
  </w:style>
  <w:style w:type="character" w:styleId="739" w:customStyle="1">
    <w:name w:val="Caption Char"/>
    <w:uiPriority w:val="99"/>
    <w:qFormat/>
  </w:style>
  <w:style w:type="character" w:styleId="740" w:customStyle="1">
    <w:name w:val="Footnote Text Char"/>
    <w:uiPriority w:val="99"/>
    <w:qFormat/>
    <w:rPr>
      <w:sz w:val="18"/>
    </w:rPr>
  </w:style>
  <w:style w:type="character" w:styleId="741" w:customStyle="1">
    <w:name w:val="Текст концевой сноски Знак"/>
    <w:uiPriority w:val="99"/>
    <w:qFormat/>
    <w:rPr>
      <w:sz w:val="20"/>
    </w:rPr>
  </w:style>
  <w:style w:type="character" w:styleId="74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743">
    <w:name w:val="endnote reference"/>
    <w:rPr>
      <w:vertAlign w:val="superscript"/>
    </w:rPr>
  </w:style>
  <w:style w:type="character" w:styleId="744" w:customStyle="1">
    <w:name w:val="Заголовок 1 Знак"/>
    <w:basedOn w:val="713"/>
    <w:uiPriority w:val="9"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45" w:customStyle="1">
    <w:name w:val="Заголовок 2 Знак"/>
    <w:basedOn w:val="713"/>
    <w:uiPriority w:val="9"/>
    <w:semiHidden/>
    <w:qFormat/>
    <w:rPr>
      <w:rFonts w:ascii="Calibri Light" w:hAnsi="Calibri Light" w:eastAsia="Arial" w:cs="Arial" w:asciiTheme="majorHAnsi" w:hAnsiTheme="majorHAnsi" w:eastAsiaTheme="majorEastAsia" w:cstheme="majorBidi"/>
      <w:color w:val="2e74b5" w:themeColor="accent1" w:themeShade="BF"/>
      <w:sz w:val="26"/>
      <w:szCs w:val="26"/>
    </w:rPr>
  </w:style>
  <w:style w:type="character" w:styleId="746" w:customStyle="1">
    <w:name w:val="Заголовок 3 Знак"/>
    <w:basedOn w:val="713"/>
    <w:uiPriority w:val="9"/>
    <w:qFormat/>
    <w:rPr>
      <w:rFonts w:ascii="Times New Roman" w:hAnsi="Times New Roman" w:eastAsia="Times New Roman" w:cs="Times New Roman"/>
      <w:b/>
      <w:bCs/>
      <w:sz w:val="27"/>
      <w:szCs w:val="27"/>
      <w:lang w:bidi="ar-SA"/>
    </w:rPr>
  </w:style>
  <w:style w:type="character" w:styleId="747">
    <w:name w:val="Hyperlink"/>
    <w:basedOn w:val="713"/>
    <w:uiPriority w:val="99"/>
    <w:rPr>
      <w:color w:val="0066cc"/>
      <w:u w:val="single"/>
    </w:rPr>
  </w:style>
  <w:style w:type="character" w:styleId="748" w:customStyle="1">
    <w:name w:val="Основной текст (2) Exact"/>
    <w:basedOn w:val="71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49" w:customStyle="1">
    <w:name w:val="Заголовок №1 + Arial;16 pt;Интервал -1 pt"/>
    <w:qFormat/>
    <w:rPr>
      <w:rFonts w:ascii="Arial" w:hAnsi="Arial" w:eastAsia="Arial" w:cs="Arial"/>
      <w:b/>
      <w:bCs/>
      <w:i/>
      <w:iCs/>
      <w:caps w:val="0"/>
      <w:smallCaps w:val="0"/>
      <w:strike w:val="0"/>
      <w:color w:val="000000"/>
      <w:spacing w:val="-20"/>
      <w:sz w:val="32"/>
      <w:szCs w:val="32"/>
      <w:u w:val="single"/>
      <w:lang w:val="en-US" w:eastAsia="en-US" w:bidi="en-US"/>
    </w:rPr>
  </w:style>
  <w:style w:type="character" w:styleId="750" w:customStyle="1">
    <w:name w:val="Заголовок №1"/>
    <w:qFormat/>
    <w:rPr>
      <w:rFonts w:ascii="Times New Roman" w:hAnsi="Times New Roman" w:eastAsia="Times New Roman" w:cs="Times New Roman"/>
      <w:b/>
      <w:bCs/>
      <w:i/>
      <w:iCs/>
      <w:caps w:val="0"/>
      <w:smallCaps w:val="0"/>
      <w:strike w:val="0"/>
      <w:color w:val="000000"/>
      <w:spacing w:val="-30"/>
      <w:sz w:val="36"/>
      <w:szCs w:val="36"/>
      <w:u w:val="single"/>
      <w:lang w:val="ru-RU" w:eastAsia="ru-RU" w:bidi="ru-RU"/>
    </w:rPr>
  </w:style>
  <w:style w:type="character" w:styleId="751" w:customStyle="1">
    <w:name w:val="Заголовок №1 + Arial;13 pt;Не полужирный;Не курсив;Интервал 0 pt"/>
    <w:qFormat/>
    <w:rPr>
      <w:rFonts w:ascii="Arial" w:hAnsi="Arial" w:eastAsia="Arial" w:cs="Arial"/>
      <w:b/>
      <w:bCs/>
      <w:i/>
      <w:iCs/>
      <w:caps w:val="0"/>
      <w:smallCaps w:val="0"/>
      <w:strike w:val="0"/>
      <w:color w:val="000000"/>
      <w:spacing w:val="0"/>
      <w:sz w:val="26"/>
      <w:szCs w:val="26"/>
      <w:u w:val="none"/>
      <w:lang w:val="ru-RU" w:eastAsia="ru-RU" w:bidi="ru-RU"/>
    </w:rPr>
  </w:style>
  <w:style w:type="character" w:styleId="752" w:customStyle="1">
    <w:name w:val="Основной текст (2)_"/>
    <w:basedOn w:val="713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sz w:val="28"/>
      <w:szCs w:val="28"/>
      <w:u w:val="none"/>
    </w:rPr>
  </w:style>
  <w:style w:type="character" w:styleId="753" w:customStyle="1">
    <w:name w:val="Основной текст (2) + Полужирный;Интервал 3 pt"/>
    <w:basedOn w:val="752"/>
    <w:qFormat/>
    <w:rPr>
      <w:rFonts w:ascii="Times New Roman" w:hAnsi="Times New Roman" w:eastAsia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8"/>
      <w:szCs w:val="28"/>
      <w:u w:val="none"/>
      <w:lang w:val="ru-RU" w:eastAsia="ru-RU" w:bidi="ru-RU"/>
    </w:rPr>
  </w:style>
  <w:style w:type="character" w:styleId="754" w:customStyle="1">
    <w:name w:val="Основной текст (2) + Курсив;Интервал 1 pt"/>
    <w:basedOn w:val="75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30"/>
      <w:sz w:val="28"/>
      <w:szCs w:val="28"/>
      <w:u w:val="single"/>
      <w:lang w:val="en-US" w:eastAsia="en-US" w:bidi="en-US"/>
    </w:rPr>
  </w:style>
  <w:style w:type="character" w:styleId="755" w:customStyle="1">
    <w:name w:val="Основной текст (2) + Курсив;Интервал -2 pt"/>
    <w:basedOn w:val="752"/>
    <w:qFormat/>
    <w:rPr>
      <w:rFonts w:ascii="Times New Roman" w:hAnsi="Times New Roman" w:eastAsia="Times New Roman" w:cs="Times New Roman"/>
      <w:b w:val="0"/>
      <w:bCs w:val="0"/>
      <w:i/>
      <w:iCs/>
      <w:caps w:val="0"/>
      <w:smallCaps w:val="0"/>
      <w:strike w:val="0"/>
      <w:color w:val="000000"/>
      <w:spacing w:val="-50"/>
      <w:sz w:val="28"/>
      <w:szCs w:val="28"/>
      <w:u w:val="none"/>
      <w:lang w:val="en-US" w:eastAsia="en-US" w:bidi="en-US"/>
    </w:rPr>
  </w:style>
  <w:style w:type="character" w:styleId="756" w:customStyle="1">
    <w:name w:val="Основной текст (2)"/>
    <w:basedOn w:val="752"/>
    <w:qFormat/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8"/>
      <w:szCs w:val="28"/>
      <w:u w:val="none"/>
      <w:lang w:val="ru-RU" w:eastAsia="ru-RU" w:bidi="ru-RU"/>
    </w:rPr>
  </w:style>
  <w:style w:type="character" w:styleId="757" w:customStyle="1">
    <w:name w:val="Заголовок Знак"/>
    <w:basedOn w:val="713"/>
    <w:uiPriority w:val="99"/>
    <w:qFormat/>
    <w:rPr>
      <w:rFonts w:ascii="Calibri Light" w:hAnsi="Calibri Light" w:eastAsia="Arial" w:cs="Arial" w:asciiTheme="majorHAnsi" w:hAnsiTheme="majorHAnsi" w:eastAsiaTheme="majorEastAsia" w:cstheme="majorBidi"/>
      <w:spacing w:val="-10"/>
      <w:sz w:val="56"/>
      <w:szCs w:val="56"/>
    </w:rPr>
  </w:style>
  <w:style w:type="character" w:styleId="758" w:customStyle="1">
    <w:name w:val="Текст выноски Знак"/>
    <w:basedOn w:val="713"/>
    <w:uiPriority w:val="99"/>
    <w:semiHidden/>
    <w:qFormat/>
    <w:rPr>
      <w:rFonts w:ascii="Tahoma" w:hAnsi="Tahoma" w:cs="Tahoma"/>
      <w:color w:val="000000"/>
      <w:sz w:val="16"/>
      <w:szCs w:val="16"/>
    </w:rPr>
  </w:style>
  <w:style w:type="character" w:styleId="759">
    <w:name w:val="Emphasis"/>
    <w:basedOn w:val="713"/>
    <w:uiPriority w:val="20"/>
    <w:qFormat/>
    <w:rPr>
      <w:i/>
      <w:iCs/>
    </w:rPr>
  </w:style>
  <w:style w:type="character" w:styleId="760" w:customStyle="1">
    <w:name w:val="Основной текст_"/>
    <w:basedOn w:val="713"/>
    <w:qFormat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character" w:styleId="761" w:customStyle="1">
    <w:name w:val="Основной текст + Полужирный"/>
    <w:basedOn w:val="760"/>
    <w:qFormat/>
    <w:rPr>
      <w:rFonts w:ascii="Times New Roman" w:hAnsi="Times New Roman" w:eastAsia="Times New Roman" w:cs="Times New Roman"/>
      <w:b/>
      <w:bCs/>
      <w:color w:val="000000"/>
      <w:spacing w:val="0"/>
      <w:sz w:val="26"/>
      <w:szCs w:val="26"/>
      <w:shd w:val="clear" w:color="auto" w:fill="ffffff"/>
      <w:lang w:val="ru-RU"/>
    </w:rPr>
  </w:style>
  <w:style w:type="character" w:styleId="762">
    <w:name w:val="Strong"/>
    <w:basedOn w:val="713"/>
    <w:uiPriority w:val="22"/>
    <w:qFormat/>
    <w:rPr>
      <w:b/>
      <w:bCs/>
    </w:rPr>
  </w:style>
  <w:style w:type="character" w:styleId="763" w:customStyle="1">
    <w:name w:val="Неразрешенное упоминание1"/>
    <w:basedOn w:val="713"/>
    <w:uiPriority w:val="99"/>
    <w:semiHidden/>
    <w:unhideWhenUsed/>
    <w:qFormat/>
    <w:rPr>
      <w:color w:val="605e5c"/>
      <w:shd w:val="clear" w:color="auto" w:fill="e1dfdd"/>
    </w:rPr>
  </w:style>
  <w:style w:type="character" w:styleId="764">
    <w:name w:val="annotation reference"/>
    <w:basedOn w:val="713"/>
    <w:uiPriority w:val="99"/>
    <w:semiHidden/>
    <w:unhideWhenUsed/>
    <w:qFormat/>
    <w:rPr>
      <w:sz w:val="16"/>
      <w:szCs w:val="16"/>
    </w:rPr>
  </w:style>
  <w:style w:type="character" w:styleId="765" w:customStyle="1">
    <w:name w:val="Текст примечания Знак"/>
    <w:basedOn w:val="713"/>
    <w:uiPriority w:val="99"/>
    <w:semiHidden/>
    <w:qFormat/>
    <w:rPr>
      <w:color w:val="000000"/>
      <w:sz w:val="20"/>
      <w:szCs w:val="20"/>
    </w:rPr>
  </w:style>
  <w:style w:type="character" w:styleId="766" w:customStyle="1">
    <w:name w:val="Тема примечания Знак"/>
    <w:basedOn w:val="765"/>
    <w:uiPriority w:val="99"/>
    <w:semiHidden/>
    <w:qFormat/>
    <w:rPr>
      <w:b/>
      <w:bCs/>
      <w:color w:val="000000"/>
      <w:sz w:val="20"/>
      <w:szCs w:val="20"/>
    </w:rPr>
  </w:style>
  <w:style w:type="character" w:styleId="767" w:customStyle="1">
    <w:name w:val="Текст сноски Знак"/>
    <w:basedOn w:val="713"/>
    <w:uiPriority w:val="99"/>
    <w:semiHidden/>
    <w:qFormat/>
    <w:rPr>
      <w:color w:val="000000"/>
      <w:sz w:val="20"/>
      <w:szCs w:val="20"/>
    </w:rPr>
  </w:style>
  <w:style w:type="character" w:styleId="768">
    <w:name w:val="Символ сноски"/>
    <w:uiPriority w:val="99"/>
    <w:semiHidden/>
    <w:unhideWhenUsed/>
    <w:qFormat/>
    <w:rPr>
      <w:vertAlign w:val="superscript"/>
    </w:rPr>
  </w:style>
  <w:style w:type="character" w:styleId="769">
    <w:name w:val="footnote reference"/>
    <w:rPr>
      <w:vertAlign w:val="superscript"/>
    </w:rPr>
  </w:style>
  <w:style w:type="character" w:styleId="770" w:customStyle="1">
    <w:name w:val="Верхний колонтитул Знак"/>
    <w:basedOn w:val="713"/>
    <w:uiPriority w:val="99"/>
    <w:qFormat/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 w:bidi="ar-SA"/>
    </w:rPr>
  </w:style>
  <w:style w:type="character" w:styleId="771" w:customStyle="1">
    <w:name w:val="Нижний колонтитул Знак"/>
    <w:basedOn w:val="713"/>
    <w:uiPriority w:val="99"/>
    <w:qFormat/>
    <w:rPr>
      <w:rFonts w:ascii="Calibri" w:hAnsi="Calibri" w:eastAsia="Calibri" w:cs="Arial" w:asciiTheme="minorHAnsi" w:hAnsiTheme="minorHAnsi" w:eastAsiaTheme="minorHAnsi" w:cstheme="minorBidi"/>
      <w:sz w:val="22"/>
      <w:szCs w:val="22"/>
      <w:lang w:eastAsia="en-US" w:bidi="ar-SA"/>
    </w:rPr>
  </w:style>
  <w:style w:type="character" w:styleId="772" w:customStyle="1">
    <w:name w:val="Без интервала Знак"/>
    <w:basedOn w:val="713"/>
    <w:uiPriority w:val="1"/>
    <w:qFormat/>
    <w:rPr>
      <w:rFonts w:ascii="Calibri" w:hAnsi="Calibri" w:eastAsia="Arial" w:cs="Arial" w:asciiTheme="minorHAnsi" w:hAnsiTheme="minorHAnsi" w:eastAsiaTheme="minorEastAsia" w:cstheme="minorBidi"/>
      <w:sz w:val="22"/>
      <w:szCs w:val="22"/>
      <w:lang w:bidi="ar-SA"/>
    </w:rPr>
  </w:style>
  <w:style w:type="character" w:styleId="773" w:customStyle="1">
    <w:name w:val="docdata"/>
    <w:basedOn w:val="713"/>
    <w:qFormat/>
  </w:style>
  <w:style w:type="paragraph" w:styleId="774">
    <w:name w:val="Заголовок"/>
    <w:basedOn w:val="703"/>
    <w:next w:val="775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775">
    <w:name w:val="Body Text"/>
    <w:basedOn w:val="703"/>
    <w:pPr>
      <w:spacing w:before="0" w:after="140" w:line="276" w:lineRule="auto"/>
    </w:pPr>
  </w:style>
  <w:style w:type="paragraph" w:styleId="776">
    <w:name w:val="List"/>
    <w:basedOn w:val="775"/>
    <w:rPr>
      <w:rFonts w:cs="Noto Sans"/>
    </w:rPr>
  </w:style>
  <w:style w:type="paragraph" w:styleId="777">
    <w:name w:val="Caption"/>
    <w:basedOn w:val="703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778">
    <w:name w:val="Указатель"/>
    <w:basedOn w:val="703"/>
    <w:qFormat/>
    <w:pPr>
      <w:suppressLineNumbers/>
    </w:pPr>
    <w:rPr>
      <w:rFonts w:cs="Noto Sans"/>
    </w:rPr>
  </w:style>
  <w:style w:type="paragraph" w:styleId="779">
    <w:name w:val="Заголовок (user)"/>
    <w:basedOn w:val="703"/>
    <w:next w:val="775"/>
    <w:qFormat/>
    <w:pPr>
      <w:keepNext/>
      <w:spacing w:before="240" w:after="120"/>
    </w:pPr>
    <w:rPr>
      <w:rFonts w:ascii="Liberation Sans" w:hAnsi="Liberation Sans" w:eastAsia="Tahoma" w:cs="Noto Sans"/>
      <w:sz w:val="28"/>
      <w:szCs w:val="28"/>
    </w:rPr>
  </w:style>
  <w:style w:type="paragraph" w:styleId="780">
    <w:name w:val="Указатель (user)"/>
    <w:basedOn w:val="703"/>
    <w:qFormat/>
    <w:pPr>
      <w:suppressLineNumbers/>
    </w:pPr>
    <w:rPr>
      <w:rFonts w:cs="Noto Sans"/>
    </w:rPr>
  </w:style>
  <w:style w:type="paragraph" w:styleId="781">
    <w:name w:val="Subtitle"/>
    <w:basedOn w:val="703"/>
    <w:uiPriority w:val="11"/>
    <w:qFormat/>
    <w:pPr>
      <w:spacing w:before="200" w:after="200"/>
    </w:pPr>
  </w:style>
  <w:style w:type="paragraph" w:styleId="782">
    <w:name w:val="Quote"/>
    <w:basedOn w:val="703"/>
    <w:uiPriority w:val="29"/>
    <w:qFormat/>
    <w:pPr>
      <w:ind w:left="720" w:right="720"/>
    </w:pPr>
    <w:rPr>
      <w:i/>
    </w:rPr>
  </w:style>
  <w:style w:type="paragraph" w:styleId="783">
    <w:name w:val="Intense Quote"/>
    <w:basedOn w:val="70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4">
    <w:name w:val="endnote text"/>
    <w:basedOn w:val="703"/>
    <w:uiPriority w:val="99"/>
    <w:semiHidden/>
    <w:unhideWhenUsed/>
    <w:rPr>
      <w:sz w:val="20"/>
    </w:rPr>
  </w:style>
  <w:style w:type="paragraph" w:styleId="785">
    <w:name w:val="toc 1"/>
    <w:basedOn w:val="703"/>
    <w:uiPriority w:val="39"/>
    <w:unhideWhenUsed/>
    <w:pPr>
      <w:spacing w:before="0" w:after="57"/>
    </w:pPr>
  </w:style>
  <w:style w:type="paragraph" w:styleId="786">
    <w:name w:val="toc 2"/>
    <w:basedOn w:val="703"/>
    <w:uiPriority w:val="39"/>
    <w:unhideWhenUsed/>
    <w:pPr>
      <w:ind w:left="283"/>
      <w:spacing w:before="0" w:after="57"/>
    </w:pPr>
  </w:style>
  <w:style w:type="paragraph" w:styleId="787">
    <w:name w:val="toc 3"/>
    <w:basedOn w:val="703"/>
    <w:uiPriority w:val="39"/>
    <w:unhideWhenUsed/>
    <w:pPr>
      <w:ind w:left="567"/>
      <w:spacing w:before="0" w:after="57"/>
    </w:pPr>
  </w:style>
  <w:style w:type="paragraph" w:styleId="788">
    <w:name w:val="toc 4"/>
    <w:basedOn w:val="703"/>
    <w:uiPriority w:val="39"/>
    <w:unhideWhenUsed/>
    <w:pPr>
      <w:ind w:left="850"/>
      <w:spacing w:before="0" w:after="57"/>
    </w:pPr>
  </w:style>
  <w:style w:type="paragraph" w:styleId="789">
    <w:name w:val="toc 5"/>
    <w:basedOn w:val="703"/>
    <w:uiPriority w:val="39"/>
    <w:unhideWhenUsed/>
    <w:pPr>
      <w:ind w:left="1134"/>
      <w:spacing w:before="0" w:after="57"/>
    </w:pPr>
  </w:style>
  <w:style w:type="paragraph" w:styleId="790">
    <w:name w:val="toc 6"/>
    <w:basedOn w:val="703"/>
    <w:uiPriority w:val="39"/>
    <w:unhideWhenUsed/>
    <w:pPr>
      <w:ind w:left="1417"/>
      <w:spacing w:before="0" w:after="57"/>
    </w:pPr>
  </w:style>
  <w:style w:type="paragraph" w:styleId="791">
    <w:name w:val="toc 7"/>
    <w:basedOn w:val="703"/>
    <w:uiPriority w:val="39"/>
    <w:unhideWhenUsed/>
    <w:pPr>
      <w:ind w:left="1701"/>
      <w:spacing w:before="0" w:after="57"/>
    </w:pPr>
  </w:style>
  <w:style w:type="paragraph" w:styleId="792">
    <w:name w:val="toc 8"/>
    <w:basedOn w:val="703"/>
    <w:uiPriority w:val="39"/>
    <w:unhideWhenUsed/>
    <w:pPr>
      <w:ind w:left="1984"/>
      <w:spacing w:before="0" w:after="57"/>
    </w:pPr>
  </w:style>
  <w:style w:type="paragraph" w:styleId="793">
    <w:name w:val="toc 9"/>
    <w:basedOn w:val="703"/>
    <w:uiPriority w:val="39"/>
    <w:unhideWhenUsed/>
    <w:pPr>
      <w:ind w:left="2268"/>
      <w:spacing w:before="0" w:after="57"/>
    </w:pPr>
  </w:style>
  <w:style w:type="paragraph" w:styleId="794">
    <w:name w:val="index heading"/>
    <w:basedOn w:val="774"/>
  </w:style>
  <w:style w:type="paragraph" w:styleId="795">
    <w:name w:val="TOC Heading"/>
    <w:uiPriority w:val="39"/>
    <w:unhideWhenUsed/>
    <w:qFormat/>
    <w:pPr>
      <w:jc w:val="left"/>
      <w:spacing w:before="0" w:after="0"/>
      <w:widowControl w:val="off"/>
    </w:pPr>
    <w:rPr>
      <w:rFonts w:ascii="Arial Unicode MS" w:hAnsi="Arial Unicode MS" w:eastAsia="Arial Unicode MS" w:cs="Arial Unicode MS"/>
      <w:color w:val="auto"/>
      <w:sz w:val="24"/>
      <w:szCs w:val="24"/>
      <w:lang w:val="ru-RU" w:eastAsia="ru-RU" w:bidi="ru-RU"/>
    </w:rPr>
  </w:style>
  <w:style w:type="paragraph" w:styleId="796">
    <w:name w:val="table of figures"/>
    <w:basedOn w:val="703"/>
    <w:uiPriority w:val="99"/>
    <w:unhideWhenUsed/>
  </w:style>
  <w:style w:type="paragraph" w:styleId="797" w:customStyle="1">
    <w:name w:val="Основной текст (3)"/>
    <w:basedOn w:val="703"/>
    <w:qFormat/>
    <w:pPr>
      <w:jc w:val="both"/>
      <w:spacing w:before="420" w:after="4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798" w:customStyle="1">
    <w:name w:val="Основной текст (4)"/>
    <w:basedOn w:val="703"/>
    <w:qFormat/>
    <w:pPr>
      <w:jc w:val="center"/>
      <w:spacing w:before="420" w:after="720" w:line="0" w:lineRule="atLeast"/>
      <w:shd w:val="clear" w:color="auto" w:fill="ffffff"/>
    </w:pPr>
    <w:rPr>
      <w:rFonts w:ascii="Times New Roman" w:hAnsi="Times New Roman" w:eastAsia="Times New Roman" w:cs="Times New Roman"/>
      <w:b/>
      <w:bCs/>
      <w:sz w:val="22"/>
      <w:szCs w:val="22"/>
    </w:rPr>
  </w:style>
  <w:style w:type="paragraph" w:styleId="799" w:customStyle="1">
    <w:name w:val="Основной текст (2)1"/>
    <w:basedOn w:val="703"/>
    <w:qFormat/>
    <w:pPr>
      <w:ind w:hanging="400"/>
      <w:jc w:val="both"/>
      <w:spacing w:before="240" w:after="0" w:line="322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00">
    <w:name w:val="List Paragraph"/>
    <w:basedOn w:val="703"/>
    <w:uiPriority w:val="34"/>
    <w:qFormat/>
    <w:pPr>
      <w:contextualSpacing/>
      <w:ind w:left="720"/>
      <w:spacing w:before="0" w:after="0"/>
    </w:pPr>
  </w:style>
  <w:style w:type="paragraph" w:styleId="801">
    <w:name w:val="Title"/>
    <w:basedOn w:val="703"/>
    <w:uiPriority w:val="10"/>
    <w:qFormat/>
    <w:pPr>
      <w:contextualSpacing/>
      <w:spacing w:before="0" w:after="0"/>
    </w:pPr>
    <w:rPr>
      <w:rFonts w:ascii="Calibri Light" w:hAnsi="Calibri Light" w:eastAsia="Arial" w:cs="Arial" w:asciiTheme="majorHAnsi" w:hAnsiTheme="majorHAnsi" w:eastAsiaTheme="majorEastAsia" w:cstheme="majorBidi"/>
      <w:color w:val="auto"/>
      <w:spacing w:val="-10"/>
      <w:sz w:val="56"/>
      <w:szCs w:val="56"/>
    </w:rPr>
  </w:style>
  <w:style w:type="paragraph" w:styleId="802">
    <w:name w:val="Balloon Text"/>
    <w:basedOn w:val="703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803" w:customStyle="1">
    <w:name w:val="Основной текст1"/>
    <w:basedOn w:val="703"/>
    <w:qFormat/>
    <w:pPr>
      <w:jc w:val="both"/>
      <w:spacing w:before="240" w:after="0" w:line="322" w:lineRule="exact"/>
      <w:shd w:val="clear" w:color="auto" w:fill="ffffff"/>
      <w:widowControl/>
    </w:pPr>
    <w:rPr>
      <w:rFonts w:ascii="Times New Roman" w:hAnsi="Times New Roman" w:eastAsia="Times New Roman" w:cs="Times New Roman"/>
      <w:color w:val="auto"/>
      <w:sz w:val="27"/>
      <w:szCs w:val="27"/>
    </w:rPr>
  </w:style>
  <w:style w:type="paragraph" w:styleId="804" w:customStyle="1">
    <w:name w:val="formattext"/>
    <w:basedOn w:val="703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805">
    <w:name w:val="No Spacing"/>
    <w:uiPriority w:val="1"/>
    <w:qFormat/>
    <w:pPr>
      <w:jc w:val="left"/>
      <w:spacing w:before="0" w:after="0"/>
      <w:widowControl/>
    </w:pPr>
    <w:rPr>
      <w:rFonts w:ascii="Calibri" w:hAnsi="Calibri" w:eastAsia="Arial" w:cs="Arial" w:asciiTheme="minorHAnsi" w:hAnsiTheme="minorHAnsi" w:eastAsiaTheme="minorEastAsia" w:cstheme="minorBidi"/>
      <w:color w:val="auto"/>
      <w:sz w:val="22"/>
      <w:szCs w:val="22"/>
      <w:lang w:val="ru-RU" w:eastAsia="ru-RU" w:bidi="ar-SA"/>
    </w:rPr>
  </w:style>
  <w:style w:type="paragraph" w:styleId="806" w:customStyle="1">
    <w:name w:val="ConsPlus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8"/>
      <w:szCs w:val="28"/>
      <w:lang w:val="ru-RU" w:eastAsia="ru-RU" w:bidi="ar-SA"/>
    </w:rPr>
  </w:style>
  <w:style w:type="paragraph" w:styleId="807">
    <w:name w:val="annotation text"/>
    <w:basedOn w:val="703"/>
    <w:uiPriority w:val="99"/>
    <w:semiHidden/>
    <w:unhideWhenUsed/>
    <w:rPr>
      <w:sz w:val="20"/>
      <w:szCs w:val="20"/>
    </w:rPr>
  </w:style>
  <w:style w:type="paragraph" w:styleId="808">
    <w:name w:val="annotation subject"/>
    <w:basedOn w:val="807"/>
    <w:uiPriority w:val="99"/>
    <w:semiHidden/>
    <w:unhideWhenUsed/>
    <w:qFormat/>
    <w:rPr>
      <w:b/>
      <w:bCs/>
    </w:rPr>
  </w:style>
  <w:style w:type="paragraph" w:styleId="809">
    <w:name w:val="footnote text"/>
    <w:basedOn w:val="703"/>
    <w:uiPriority w:val="99"/>
    <w:semiHidden/>
    <w:unhideWhenUsed/>
    <w:rPr>
      <w:sz w:val="20"/>
      <w:szCs w:val="20"/>
    </w:rPr>
  </w:style>
  <w:style w:type="paragraph" w:styleId="810">
    <w:name w:val="Колонтитулы"/>
    <w:basedOn w:val="703"/>
    <w:qFormat/>
  </w:style>
  <w:style w:type="paragraph" w:styleId="811">
    <w:name w:val="Колонтитулы (user)"/>
    <w:basedOn w:val="703"/>
    <w:qFormat/>
  </w:style>
  <w:style w:type="paragraph" w:styleId="812">
    <w:name w:val="Header"/>
    <w:basedOn w:val="703"/>
    <w:uiPriority w:val="99"/>
    <w:unhideWhenUsed/>
    <w:pPr>
      <w:widowControl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styleId="813">
    <w:name w:val="Footer"/>
    <w:basedOn w:val="703"/>
    <w:uiPriority w:val="99"/>
    <w:unhideWhenUsed/>
    <w:pPr>
      <w:widowControl/>
      <w:tabs>
        <w:tab w:val="clear" w:pos="708" w:leader="none"/>
        <w:tab w:val="center" w:pos="4677" w:leader="none"/>
        <w:tab w:val="right" w:pos="9355" w:leader="none"/>
      </w:tabs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eastAsia="en-US" w:bidi="ar-SA"/>
    </w:rPr>
  </w:style>
  <w:style w:type="paragraph" w:styleId="814">
    <w:name w:val="Revision"/>
    <w:uiPriority w:val="99"/>
    <w:semiHidden/>
    <w:qFormat/>
    <w:pPr>
      <w:jc w:val="left"/>
      <w:spacing w:before="0" w:after="0"/>
      <w:widowControl/>
    </w:pPr>
    <w:rPr>
      <w:rFonts w:ascii="Arial Unicode MS" w:hAnsi="Arial Unicode MS" w:eastAsia="Arial Unicode MS" w:cs="Arial Unicode MS"/>
      <w:color w:val="000000"/>
      <w:sz w:val="24"/>
      <w:szCs w:val="24"/>
      <w:lang w:val="ru-RU" w:eastAsia="ru-RU" w:bidi="ru-RU"/>
    </w:rPr>
  </w:style>
  <w:style w:type="paragraph" w:styleId="815" w:customStyle="1">
    <w:name w:val="Стиль таблицы 4"/>
    <w:qFormat/>
    <w:pPr>
      <w:jc w:val="left"/>
      <w:keepLines/>
      <w:spacing w:before="0" w:after="0"/>
      <w:widowControl/>
    </w:pPr>
    <w:rPr>
      <w:rFonts w:ascii="Helvetica Neue Medium" w:hAnsi="Helvetica Neue Medium" w:eastAsia="Arial Unicode MS" w:cs="Arial Unicode MS"/>
      <w:color w:val="000000"/>
      <w:sz w:val="20"/>
      <w:szCs w:val="2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816" w:customStyle="1">
    <w:name w:val="Стиль таблицы 3"/>
    <w:qFormat/>
    <w:pPr>
      <w:jc w:val="left"/>
      <w:keepNext/>
      <w:spacing w:before="0" w:after="0"/>
      <w:widowControl/>
    </w:pPr>
    <w:rPr>
      <w:rFonts w:ascii="Helvetica Neue" w:hAnsi="Helvetica Neue" w:eastAsia="Arial Unicode MS" w:cs="Arial Unicode MS"/>
      <w:b/>
      <w:bCs/>
      <w:color w:val="ffffff"/>
      <w:sz w:val="20"/>
      <w:szCs w:val="20"/>
      <w:lang w:val="ru-RU" w:eastAsia="ru-RU" w:bidi="ar-SA"/>
      <w14:textOutline w14:w="0" w14:cap="flat" w14:cmpd="sng" w14:algn="ctr">
        <w14:noFill/>
        <w14:prstDash w14:val="solid"/>
        <w14:bevel/>
      </w14:textOutline>
    </w:rPr>
  </w:style>
  <w:style w:type="paragraph" w:styleId="817" w:customStyle="1">
    <w:name w:val="Обычный (веб)1"/>
    <w:uiPriority w:val="99"/>
    <w:semiHidden/>
    <w:unhideWhenUsed/>
    <w:qFormat/>
    <w:pPr>
      <w:jc w:val="left"/>
      <w:spacing w:beforeAutospacing="1" w:afterAutospacing="1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18" w:customStyle="1">
    <w:name w:val="5058"/>
    <w:basedOn w:val="703"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819">
    <w:name w:val="Normal (Web)"/>
    <w:basedOn w:val="703"/>
    <w:uiPriority w:val="99"/>
    <w:semiHidden/>
    <w:unhideWhenUsed/>
    <w:qFormat/>
    <w:pPr>
      <w:spacing w:beforeAutospacing="1" w:afterAutospacing="1"/>
      <w:widowControl/>
    </w:pPr>
    <w:rPr>
      <w:rFonts w:ascii="Times New Roman" w:hAnsi="Times New Roman" w:eastAsia="Times New Roman" w:cs="Times New Roman"/>
      <w:color w:val="auto"/>
      <w:lang w:bidi="ar-SA"/>
    </w:rPr>
  </w:style>
  <w:style w:type="paragraph" w:styleId="820" w:customStyle="1">
    <w:name w:val="western"/>
    <w:basedOn w:val="703"/>
    <w:qFormat/>
    <w:pPr>
      <w:widowControl/>
    </w:pPr>
    <w:rPr>
      <w:rFonts w:ascii="Times New Roman" w:hAnsi="Times New Roman" w:eastAsia="Calibri" w:cs="Times New Roman" w:eastAsiaTheme="minorHAnsi"/>
      <w:color w:val="auto"/>
      <w:lang w:bidi="ar-SA"/>
    </w:rPr>
  </w:style>
  <w:style w:type="numbering" w:styleId="821" w:default="1">
    <w:name w:val="Без списка"/>
    <w:uiPriority w:val="99"/>
    <w:semiHidden/>
    <w:unhideWhenUsed/>
    <w:qFormat/>
  </w:style>
  <w:style w:type="table" w:styleId="822">
    <w:name w:val="Table Grid"/>
    <w:basedOn w:val="81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3">
    <w:name w:val="Table Grid Light"/>
    <w:basedOn w:val="81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24">
    <w:name w:val="Plain Table 1"/>
    <w:basedOn w:val="816"/>
    <w:uiPriority w:val="59"/>
    <w:pPr>
      <w:spacing w:after="0" w:line="240" w:lineRule="auto"/>
    </w:pPr>
    <w:tblPr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5">
    <w:name w:val="Plain Table 2"/>
    <w:basedOn w:val="81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</w:tblStylePr>
  </w:style>
  <w:style w:type="table" w:styleId="826">
    <w:name w:val="Plain Table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  <w:caps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</w:rPr>
    </w:tblStylePr>
    <w:tblStylePr w:type="lastRow">
      <w:rPr>
        <w:b/>
        <w:caps/>
      </w:rPr>
    </w:tblStylePr>
  </w:style>
  <w:style w:type="table" w:styleId="827">
    <w:name w:val="Plain Table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b/>
      </w:rPr>
    </w:tblStylePr>
    <w:tblStylePr w:type="firstRow">
      <w:rPr>
        <w:b/>
      </w:rPr>
    </w:tblStylePr>
    <w:tblStylePr w:type="lastCol">
      <w:rPr>
        <w:b/>
      </w:rPr>
    </w:tblStylePr>
    <w:tblStylePr w:type="lastRow">
      <w:rPr>
        <w:b/>
      </w:rPr>
    </w:tblStylePr>
  </w:style>
  <w:style w:type="table" w:styleId="828">
    <w:name w:val="Plain Table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  <w:tcPr>
        <w:shd w:val="clear" w:color="ffffff" w:fill="f2f2f2" w:themeFill="text1" w:themeFillTint="00"/>
      </w:tcPr>
    </w:tblStylePr>
    <w:tblStylePr w:type="band1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i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29">
    <w:name w:val="Grid Table 1 Light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0">
    <w:name w:val="Grid Table 1 Light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1">
    <w:name w:val="Grid Table 1 Light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2">
    <w:name w:val="Grid Table 1 Light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3">
    <w:name w:val="Grid Table 1 Light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4">
    <w:name w:val="Grid Table 1 Light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5">
    <w:name w:val="Grid Table 1 Light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36">
    <w:name w:val="Grid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>
    <w:name w:val="Grid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>
    <w:name w:val="Grid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>
    <w:name w:val="Grid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Grid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>
    <w:name w:val="Grid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>
    <w:name w:val="Grid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sz w:val="22"/>
      </w:rPr>
      <w:tcPr>
        <w:shd w:val="clear" w:color="ffffff" w:fill="ddebf6" w:themeFill="accent1" w:themeFillTint="34"/>
      </w:tcPr>
    </w:tblStylePr>
    <w:tblStylePr w:type="band1Vert">
      <w:rPr>
        <w:sz w:val="22"/>
      </w:rPr>
      <w:tcPr>
        <w:shd w:val="clear" w:color="ffffff" w:fill="ddebf6" w:themeFill="accent1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>
    <w:name w:val="Grid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>
    <w:name w:val="Grid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>
    <w:name w:val="Grid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>
    <w:name w:val="Grid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Grid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i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>
    <w:name w:val="Grid Table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cbcbcb" w:themeFill="text1" w:themeFillTint="34"/>
      </w:tcPr>
    </w:tblStylePr>
    <w:tblStylePr w:type="band1Vert">
      <w:rPr>
        <w:sz w:val="22"/>
      </w:rPr>
      <w:tcPr>
        <w:shd w:val="clear" w:color="ffffff" w:fill="cbcbcb" w:themeFill="text1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</w:style>
  <w:style w:type="table" w:styleId="851">
    <w:name w:val="Grid Table 4 - Accent 1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febf6" w:themeFill="accent1" w:themeFillTint="32"/>
      </w:tcPr>
    </w:tblStylePr>
    <w:tblStylePr w:type="band1Vert">
      <w:rPr>
        <w:sz w:val="22"/>
      </w:rPr>
      <w:tcPr>
        <w:shd w:val="clear" w:color="ffffff" w:fill="dfebf6" w:themeFill="accent1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67a4d8" w:themeFill="accent1" w:themeFillTint="EA"/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</w:tcBorders>
      </w:tcPr>
    </w:tblStylePr>
  </w:style>
  <w:style w:type="table" w:styleId="852">
    <w:name w:val="Grid Table 4 - Accent 2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be5d6" w:themeFill="accent2" w:themeFillTint="32"/>
      </w:tcPr>
    </w:tblStylePr>
    <w:tblStylePr w:type="band1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</w:tcBorders>
      </w:tcPr>
    </w:tblStylePr>
  </w:style>
  <w:style w:type="table" w:styleId="853">
    <w:name w:val="Grid Table 4 - Accent 3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deded" w:themeFill="accent3" w:themeFillTint="34"/>
      </w:tcPr>
    </w:tblStylePr>
    <w:tblStylePr w:type="band1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 w:themeFillTint="FE"/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</w:tcBorders>
      </w:tcPr>
    </w:tblStylePr>
  </w:style>
  <w:style w:type="table" w:styleId="854">
    <w:name w:val="Grid Table 4 - Accent 4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ef2cb" w:themeFill="accent4" w:themeFillTint="34"/>
      </w:tcPr>
    </w:tblStylePr>
    <w:tblStylePr w:type="band1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</w:tcBorders>
      </w:tcPr>
    </w:tblStylePr>
  </w:style>
  <w:style w:type="table" w:styleId="855">
    <w:name w:val="Grid Table 4 - Accent 5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d9e2f2" w:themeFill="accent5" w:themeFillTint="34"/>
      </w:tcPr>
    </w:tblStylePr>
    <w:tblStylePr w:type="band1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</w:tcBorders>
      </w:tcPr>
    </w:tblStylePr>
  </w:style>
  <w:style w:type="table" w:styleId="856">
    <w:name w:val="Grid Table 4 - Accent 6"/>
    <w:basedOn w:val="816"/>
    <w:uiPriority w:val="5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e2efd8" w:themeFill="accent6" w:themeFillTint="34"/>
      </w:tcPr>
    </w:tblStylePr>
    <w:tblStylePr w:type="band1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</w:tcBorders>
      </w:tcPr>
    </w:tblStylePr>
  </w:style>
  <w:style w:type="table" w:styleId="857">
    <w:name w:val="Grid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sz w:val="22"/>
      </w:rPr>
      <w:tcPr>
        <w:shd w:val="clear" w:color="ffffff" w:fill="000000" w:themeFill="text1"/>
      </w:tc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  <w:sz w:val="22"/>
      </w:rPr>
      <w:tcPr>
        <w:shd w:val="clear" w:color="ffffff" w:fill="000000" w:themeFill="text1"/>
      </w:tcPr>
    </w:tblStylePr>
    <w:tblStylePr w:type="lastRow">
      <w:rPr>
        <w:b/>
        <w:sz w:val="22"/>
      </w:rPr>
      <w:tcPr>
        <w:shd w:val="clear" w:color="ffffff" w:fill="000000" w:themeFill="text1"/>
        <w:tcBorders>
          <w:top w:val="single" w:color="000000" w:themeColor="light1" w:sz="4" w:space="0"/>
        </w:tcBorders>
      </w:tcPr>
    </w:tblStylePr>
  </w:style>
  <w:style w:type="table" w:styleId="858">
    <w:name w:val="Grid Table 5 Dark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4d2eb" w:themeFill="accent1" w:themeFillTint="75"/>
      </w:tcPr>
    </w:tblStylePr>
    <w:tblStylePr w:type="band1Vert">
      <w:tcPr>
        <w:shd w:val="clear" w:color="ffffff" w:fill="b4d2eb" w:themeFill="accent1" w:themeFillTint="75"/>
      </w:tcPr>
    </w:tblStylePr>
    <w:tblStylePr w:type="firstCol">
      <w:rPr>
        <w:b/>
        <w:sz w:val="22"/>
      </w:rPr>
      <w:tcPr>
        <w:shd w:val="clear" w:color="ffffff" w:fill="5b9bd5" w:themeFill="accent1"/>
      </w:tc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  <w:sz w:val="22"/>
      </w:rPr>
      <w:tcPr>
        <w:shd w:val="clear" w:color="ffffff" w:fill="5b9bd5" w:themeFill="accent1"/>
      </w:tcPr>
    </w:tblStylePr>
    <w:tblStylePr w:type="lastRow">
      <w:rPr>
        <w:b/>
        <w:sz w:val="22"/>
      </w:rPr>
      <w:tcPr>
        <w:shd w:val="clear" w:color="ffffff" w:fill="5b9bd5" w:themeFill="accent1"/>
        <w:tcBorders>
          <w:top w:val="single" w:color="000000" w:themeColor="light1" w:sz="4" w:space="0"/>
        </w:tcBorders>
      </w:tcPr>
    </w:tblStylePr>
  </w:style>
  <w:style w:type="table" w:styleId="859">
    <w:name w:val="Grid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6c3a1" w:themeFill="accent2" w:themeFillTint="75"/>
      </w:tcPr>
    </w:tblStylePr>
    <w:tblStylePr w:type="band1Vert">
      <w:tcPr>
        <w:shd w:val="clear" w:color="ffffff" w:fill="f6c3a1" w:themeFill="accent2" w:themeFillTint="75"/>
      </w:tcPr>
    </w:tblStylePr>
    <w:tblStylePr w:type="firstCol">
      <w:rPr>
        <w:b/>
        <w:sz w:val="22"/>
      </w:rPr>
      <w:tcPr>
        <w:shd w:val="clear" w:color="ffffff" w:fill="ed7d31" w:themeFill="accent2"/>
      </w:tc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  <w:sz w:val="22"/>
      </w:rPr>
      <w:tcPr>
        <w:shd w:val="clear" w:color="ffffff" w:fill="ed7d31" w:themeFill="accent2"/>
      </w:tcPr>
    </w:tblStylePr>
    <w:tblStylePr w:type="lastRow">
      <w:rPr>
        <w:b/>
        <w:sz w:val="22"/>
      </w:rPr>
      <w:tcPr>
        <w:shd w:val="clear" w:color="ffffff" w:fill="ed7d31" w:themeFill="accent2"/>
        <w:tcBorders>
          <w:top w:val="single" w:color="000000" w:themeColor="light1" w:sz="4" w:space="0"/>
        </w:tcBorders>
      </w:tcPr>
    </w:tblStylePr>
  </w:style>
  <w:style w:type="table" w:styleId="860">
    <w:name w:val="Grid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d6d6d6" w:themeFill="accent3" w:themeFillTint="75"/>
      </w:tcPr>
    </w:tblStylePr>
    <w:tblStylePr w:type="band1Vert">
      <w:tcPr>
        <w:shd w:val="clear" w:color="ffffff" w:fill="d6d6d6" w:themeFill="accent3" w:themeFillTint="75"/>
      </w:tcPr>
    </w:tblStylePr>
    <w:tblStylePr w:type="firstCol">
      <w:rPr>
        <w:b/>
        <w:sz w:val="22"/>
      </w:rPr>
      <w:tcPr>
        <w:shd w:val="clear" w:color="ffffff" w:fill="a5a5a5" w:themeFill="accent3"/>
      </w:tc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  <w:sz w:val="22"/>
      </w:rPr>
      <w:tcPr>
        <w:shd w:val="clear" w:color="ffffff" w:fill="a5a5a5" w:themeFill="accent3"/>
      </w:tcPr>
    </w:tblStylePr>
    <w:tblStylePr w:type="lastRow">
      <w:rPr>
        <w:b/>
        <w:sz w:val="22"/>
      </w:rPr>
      <w:tcPr>
        <w:shd w:val="clear" w:color="ffffff" w:fill="a5a5a5" w:themeFill="accent3"/>
        <w:tcBorders>
          <w:top w:val="single" w:color="000000" w:themeColor="light1" w:sz="4" w:space="0"/>
        </w:tcBorders>
      </w:tcPr>
    </w:tblStylePr>
  </w:style>
  <w:style w:type="table" w:styleId="861">
    <w:name w:val="Grid Table 5 Dark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fee189" w:themeFill="accent4" w:themeFillTint="75"/>
      </w:tcPr>
    </w:tblStylePr>
    <w:tblStylePr w:type="band1Vert">
      <w:tcPr>
        <w:shd w:val="clear" w:color="ffffff" w:fill="fee189" w:themeFill="accent4" w:themeFillTint="75"/>
      </w:tcPr>
    </w:tblStylePr>
    <w:tblStylePr w:type="firstCol">
      <w:rPr>
        <w:b/>
        <w:sz w:val="22"/>
      </w:rPr>
      <w:tcPr>
        <w:shd w:val="clear" w:color="ffffff" w:fill="ffc000" w:themeFill="accent4"/>
      </w:tc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  <w:sz w:val="22"/>
      </w:rPr>
      <w:tcPr>
        <w:shd w:val="clear" w:color="ffffff" w:fill="ffc000" w:themeFill="accent4"/>
      </w:tcPr>
    </w:tblStylePr>
    <w:tblStylePr w:type="lastRow">
      <w:rPr>
        <w:b/>
        <w:sz w:val="22"/>
      </w:rPr>
      <w:tcPr>
        <w:shd w:val="clear" w:color="ffffff" w:fill="ffc000" w:themeFill="accent4"/>
        <w:tcBorders>
          <w:top w:val="single" w:color="000000" w:themeColor="light1" w:sz="4" w:space="0"/>
        </w:tcBorders>
      </w:tcPr>
    </w:tblStylePr>
  </w:style>
  <w:style w:type="table" w:styleId="862">
    <w:name w:val="Grid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aabfe3" w:themeFill="accent5" w:themeFillTint="75"/>
      </w:tcPr>
    </w:tblStylePr>
    <w:tblStylePr w:type="band1Vert">
      <w:tcPr>
        <w:shd w:val="clear" w:color="ffffff" w:fill="aabfe3" w:themeFill="accent5" w:themeFillTint="75"/>
      </w:tcPr>
    </w:tblStylePr>
    <w:tblStylePr w:type="firstCol">
      <w:rPr>
        <w:b/>
        <w:sz w:val="22"/>
      </w:rPr>
      <w:tcPr>
        <w:shd w:val="clear" w:color="ffffff" w:fill="4472c4" w:themeFill="accent5"/>
      </w:tc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  <w:sz w:val="22"/>
      </w:rPr>
      <w:tcPr>
        <w:shd w:val="clear" w:color="ffffff" w:fill="4472c4" w:themeFill="accent5"/>
      </w:tcPr>
    </w:tblStylePr>
    <w:tblStylePr w:type="lastRow">
      <w:rPr>
        <w:b/>
        <w:sz w:val="22"/>
      </w:rPr>
      <w:tcPr>
        <w:shd w:val="clear" w:color="ffffff" w:fill="4472c4" w:themeFill="accent5"/>
        <w:tcBorders>
          <w:top w:val="single" w:color="000000" w:themeColor="light1" w:sz="4" w:space="0"/>
        </w:tcBorders>
      </w:tcPr>
    </w:tblStylePr>
  </w:style>
  <w:style w:type="table" w:styleId="863">
    <w:name w:val="Grid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</w:tblPr>
    <w:tblStylePr w:type="band1Horz">
      <w:tcPr>
        <w:shd w:val="clear" w:color="ffffff" w:fill="bedba8" w:themeFill="accent6" w:themeFillTint="75"/>
      </w:tcPr>
    </w:tblStylePr>
    <w:tblStylePr w:type="band1Vert">
      <w:tcPr>
        <w:shd w:val="clear" w:color="ffffff" w:fill="bedba8" w:themeFill="accent6" w:themeFillTint="75"/>
      </w:tcPr>
    </w:tblStylePr>
    <w:tblStylePr w:type="firstCol">
      <w:rPr>
        <w:b/>
        <w:sz w:val="22"/>
      </w:rPr>
      <w:tcPr>
        <w:shd w:val="clear" w:color="ffffff" w:fill="70ad47" w:themeFill="accent6"/>
      </w:tc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  <w:sz w:val="22"/>
      </w:rPr>
      <w:tcPr>
        <w:shd w:val="clear" w:color="ffffff" w:fill="70ad47" w:themeFill="accent6"/>
      </w:tcPr>
    </w:tblStylePr>
    <w:tblStylePr w:type="lastRow">
      <w:rPr>
        <w:b/>
        <w:sz w:val="22"/>
      </w:rPr>
      <w:tcPr>
        <w:shd w:val="clear" w:color="ffffff" w:fill="70ad47" w:themeFill="accent6"/>
        <w:tcBorders>
          <w:top w:val="single" w:color="000000" w:themeColor="light1" w:sz="4" w:space="0"/>
        </w:tcBorders>
      </w:tcPr>
    </w:tblStylePr>
  </w:style>
  <w:style w:type="table" w:styleId="864">
    <w:name w:val="Grid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5">
    <w:name w:val="Grid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color w:val="317bba" w:themeColor="accent1" w:themeTint="80" w:themeShade="95"/>
        <w:sz w:val="22"/>
      </w:rPr>
    </w:tblStylePr>
  </w:style>
  <w:style w:type="table" w:styleId="866">
    <w:name w:val="Grid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867">
    <w:name w:val="Grid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color w:val="606060" w:themeColor="accent3" w:themeTint="FE" w:themeShade="95"/>
        <w:sz w:val="22"/>
      </w:rPr>
    </w:tblStylePr>
  </w:style>
  <w:style w:type="table" w:styleId="868">
    <w:name w:val="Grid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869">
    <w:name w:val="Grid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870">
    <w:name w:val="Grid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color w:val="254374" w:themeColor="accent5" w:themeShade="95"/>
        <w:sz w:val="22"/>
      </w:rPr>
    </w:tblStylePr>
  </w:style>
  <w:style w:type="table" w:styleId="871">
    <w:name w:val="Grid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f2f2f2" w:themeFill="text1" w:themeFillTint="00"/>
      </w:tcPr>
    </w:tblStylePr>
    <w:tblStylePr w:type="band1Vert">
      <w:tcPr>
        <w:shd w:val="clear" w:color="ffffff" w:fill="f2f2f2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Grid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color w:val="317bba" w:themeColor="accent1" w:themeTint="80" w:themeShade="95"/>
        <w:sz w:val="22"/>
      </w:rPr>
      <w:tcPr>
        <w:shd w:val="clear" w:color="ffffff" w:fill="ddebf6" w:themeFill="accent1" w:themeFillTint="34"/>
      </w:tcPr>
    </w:tblStylePr>
    <w:tblStylePr w:type="band1Vert">
      <w:tcPr>
        <w:shd w:val="clear" w:color="ffffff" w:fill="ddebf6" w:themeFill="accent1" w:themeFillTint="34"/>
      </w:tcPr>
    </w:tblStylePr>
    <w:tblStylePr w:type="band2Horz">
      <w:rPr>
        <w:color w:val="317bba" w:themeColor="accent1" w:themeTint="80" w:themeShade="95"/>
        <w:sz w:val="22"/>
      </w:rPr>
    </w:tblStylePr>
    <w:tblStylePr w:type="firstCol">
      <w:rPr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317bba" w:themeColor="accent1" w:themeTint="80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Grid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be5d6" w:themeFill="accent2" w:themeFillTint="32"/>
      </w:tcPr>
    </w:tblStylePr>
    <w:tblStylePr w:type="band1Vert">
      <w:tcPr>
        <w:shd w:val="clear" w:color="ffffff" w:fill="fbe5d6" w:themeFill="accent2" w:themeFillTint="32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>
    <w:name w:val="Grid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color w:val="606060" w:themeColor="accent3" w:themeTint="FE" w:themeShade="95"/>
        <w:sz w:val="22"/>
      </w:rPr>
      <w:tcPr>
        <w:shd w:val="clear" w:color="ffffff" w:fill="ededed" w:themeFill="accent3" w:themeFillTint="34"/>
      </w:tcPr>
    </w:tblStylePr>
    <w:tblStylePr w:type="band1Vert">
      <w:tcPr>
        <w:shd w:val="clear" w:color="ffffff" w:fill="ededed" w:themeFill="accent3" w:themeFillTint="34"/>
      </w:tcPr>
    </w:tblStylePr>
    <w:tblStylePr w:type="band2Horz">
      <w:rPr>
        <w:color w:val="606060" w:themeColor="accent3" w:themeTint="FE" w:themeShade="95"/>
        <w:sz w:val="22"/>
      </w:rPr>
    </w:tblStylePr>
    <w:tblStylePr w:type="firstCol">
      <w:rPr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606060" w:themeColor="accent3" w:themeTint="FE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>
    <w:name w:val="Grid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ef2cb" w:themeFill="accent4" w:themeFillTint="34"/>
      </w:tcPr>
    </w:tblStylePr>
    <w:tblStylePr w:type="band1Vert">
      <w:tcPr>
        <w:shd w:val="clear" w:color="ffffff" w:fill="fef2cb" w:themeFill="accent4" w:themeFillTint="34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>
    <w:name w:val="Grid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color w:val="254374" w:themeColor="accent5" w:themeShade="95"/>
        <w:sz w:val="22"/>
      </w:rPr>
      <w:tcPr>
        <w:shd w:val="clear" w:color="ffffff" w:fill="d9e2f2" w:themeFill="accent5" w:themeFillTint="34"/>
      </w:tcPr>
    </w:tblStylePr>
    <w:tblStylePr w:type="band1Vert">
      <w:tcPr>
        <w:shd w:val="clear" w:color="ffffff" w:fill="d9e2f2" w:themeFill="accent5" w:themeFillTint="34"/>
      </w:tcPr>
    </w:tblStylePr>
    <w:tblStylePr w:type="band2Horz">
      <w:rPr>
        <w:color w:val="254374" w:themeColor="accent5" w:themeShade="95"/>
        <w:sz w:val="22"/>
      </w:rPr>
    </w:tblStylePr>
    <w:tblStylePr w:type="firstCol">
      <w:rPr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54374" w:themeColor="accent5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>
    <w:name w:val="Grid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color w:val="426429" w:themeColor="accent6" w:themeShade="95"/>
        <w:sz w:val="22"/>
      </w:rPr>
      <w:tcPr>
        <w:shd w:val="clear" w:color="ffffff" w:fill="e2efd8" w:themeFill="accent6" w:themeFillTint="34"/>
      </w:tcPr>
    </w:tblStylePr>
    <w:tblStylePr w:type="band1Vert">
      <w:tcPr>
        <w:shd w:val="clear" w:color="ffffff" w:fill="e2efd8" w:themeFill="accent6" w:themeFillTint="34"/>
      </w:tcPr>
    </w:tblStylePr>
    <w:tblStylePr w:type="band2Horz">
      <w:rPr>
        <w:color w:val="426429" w:themeColor="accent6" w:themeShade="95"/>
        <w:sz w:val="22"/>
      </w:rPr>
    </w:tblStylePr>
    <w:tblStylePr w:type="firstCol">
      <w:rPr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26429" w:themeColor="accent6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>
    <w:name w:val="List Table 1 Light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>
    <w:name w:val="List Table 1 Light - Accent 1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>
    <w:name w:val="List Table 1 Light - Accent 2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>
    <w:name w:val="List Table 1 Light - Accent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>
    <w:name w:val="List Table 1 Light - Accent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>
    <w:name w:val="List Table 1 Light - Accent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>
    <w:name w:val="List Table 1 Light - Accent 6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</w:rPr>
    </w:tblStylePr>
    <w:tblStylePr w:type="lastRow">
      <w:rPr>
        <w:b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>
    <w:name w:val="List Table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86">
    <w:name w:val="List Table 2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1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</w:style>
  <w:style w:type="table" w:styleId="887">
    <w:name w:val="List Table 2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2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</w:style>
  <w:style w:type="table" w:styleId="888">
    <w:name w:val="List Table 2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3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</w:style>
  <w:style w:type="table" w:styleId="889">
    <w:name w:val="List Table 2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4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</w:style>
  <w:style w:type="table" w:styleId="890">
    <w:name w:val="List Table 2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5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</w:style>
  <w:style w:type="table" w:styleId="891">
    <w:name w:val="List Table 2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  <w:sz w:val="22"/>
      </w:rPr>
    </w:tblStylePr>
    <w:tblStylePr w:type="fir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sz w:val="22"/>
      </w:rPr>
    </w:tblStylePr>
    <w:tblStylePr w:type="lastRow">
      <w:rPr>
        <w:b/>
        <w:sz w:val="22"/>
      </w:rPr>
      <w:tcPr>
        <w:tcBorders>
          <w:top w:val="single" w:color="000000" w:themeColor="accent6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</w:style>
  <w:style w:type="table" w:styleId="892">
    <w:name w:val="List Table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3">
    <w:name w:val="List Table 3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4">
    <w:name w:val="List Table 3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bottom w:val="single" w:color="000000" w:themeColor="accent2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4b185" w:themeFill="accent2" w:themeFillTint="97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5">
    <w:name w:val="List Table 3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bottom w:val="single" w:color="000000" w:themeColor="accent3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c9c9c9" w:themeFill="accent3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6">
    <w:name w:val="List Table 3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bottom w:val="single" w:color="000000" w:themeColor="accent4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d864" w:themeFill="accent4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7">
    <w:name w:val="List Table 3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bottom w:val="single" w:color="000000" w:themeColor="accent5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8eabdb" w:themeFill="accent5" w:themeFillTint="9A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8">
    <w:name w:val="List Table 3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bottom w:val="single" w:color="000000" w:themeColor="accent6" w:sz="4" w:space="0"/>
        </w:tcBorders>
      </w:tcPr>
    </w:tblStylePr>
    <w:tblStylePr w:type="band1Vert">
      <w:rPr>
        <w:sz w:val="22"/>
      </w:rPr>
      <w:tcPr>
        <w:tcBorders>
          <w:left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ad08f" w:themeFill="accent6" w:themeFillTint="98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899">
    <w:name w:val="List Table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sz w:val="22"/>
      </w:rPr>
      <w:tcPr>
        <w:shd w:val="clear" w:color="ffffff" w:fill="bfbfbf" w:themeFill="text1" w:themeFillTint="40"/>
      </w:tcPr>
    </w:tblStylePr>
    <w:tblStylePr w:type="band1Vert">
      <w:rPr>
        <w:sz w:val="22"/>
      </w:rPr>
      <w:tcPr>
        <w:shd w:val="clear" w:color="ffffff" w:fill="bfbfbf" w:themeFill="tex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000000" w:themeFill="tex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0">
    <w:name w:val="List Table 4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sz w:val="22"/>
      </w:rPr>
      <w:tcPr>
        <w:shd w:val="clear" w:color="ffffff" w:fill="d5e6f4" w:themeFill="accent1" w:themeFillTint="40"/>
      </w:tcPr>
    </w:tblStylePr>
    <w:tblStylePr w:type="band1Vert">
      <w:rPr>
        <w:sz w:val="22"/>
      </w:rPr>
      <w:tcPr>
        <w:shd w:val="clear" w:color="ffffff" w:fill="d5e6f4" w:themeFill="accent1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5b9bd5" w:themeFill="accent1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1">
    <w:name w:val="List Table 4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sz w:val="22"/>
      </w:rPr>
      <w:tcPr>
        <w:shd w:val="clear" w:color="ffffff" w:fill="fadecb" w:themeFill="accent2" w:themeFillTint="40"/>
      </w:tcPr>
    </w:tblStylePr>
    <w:tblStylePr w:type="band1Vert">
      <w:rPr>
        <w:sz w:val="22"/>
      </w:rPr>
      <w:tcPr>
        <w:shd w:val="clear" w:color="ffffff" w:fill="fadecb" w:themeFill="accent2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ed7d31" w:themeFill="accent2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2">
    <w:name w:val="List Table 4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sz w:val="22"/>
      </w:rPr>
      <w:tcPr>
        <w:shd w:val="clear" w:color="ffffff" w:fill="e8e8e8" w:themeFill="accent3" w:themeFillTint="40"/>
      </w:tcPr>
    </w:tblStylePr>
    <w:tblStylePr w:type="band1Vert">
      <w:rPr>
        <w:sz w:val="22"/>
      </w:rPr>
      <w:tcPr>
        <w:shd w:val="clear" w:color="ffffff" w:fill="e8e8e8" w:themeFill="accent3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a5a5a5" w:themeFill="accent3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3">
    <w:name w:val="List Table 4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sz w:val="22"/>
      </w:rPr>
      <w:tcPr>
        <w:shd w:val="clear" w:color="ffffff" w:fill="ffefbf" w:themeFill="accent4" w:themeFillTint="40"/>
      </w:tcPr>
    </w:tblStylePr>
    <w:tblStylePr w:type="band1Vert">
      <w:rPr>
        <w:sz w:val="22"/>
      </w:rPr>
      <w:tcPr>
        <w:shd w:val="clear" w:color="ffffff" w:fill="ffefbf" w:themeFill="accent4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ffc000" w:themeFill="accent4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4">
    <w:name w:val="List Table 4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sz w:val="22"/>
      </w:rPr>
      <w:tcPr>
        <w:shd w:val="clear" w:color="ffffff" w:fill="cfdcf0" w:themeFill="accent5" w:themeFillTint="40"/>
      </w:tcPr>
    </w:tblStylePr>
    <w:tblStylePr w:type="band1Vert">
      <w:rPr>
        <w:sz w:val="22"/>
      </w:rPr>
      <w:tcPr>
        <w:shd w:val="clear" w:color="ffffff" w:fill="cfdcf0" w:themeFill="accent5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4472c4" w:themeFill="accent5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5">
    <w:name w:val="List Table 4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sz w:val="22"/>
      </w:rPr>
      <w:tcPr>
        <w:shd w:val="clear" w:color="ffffff" w:fill="dbebd0" w:themeFill="accent6" w:themeFillTint="40"/>
      </w:tcPr>
    </w:tblStylePr>
    <w:tblStylePr w:type="band1Vert">
      <w:rPr>
        <w:sz w:val="22"/>
      </w:rPr>
      <w:tcPr>
        <w:shd w:val="clear" w:color="ffffff" w:fill="dbebd0" w:themeFill="accent6" w:themeFillTint="40"/>
      </w:tcPr>
    </w:tblStylePr>
    <w:tblStylePr w:type="firstCol">
      <w:rPr>
        <w:b/>
      </w:rPr>
    </w:tblStylePr>
    <w:tblStylePr w:type="firstRow">
      <w:rPr>
        <w:b/>
        <w:sz w:val="22"/>
      </w:rPr>
      <w:tcPr>
        <w:shd w:val="clear" w:color="ffffff" w:fill="70ad47" w:themeFill="accent6"/>
      </w:tcPr>
    </w:tblStylePr>
    <w:tblStylePr w:type="lastCol">
      <w:rPr>
        <w:b/>
      </w:rPr>
    </w:tblStylePr>
    <w:tblStylePr w:type="lastRow">
      <w:rPr>
        <w:b/>
      </w:rPr>
    </w:tblStylePr>
  </w:style>
  <w:style w:type="table" w:styleId="906">
    <w:name w:val="List Table 5 Dark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</w:tblPr>
    <w:tblStylePr w:type="band1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7">
    <w:name w:val="List Table 5 Dark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</w:tblPr>
    <w:tblStylePr w:type="band1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8">
    <w:name w:val="List Table 5 Dark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</w:tblPr>
    <w:tblStylePr w:type="band1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2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4b185" w:themeFill="accent2" w:themeFillTint="97"/>
        <w:tcBorders>
          <w:top w:val="single" w:color="000000" w:themeColor="accent2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09">
    <w:name w:val="List Table 5 Dark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</w:tblPr>
    <w:tblStylePr w:type="band1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3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9c9c9" w:themeFill="accent3" w:themeFillTint="98"/>
        <w:tcBorders>
          <w:top w:val="single" w:color="000000" w:themeColor="accent3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0">
    <w:name w:val="List Table 5 Dark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</w:tblPr>
    <w:tblStylePr w:type="band1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4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fd864" w:themeFill="accent4" w:themeFillTint="9A"/>
        <w:tcBorders>
          <w:top w:val="single" w:color="000000" w:themeColor="accent4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1">
    <w:name w:val="List Table 5 Dark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</w:tblPr>
    <w:tblStylePr w:type="band1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5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8eabdb" w:themeFill="accent5" w:themeFillTint="9A"/>
        <w:tcBorders>
          <w:top w:val="single" w:color="000000" w:themeColor="accent5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2">
    <w:name w:val="List Table 5 Dark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</w:tblPr>
    <w:tblStylePr w:type="band1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accent6" w:sz="32" w:space="0"/>
          <w:right w:val="single" w:color="000000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aad08f" w:themeFill="accent6" w:themeFillTint="98"/>
        <w:tcBorders>
          <w:top w:val="single" w:color="000000" w:themeColor="accent6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913">
    <w:name w:val="List Table 6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914">
    <w:name w:val="List Table 6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15">
    <w:name w:val="List Table 6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sz="4" w:space="0"/>
        </w:tcBorders>
      </w:tcPr>
    </w:tblStylePr>
  </w:style>
  <w:style w:type="table" w:styleId="916">
    <w:name w:val="List Table 6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sz="4" w:space="0"/>
        </w:tcBorders>
      </w:tcPr>
    </w:tblStylePr>
  </w:style>
  <w:style w:type="table" w:styleId="917">
    <w:name w:val="List Table 6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sz="4" w:space="0"/>
        </w:tcBorders>
      </w:tcPr>
    </w:tblStylePr>
  </w:style>
  <w:style w:type="table" w:styleId="918">
    <w:name w:val="List Table 6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sz="4" w:space="0"/>
        </w:tcBorders>
      </w:tcPr>
    </w:tblStylePr>
  </w:style>
  <w:style w:type="table" w:styleId="919">
    <w:name w:val="List Table 6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sz="4" w:space="0"/>
        </w:tcBorders>
      </w:tcPr>
    </w:tblStylePr>
  </w:style>
  <w:style w:type="table" w:styleId="920">
    <w:name w:val="List Table 7 Colorful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text1" w:themeTint="80" w:sz="4" w:space="0"/>
      </w:tblBorders>
    </w:tblPr>
    <w:tblStylePr w:type="band1Horz">
      <w:rPr>
        <w:color w:val="4a4a4a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921">
    <w:name w:val="List Table 7 Colorful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1" w:sz="4" w:space="0"/>
      </w:tblBorders>
    </w:tblPr>
    <w:tblStylePr w:type="band1Horz">
      <w:rPr>
        <w:color w:val="245d8d" w:themeColor="accent1" w:themeShade="95"/>
        <w:sz w:val="22"/>
      </w:rPr>
      <w:tcPr>
        <w:shd w:val="clear" w:color="ffffff" w:fill="d5e6f4" w:themeFill="accent1" w:themeFillTint="40"/>
      </w:tcPr>
    </w:tblStylePr>
    <w:tblStylePr w:type="band1Vert">
      <w:tcPr>
        <w:shd w:val="clear" w:color="ffffff" w:fill="d5e6f4" w:themeFill="accent1" w:themeFillTint="40"/>
      </w:tcPr>
    </w:tblStylePr>
    <w:tblStylePr w:type="band2Horz">
      <w:rPr>
        <w:color w:val="245d8d" w:themeColor="accent1" w:themeShade="95"/>
        <w:sz w:val="22"/>
      </w:rPr>
    </w:tblStylePr>
    <w:tblStylePr w:type="firstCol">
      <w:rPr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45d8d" w:themeColor="accent1" w:themeShade="95"/>
        <w:sz w:val="22"/>
      </w:rPr>
      <w:tcPr>
        <w:shd w:val="clear" w:color="ffffff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245d8d" w:themeColor="accent1" w:themeShade="95"/>
        <w:sz w:val="22"/>
      </w:rPr>
    </w:tblStylePr>
  </w:style>
  <w:style w:type="table" w:styleId="922">
    <w:name w:val="List Table 7 Colorful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2" w:themeTint="97" w:sz="4" w:space="0"/>
      </w:tblBorders>
    </w:tblPr>
    <w:tblStylePr w:type="band1Horz">
      <w:rPr>
        <w:color w:val="c95712" w:themeColor="accent2" w:themeTint="97" w:themeShade="95"/>
        <w:sz w:val="22"/>
      </w:rPr>
      <w:tcPr>
        <w:shd w:val="clear" w:color="ffffff" w:fill="fadecb" w:themeFill="accent2" w:themeFillTint="40"/>
      </w:tcPr>
    </w:tblStylePr>
    <w:tblStylePr w:type="band1Vert">
      <w:tcPr>
        <w:shd w:val="clear" w:color="ffffff" w:fill="fadecb" w:themeFill="accent2" w:themeFillTint="40"/>
      </w:tcPr>
    </w:tblStylePr>
    <w:tblStylePr w:type="band2Horz">
      <w:rPr>
        <w:color w:val="c95712" w:themeColor="accent2" w:themeTint="97" w:themeShade="95"/>
        <w:sz w:val="22"/>
      </w:rPr>
    </w:tblStylePr>
    <w:tblStylePr w:type="firstCol">
      <w:rPr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sz="4" w:space="0"/>
        </w:tcBorders>
      </w:tcPr>
    </w:tblStylePr>
    <w:tblStylePr w:type="fir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95712" w:themeColor="accent2" w:themeTint="97" w:themeShade="95"/>
        <w:sz w:val="22"/>
      </w:rPr>
      <w:tcPr>
        <w:shd w:val="clear" w:color="ffffff" w:fill="ffffff" w:themeFill="light1"/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95712" w:themeColor="accent2" w:themeTint="97" w:themeShade="95"/>
        <w:sz w:val="22"/>
      </w:rPr>
    </w:tblStylePr>
  </w:style>
  <w:style w:type="table" w:styleId="923">
    <w:name w:val="List Table 7 Colorful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3" w:themeTint="98" w:sz="4" w:space="0"/>
      </w:tblBorders>
    </w:tblPr>
    <w:tblStylePr w:type="band1Horz">
      <w:rPr>
        <w:color w:val="757575" w:themeColor="accent3" w:themeTint="98" w:themeShade="95"/>
        <w:sz w:val="22"/>
      </w:rPr>
      <w:tcPr>
        <w:shd w:val="clear" w:color="ffffff" w:fill="e8e8e8" w:themeFill="accent3" w:themeFillTint="40"/>
      </w:tcPr>
    </w:tblStylePr>
    <w:tblStylePr w:type="band1Vert">
      <w:tcPr>
        <w:shd w:val="clear" w:color="ffffff" w:fill="e8e8e8" w:themeFill="accent3" w:themeFillTint="40"/>
      </w:tcPr>
    </w:tblStylePr>
    <w:tblStylePr w:type="band2Horz">
      <w:rPr>
        <w:color w:val="757575" w:themeColor="accent3" w:themeTint="98" w:themeShade="95"/>
        <w:sz w:val="22"/>
      </w:rPr>
    </w:tblStylePr>
    <w:tblStylePr w:type="firstCol">
      <w:rPr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sz="4" w:space="0"/>
        </w:tcBorders>
      </w:tcPr>
    </w:tblStylePr>
    <w:tblStylePr w:type="fir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57575" w:themeColor="accent3" w:themeTint="98" w:themeShade="95"/>
        <w:sz w:val="22"/>
      </w:rPr>
      <w:tcPr>
        <w:shd w:val="clear" w:color="ffffff" w:fill="ffffff" w:themeFill="light1"/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757575" w:themeColor="accent3" w:themeTint="98" w:themeShade="95"/>
        <w:sz w:val="22"/>
      </w:rPr>
    </w:tblStylePr>
  </w:style>
  <w:style w:type="table" w:styleId="924">
    <w:name w:val="List Table 7 Colorful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4" w:themeTint="9A" w:sz="4" w:space="0"/>
      </w:tblBorders>
    </w:tblPr>
    <w:tblStylePr w:type="band1Horz">
      <w:rPr>
        <w:color w:val="cd9600" w:themeColor="accent4" w:themeTint="9A" w:themeShade="95"/>
        <w:sz w:val="22"/>
      </w:rPr>
      <w:tcPr>
        <w:shd w:val="clear" w:color="ffffff" w:fill="ffefbf" w:themeFill="accent4" w:themeFillTint="40"/>
      </w:tcPr>
    </w:tblStylePr>
    <w:tblStylePr w:type="band1Vert">
      <w:tcPr>
        <w:shd w:val="clear" w:color="ffffff" w:fill="ffefbf" w:themeFill="accent4" w:themeFillTint="40"/>
      </w:tcPr>
    </w:tblStylePr>
    <w:tblStylePr w:type="band2Horz">
      <w:rPr>
        <w:color w:val="cd9600" w:themeColor="accent4" w:themeTint="9A" w:themeShade="95"/>
        <w:sz w:val="22"/>
      </w:rPr>
    </w:tblStylePr>
    <w:tblStylePr w:type="firstCol">
      <w:rPr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sz="4" w:space="0"/>
        </w:tcBorders>
      </w:tcPr>
    </w:tblStylePr>
    <w:tblStylePr w:type="fir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d9600" w:themeColor="accent4" w:themeTint="9A" w:themeShade="95"/>
        <w:sz w:val="22"/>
      </w:rPr>
      <w:tcPr>
        <w:shd w:val="clear" w:color="ffffff" w:fill="ffffff" w:themeFill="light1"/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cd9600" w:themeColor="accent4" w:themeTint="9A" w:themeShade="95"/>
        <w:sz w:val="22"/>
      </w:rPr>
    </w:tblStylePr>
  </w:style>
  <w:style w:type="table" w:styleId="925">
    <w:name w:val="List Table 7 Colorful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5" w:themeTint="9A" w:sz="4" w:space="0"/>
      </w:tblBorders>
    </w:tblPr>
    <w:tblStylePr w:type="band1Horz">
      <w:rPr>
        <w:color w:val="335e9e" w:themeColor="accent5" w:themeTint="9A" w:themeShade="95"/>
        <w:sz w:val="22"/>
      </w:rPr>
      <w:tcPr>
        <w:shd w:val="clear" w:color="ffffff" w:fill="cfdcf0" w:themeFill="accent5" w:themeFillTint="40"/>
      </w:tcPr>
    </w:tblStylePr>
    <w:tblStylePr w:type="band1Vert">
      <w:tcPr>
        <w:shd w:val="clear" w:color="ffffff" w:fill="cfdcf0" w:themeFill="accent5" w:themeFillTint="40"/>
      </w:tcPr>
    </w:tblStylePr>
    <w:tblStylePr w:type="band2Horz">
      <w:rPr>
        <w:color w:val="335e9e" w:themeColor="accent5" w:themeTint="9A" w:themeShade="95"/>
        <w:sz w:val="22"/>
      </w:rPr>
    </w:tblStylePr>
    <w:tblStylePr w:type="firstCol">
      <w:rPr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sz="4" w:space="0"/>
        </w:tcBorders>
      </w:tcPr>
    </w:tblStylePr>
    <w:tblStylePr w:type="fir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335e9e" w:themeColor="accent5" w:themeTint="9A" w:themeShade="95"/>
        <w:sz w:val="22"/>
      </w:rPr>
      <w:tcPr>
        <w:shd w:val="clear" w:color="ffffff" w:fill="ffffff" w:themeFill="light1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335e9e" w:themeColor="accent5" w:themeTint="9A" w:themeShade="95"/>
        <w:sz w:val="22"/>
      </w:rPr>
    </w:tblStylePr>
  </w:style>
  <w:style w:type="table" w:styleId="926">
    <w:name w:val="List Table 7 Colorful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000000" w:themeColor="accent6" w:themeTint="98" w:sz="4" w:space="0"/>
      </w:tblBorders>
    </w:tblPr>
    <w:tblStylePr w:type="band1Horz">
      <w:rPr>
        <w:color w:val="5f8f3c" w:themeColor="accent6" w:themeTint="98" w:themeShade="95"/>
        <w:sz w:val="22"/>
      </w:rPr>
      <w:tcPr>
        <w:shd w:val="clear" w:color="ffffff" w:fill="dbebd0" w:themeFill="accent6" w:themeFillTint="40"/>
      </w:tcPr>
    </w:tblStylePr>
    <w:tblStylePr w:type="band1Vert">
      <w:tcPr>
        <w:shd w:val="clear" w:color="ffffff" w:fill="dbebd0" w:themeFill="accent6" w:themeFillTint="40"/>
      </w:tcPr>
    </w:tblStylePr>
    <w:tblStylePr w:type="band2Horz">
      <w:rPr>
        <w:color w:val="5f8f3c" w:themeColor="accent6" w:themeTint="98" w:themeShade="95"/>
        <w:sz w:val="22"/>
      </w:rPr>
    </w:tblStylePr>
    <w:tblStylePr w:type="firstCol">
      <w:rPr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sz="4" w:space="0"/>
        </w:tcBorders>
      </w:tcPr>
    </w:tblStylePr>
    <w:tblStylePr w:type="fir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5f8f3c" w:themeColor="accent6" w:themeTint="98" w:themeShade="95"/>
        <w:sz w:val="22"/>
      </w:rPr>
      <w:tcPr>
        <w:shd w:val="clear" w:color="ffffff" w:fill="ffffff" w:themeFill="light1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color w:val="5f8f3c" w:themeColor="accent6" w:themeTint="98" w:themeShade="95"/>
        <w:sz w:val="22"/>
      </w:rPr>
    </w:tblStylePr>
  </w:style>
  <w:style w:type="table" w:styleId="927">
    <w:name w:val="Lined - Accent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28">
    <w:name w:val="Lined - Accent 1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929">
    <w:name w:val="Lined - Accent 2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930">
    <w:name w:val="Lined - Accent 3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931">
    <w:name w:val="Lined - Accent 4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932">
    <w:name w:val="Lined - Accent 5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933">
    <w:name w:val="Lined - Accent 6"/>
    <w:basedOn w:val="81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934">
    <w:name w:val="Bordered &amp; Lined - Accent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2f2f2" w:themeFill="text1" w:themeFillTint="00"/>
      </w:tcPr>
    </w:tblStylePr>
    <w:tblStylePr w:type="band2Vert">
      <w:rPr>
        <w:sz w:val="22"/>
      </w:rPr>
      <w:tcPr>
        <w:shd w:val="clear" w:color="ffffff" w:fill="f2f2f2" w:themeFill="text1" w:themeFillTint="00"/>
      </w:tcPr>
    </w:tblStylePr>
    <w:tblStylePr w:type="firstCol">
      <w:rPr>
        <w:sz w:val="22"/>
      </w:rPr>
      <w:tcPr>
        <w:shd w:val="clear" w:color="ffffff" w:fill="7f7f7f" w:themeFill="text1" w:themeFillTint="80"/>
      </w:tcPr>
    </w:tblStylePr>
    <w:tblStylePr w:type="firstRow">
      <w:rPr>
        <w:sz w:val="22"/>
      </w:rPr>
      <w:tcPr>
        <w:shd w:val="clear" w:color="ffffff" w:fill="7f7f7f" w:themeFill="text1" w:themeFillTint="80"/>
      </w:tcPr>
    </w:tblStylePr>
    <w:tblStylePr w:type="lastCol">
      <w:rPr>
        <w:sz w:val="22"/>
      </w:rPr>
      <w:tcPr>
        <w:shd w:val="clear" w:color="ffffff" w:fill="7f7f7f" w:themeFill="text1" w:themeFillTint="80"/>
      </w:tcPr>
    </w:tblStylePr>
    <w:tblStylePr w:type="lastRow">
      <w:rPr>
        <w:sz w:val="22"/>
      </w:rPr>
      <w:tcPr>
        <w:shd w:val="clear" w:color="ffffff" w:fill="7f7f7f" w:themeFill="text1" w:themeFillTint="80"/>
      </w:tcPr>
    </w:tblStylePr>
  </w:style>
  <w:style w:type="table" w:styleId="935">
    <w:name w:val="Bordered &amp; Lined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  <w:insideH w:val="single" w:color="000000" w:themeColor="accent1" w:sz="4" w:space="0"/>
        <w:insideV w:val="single" w:color="000000" w:themeColor="accent1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cce0f1" w:themeFill="accent1" w:themeFillTint="50"/>
      </w:tcPr>
    </w:tblStylePr>
    <w:tblStylePr w:type="band2Vert">
      <w:rPr>
        <w:sz w:val="22"/>
      </w:rPr>
      <w:tcPr>
        <w:shd w:val="clear" w:color="ffffff" w:fill="cce0f1" w:themeFill="accent1" w:themeFillTint="50"/>
      </w:tcPr>
    </w:tblStylePr>
    <w:tblStylePr w:type="firstCol">
      <w:rPr>
        <w:sz w:val="22"/>
      </w:rPr>
      <w:tcPr>
        <w:shd w:val="clear" w:color="ffffff" w:fill="67a4d8" w:themeFill="accent1" w:themeFillTint="EA"/>
      </w:tcPr>
    </w:tblStylePr>
    <w:tblStylePr w:type="firstRow">
      <w:rPr>
        <w:sz w:val="22"/>
      </w:rPr>
      <w:tcPr>
        <w:shd w:val="clear" w:color="ffffff" w:fill="67a4d8" w:themeFill="accent1" w:themeFillTint="EA"/>
      </w:tcPr>
    </w:tblStylePr>
    <w:tblStylePr w:type="lastCol">
      <w:rPr>
        <w:sz w:val="22"/>
      </w:rPr>
      <w:tcPr>
        <w:shd w:val="clear" w:color="ffffff" w:fill="67a4d8" w:themeFill="accent1" w:themeFillTint="EA"/>
      </w:tcPr>
    </w:tblStylePr>
    <w:tblStylePr w:type="lastRow">
      <w:rPr>
        <w:sz w:val="22"/>
      </w:rPr>
      <w:tcPr>
        <w:shd w:val="clear" w:color="ffffff" w:fill="67a4d8" w:themeFill="accent1" w:themeFillTint="EA"/>
      </w:tcPr>
    </w:tblStylePr>
  </w:style>
  <w:style w:type="table" w:styleId="936">
    <w:name w:val="Bordered &amp; Lined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sz="4" w:space="0"/>
        <w:left w:val="single" w:color="000000" w:themeColor="accent2" w:sz="4" w:space="0"/>
        <w:bottom w:val="single" w:color="000000" w:themeColor="accent2" w:sz="4" w:space="0"/>
        <w:right w:val="single" w:color="000000" w:themeColor="accent2" w:sz="4" w:space="0"/>
        <w:insideH w:val="single" w:color="000000" w:themeColor="accent2" w:sz="4" w:space="0"/>
        <w:insideV w:val="single" w:color="000000" w:themeColor="accent2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be5d6" w:themeFill="accent2" w:themeFillTint="32"/>
      </w:tcPr>
    </w:tblStylePr>
    <w:tblStylePr w:type="band2Vert">
      <w:rPr>
        <w:sz w:val="22"/>
      </w:rPr>
      <w:tcPr>
        <w:shd w:val="clear" w:color="ffffff" w:fill="fbe5d6" w:themeFill="accent2" w:themeFillTint="32"/>
      </w:tcPr>
    </w:tblStylePr>
    <w:tblStylePr w:type="firstCol">
      <w:rPr>
        <w:sz w:val="22"/>
      </w:rPr>
      <w:tcPr>
        <w:shd w:val="clear" w:color="ffffff" w:fill="f4b185" w:themeFill="accent2" w:themeFillTint="97"/>
      </w:tcPr>
    </w:tblStylePr>
    <w:tblStylePr w:type="firstRow">
      <w:rPr>
        <w:sz w:val="22"/>
      </w:rPr>
      <w:tcPr>
        <w:shd w:val="clear" w:color="ffffff" w:fill="f4b185" w:themeFill="accent2" w:themeFillTint="97"/>
      </w:tcPr>
    </w:tblStylePr>
    <w:tblStylePr w:type="lastCol">
      <w:rPr>
        <w:sz w:val="22"/>
      </w:rPr>
      <w:tcPr>
        <w:shd w:val="clear" w:color="ffffff" w:fill="f4b185" w:themeFill="accent2" w:themeFillTint="97"/>
      </w:tcPr>
    </w:tblStylePr>
    <w:tblStylePr w:type="lastRow">
      <w:rPr>
        <w:sz w:val="22"/>
      </w:rPr>
      <w:tcPr>
        <w:shd w:val="clear" w:color="ffffff" w:fill="f4b185" w:themeFill="accent2" w:themeFillTint="97"/>
      </w:tcPr>
    </w:tblStylePr>
  </w:style>
  <w:style w:type="table" w:styleId="937">
    <w:name w:val="Bordered &amp; Lined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sz="4" w:space="0"/>
        <w:left w:val="single" w:color="000000" w:themeColor="accent3" w:sz="4" w:space="0"/>
        <w:bottom w:val="single" w:color="000000" w:themeColor="accent3" w:sz="4" w:space="0"/>
        <w:right w:val="single" w:color="000000" w:themeColor="accent3" w:sz="4" w:space="0"/>
        <w:insideH w:val="single" w:color="000000" w:themeColor="accent3" w:sz="4" w:space="0"/>
        <w:insideV w:val="single" w:color="000000" w:themeColor="accent3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deded" w:themeFill="accent3" w:themeFillTint="34"/>
      </w:tcPr>
    </w:tblStylePr>
    <w:tblStylePr w:type="band2Vert">
      <w:rPr>
        <w:sz w:val="22"/>
      </w:rPr>
      <w:tcPr>
        <w:shd w:val="clear" w:color="ffffff" w:fill="ededed" w:themeFill="accent3" w:themeFillTint="34"/>
      </w:tcPr>
    </w:tblStylePr>
    <w:tblStylePr w:type="firstCol">
      <w:rPr>
        <w:sz w:val="22"/>
      </w:rPr>
      <w:tcPr>
        <w:shd w:val="clear" w:color="ffffff" w:fill="a5a5a5" w:themeFill="accent3" w:themeFillTint="FE"/>
      </w:tcPr>
    </w:tblStylePr>
    <w:tblStylePr w:type="firstRow">
      <w:rPr>
        <w:sz w:val="22"/>
      </w:rPr>
      <w:tcPr>
        <w:shd w:val="clear" w:color="ffffff" w:fill="a5a5a5" w:themeFill="accent3" w:themeFillTint="FE"/>
      </w:tcPr>
    </w:tblStylePr>
    <w:tblStylePr w:type="lastCol">
      <w:rPr>
        <w:sz w:val="22"/>
      </w:rPr>
      <w:tcPr>
        <w:shd w:val="clear" w:color="ffffff" w:fill="a5a5a5" w:themeFill="accent3" w:themeFillTint="FE"/>
      </w:tcPr>
    </w:tblStylePr>
    <w:tblStylePr w:type="lastRow">
      <w:rPr>
        <w:sz w:val="22"/>
      </w:rPr>
      <w:tcPr>
        <w:shd w:val="clear" w:color="ffffff" w:fill="a5a5a5" w:themeFill="accent3" w:themeFillTint="FE"/>
      </w:tcPr>
    </w:tblStylePr>
  </w:style>
  <w:style w:type="table" w:styleId="938">
    <w:name w:val="Bordered &amp; Lined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sz="4" w:space="0"/>
        <w:left w:val="single" w:color="000000" w:themeColor="accent4" w:sz="4" w:space="0"/>
        <w:bottom w:val="single" w:color="000000" w:themeColor="accent4" w:sz="4" w:space="0"/>
        <w:right w:val="single" w:color="000000" w:themeColor="accent4" w:sz="4" w:space="0"/>
        <w:insideH w:val="single" w:color="000000" w:themeColor="accent4" w:sz="4" w:space="0"/>
        <w:insideV w:val="single" w:color="000000" w:themeColor="accent4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fef2cb" w:themeFill="accent4" w:themeFillTint="34"/>
      </w:tcPr>
    </w:tblStylePr>
    <w:tblStylePr w:type="band2Vert">
      <w:rPr>
        <w:sz w:val="22"/>
      </w:rPr>
      <w:tcPr>
        <w:shd w:val="clear" w:color="ffffff" w:fill="fef2cb" w:themeFill="accent4" w:themeFillTint="34"/>
      </w:tcPr>
    </w:tblStylePr>
    <w:tblStylePr w:type="firstCol">
      <w:rPr>
        <w:sz w:val="22"/>
      </w:rPr>
      <w:tcPr>
        <w:shd w:val="clear" w:color="ffffff" w:fill="ffd864" w:themeFill="accent4" w:themeFillTint="9A"/>
      </w:tcPr>
    </w:tblStylePr>
    <w:tblStylePr w:type="firstRow">
      <w:rPr>
        <w:sz w:val="22"/>
      </w:rPr>
      <w:tcPr>
        <w:shd w:val="clear" w:color="ffffff" w:fill="ffd864" w:themeFill="accent4" w:themeFillTint="9A"/>
      </w:tcPr>
    </w:tblStylePr>
    <w:tblStylePr w:type="lastCol">
      <w:rPr>
        <w:sz w:val="22"/>
      </w:rPr>
      <w:tcPr>
        <w:shd w:val="clear" w:color="ffffff" w:fill="ffd864" w:themeFill="accent4" w:themeFillTint="9A"/>
      </w:tcPr>
    </w:tblStylePr>
    <w:tblStylePr w:type="lastRow">
      <w:rPr>
        <w:sz w:val="22"/>
      </w:rPr>
      <w:tcPr>
        <w:shd w:val="clear" w:color="ffffff" w:fill="ffd864" w:themeFill="accent4" w:themeFillTint="9A"/>
      </w:tcPr>
    </w:tblStylePr>
  </w:style>
  <w:style w:type="table" w:styleId="939">
    <w:name w:val="Bordered &amp; Lined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d9e2f2" w:themeFill="accent5" w:themeFillTint="34"/>
      </w:tcPr>
    </w:tblStylePr>
    <w:tblStylePr w:type="band2Vert">
      <w:rPr>
        <w:sz w:val="22"/>
      </w:rPr>
      <w:tcPr>
        <w:shd w:val="clear" w:color="ffffff" w:fill="d9e2f2" w:themeFill="accent5" w:themeFillTint="34"/>
      </w:tcPr>
    </w:tblStylePr>
    <w:tblStylePr w:type="firstCol">
      <w:rPr>
        <w:sz w:val="22"/>
      </w:rPr>
      <w:tcPr>
        <w:shd w:val="clear" w:color="ffffff" w:fill="4472c4" w:themeFill="accent5"/>
      </w:tcPr>
    </w:tblStylePr>
    <w:tblStylePr w:type="firstRow">
      <w:rPr>
        <w:sz w:val="22"/>
      </w:rPr>
      <w:tcPr>
        <w:shd w:val="clear" w:color="ffffff" w:fill="4472c4" w:themeFill="accent5"/>
      </w:tcPr>
    </w:tblStylePr>
    <w:tblStylePr w:type="lastCol">
      <w:rPr>
        <w:sz w:val="22"/>
      </w:rPr>
      <w:tcPr>
        <w:shd w:val="clear" w:color="ffffff" w:fill="4472c4" w:themeFill="accent5"/>
      </w:tcPr>
    </w:tblStylePr>
    <w:tblStylePr w:type="lastRow">
      <w:rPr>
        <w:sz w:val="22"/>
      </w:rPr>
      <w:tcPr>
        <w:shd w:val="clear" w:color="ffffff" w:fill="4472c4" w:themeFill="accent5"/>
      </w:tcPr>
    </w:tblStylePr>
  </w:style>
  <w:style w:type="table" w:styleId="940">
    <w:name w:val="Bordered &amp; Lined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sz w:val="22"/>
      </w:rPr>
    </w:tblStylePr>
    <w:tblStylePr w:type="band1Vert">
      <w:rPr>
        <w:sz w:val="22"/>
      </w:rPr>
    </w:tblStylePr>
    <w:tblStylePr w:type="band2Horz">
      <w:rPr>
        <w:sz w:val="22"/>
      </w:rPr>
      <w:tcPr>
        <w:shd w:val="clear" w:color="ffffff" w:fill="e2efd8" w:themeFill="accent6" w:themeFillTint="34"/>
      </w:tcPr>
    </w:tblStylePr>
    <w:tblStylePr w:type="band2Vert">
      <w:rPr>
        <w:sz w:val="22"/>
      </w:rPr>
      <w:tcPr>
        <w:shd w:val="clear" w:color="ffffff" w:fill="e2efd8" w:themeFill="accent6" w:themeFillTint="34"/>
      </w:tcPr>
    </w:tblStylePr>
    <w:tblStylePr w:type="firstCol">
      <w:rPr>
        <w:sz w:val="22"/>
      </w:rPr>
      <w:tcPr>
        <w:shd w:val="clear" w:color="ffffff" w:fill="70ad47" w:themeFill="accent6"/>
      </w:tcPr>
    </w:tblStylePr>
    <w:tblStylePr w:type="firstRow">
      <w:rPr>
        <w:sz w:val="22"/>
      </w:rPr>
      <w:tcPr>
        <w:shd w:val="clear" w:color="ffffff" w:fill="70ad47" w:themeFill="accent6"/>
      </w:tcPr>
    </w:tblStylePr>
    <w:tblStylePr w:type="lastCol">
      <w:rPr>
        <w:sz w:val="22"/>
      </w:rPr>
      <w:tcPr>
        <w:shd w:val="clear" w:color="ffffff" w:fill="70ad47" w:themeFill="accent6"/>
      </w:tcPr>
    </w:tblStylePr>
    <w:tblStylePr w:type="lastRow">
      <w:rPr>
        <w:sz w:val="22"/>
      </w:rPr>
      <w:tcPr>
        <w:shd w:val="clear" w:color="ffffff" w:fill="70ad47" w:themeFill="accent6"/>
      </w:tcPr>
    </w:tblStylePr>
  </w:style>
  <w:style w:type="table" w:styleId="941">
    <w:name w:val="Bordered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42">
    <w:name w:val="Bordered - Accent 1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sz w:val="22"/>
      </w:rPr>
      <w:tcPr>
        <w:tcBorders>
          <w:top w:val="single" w:color="000000" w:themeColor="accent1" w:sz="4" w:space="0"/>
          <w:left w:val="single" w:color="000000" w:themeColor="accent1" w:sz="4" w:space="0"/>
          <w:bottom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43">
    <w:name w:val="Bordered - Accent 2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sz w:val="22"/>
      </w:rPr>
      <w:tcPr>
        <w:tcBorders>
          <w:top w:val="single" w:color="000000" w:themeColor="accent2" w:sz="4" w:space="0"/>
          <w:left w:val="single" w:color="000000" w:themeColor="accent2" w:sz="4" w:space="0"/>
          <w:bottom w:val="single" w:color="000000" w:themeColor="accent2" w:sz="4" w:space="0"/>
          <w:right w:val="single" w:color="000000" w:themeColor="accent2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2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2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2" w:sz="12" w:space="0"/>
        </w:tcBorders>
      </w:tcPr>
    </w:tblStylePr>
  </w:style>
  <w:style w:type="table" w:styleId="944">
    <w:name w:val="Bordered - Accent 3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sz w:val="22"/>
      </w:rPr>
      <w:tcPr>
        <w:tcBorders>
          <w:top w:val="single" w:color="000000" w:themeColor="accent3" w:sz="4" w:space="0"/>
          <w:left w:val="single" w:color="000000" w:themeColor="accent3" w:sz="4" w:space="0"/>
          <w:bottom w:val="single" w:color="000000" w:themeColor="accent3" w:sz="4" w:space="0"/>
          <w:right w:val="single" w:color="000000" w:themeColor="accent3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3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3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3" w:sz="12" w:space="0"/>
        </w:tcBorders>
      </w:tcPr>
    </w:tblStylePr>
  </w:style>
  <w:style w:type="table" w:styleId="945">
    <w:name w:val="Bordered - Accent 4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sz w:val="22"/>
      </w:rPr>
      <w:tcPr>
        <w:tcBorders>
          <w:top w:val="single" w:color="000000" w:themeColor="accent4" w:sz="4" w:space="0"/>
          <w:left w:val="single" w:color="000000" w:themeColor="accent4" w:sz="4" w:space="0"/>
          <w:bottom w:val="single" w:color="000000" w:themeColor="accent4" w:sz="4" w:space="0"/>
          <w:right w:val="single" w:color="000000" w:themeColor="accent4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4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4" w:sz="12" w:space="0"/>
        </w:tcBorders>
      </w:tcPr>
    </w:tblStylePr>
  </w:style>
  <w:style w:type="table" w:styleId="946">
    <w:name w:val="Bordered - Accent 5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5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5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5" w:sz="12" w:space="0"/>
        </w:tcBorders>
      </w:tcPr>
    </w:tblStylePr>
  </w:style>
  <w:style w:type="table" w:styleId="947">
    <w:name w:val="Bordered - Accent 6"/>
    <w:basedOn w:val="81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firstCol">
      <w:rPr>
        <w:sz w:val="22"/>
      </w:rPr>
    </w:tblStylePr>
    <w:tblStylePr w:type="firstRow">
      <w:rPr>
        <w:sz w:val="22"/>
      </w:rPr>
      <w:tcPr>
        <w:tcBorders>
          <w:bottom w:val="single" w:color="000000" w:themeColor="accent6" w:sz="12" w:space="0"/>
        </w:tcBorders>
      </w:tcPr>
    </w:tblStylePr>
    <w:tblStylePr w:type="lastCol">
      <w:rPr>
        <w:sz w:val="22"/>
      </w:rPr>
      <w:tcPr>
        <w:tcBorders>
          <w:left w:val="single" w:color="000000" w:themeColor="accent6" w:sz="12" w:space="0"/>
        </w:tcBorders>
      </w:tcPr>
    </w:tblStylePr>
    <w:tblStylePr w:type="lastRow">
      <w:rPr>
        <w:sz w:val="22"/>
      </w:rPr>
      <w:tcPr>
        <w:tcBorders>
          <w:top w:val="single" w:color="000000" w:themeColor="accent6" w:sz="12" w:space="0"/>
        </w:tcBorders>
      </w:tcPr>
    </w:tblStylePr>
  </w:style>
  <w:style w:type="table" w:styleId="9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customXml" Target="../customXml/item1.xml" /><Relationship Id="rId12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49&amp;n=157691&amp;dst=100102&amp;field=134&amp;date=02.07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5C979-F107-493F-B9C9-72A898D4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a_aao</dc:creator>
  <dc:description/>
  <dc:language>ru-RU</dc:language>
  <cp:revision>10</cp:revision>
  <dcterms:created xsi:type="dcterms:W3CDTF">2025-08-18T08:59:00Z</dcterms:created>
  <dcterms:modified xsi:type="dcterms:W3CDTF">2025-08-28T02:53:50Z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