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913"/>
        <w:gridCol w:w="1912"/>
        <w:gridCol w:w="1998"/>
        <w:gridCol w:w="1494"/>
        <w:gridCol w:w="484"/>
        <w:gridCol w:w="2264"/>
      </w:tblGrid>
      <w:tr>
        <w:tblPrEx/>
        <w:trPr>
          <w:trHeight w:val="1075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pStyle w:val="999"/>
              <w:jc w:val="center"/>
              <w:spacing w:before="0" w:after="0"/>
              <w:rPr>
                <w:sz w:val="2"/>
                <w:szCs w:val="2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25" cy="65722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pStyle w:val="999"/>
              <w:ind w:left="-108"/>
              <w:jc w:val="center"/>
              <w:spacing w:before="0" w:after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МИНИСТЕРСТВО ЗДРАВООХРАНЕНИЯ НОВОСИБИРСКОЙ ОБЛАСТИ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13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12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98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8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4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pStyle w:val="829"/>
              <w:ind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ПРИКАЗ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913" w:type="dxa"/>
            <w:textDirection w:val="lrTb"/>
            <w:noWrap w:val="false"/>
          </w:tcPr>
          <w:p>
            <w:pPr>
              <w:pStyle w:val="999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94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4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pStyle w:val="999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913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999"/>
              <w:jc w:val="center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г. Новосибирск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non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pStyle w:val="99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приказ министерства здравоохранения Новосибирской области от</w:t>
      </w:r>
      <w:r>
        <w:rPr>
          <w:rFonts w:eastAsia="Calibri"/>
          <w:color w:val="000000"/>
          <w:sz w:val="28"/>
          <w:szCs w:val="28"/>
          <w:lang w:eastAsia="en-US"/>
        </w:rPr>
        <w:t xml:space="preserve"> </w:t>
      </w:r>
      <w:r/>
      <w:r>
        <w:rPr>
          <w:b/>
          <w:sz w:val="28"/>
          <w:szCs w:val="28"/>
        </w:rPr>
        <w:t xml:space="preserve">21.12.2023 №</w:t>
      </w:r>
      <w:r>
        <w:rPr>
          <w:rFonts w:eastAsia="Calibri"/>
          <w:color w:val="000000"/>
          <w:sz w:val="28"/>
          <w:szCs w:val="28"/>
          <w:lang w:eastAsia="en-US"/>
        </w:rPr>
        <w:t xml:space="preserve"> </w:t>
      </w:r>
      <w:r/>
      <w:r>
        <w:rPr>
          <w:b/>
          <w:sz w:val="28"/>
          <w:szCs w:val="28"/>
        </w:rPr>
        <w:t xml:space="preserve">3546</w:t>
      </w:r>
      <w:r>
        <w:rPr>
          <w:b/>
          <w:sz w:val="28"/>
          <w:szCs w:val="28"/>
        </w:rPr>
      </w:r>
    </w:p>
    <w:p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b/>
          <w:bCs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 xml:space="preserve">организации работы по формированию паспорта и структурных элементов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 № 199-п</w:t>
      </w:r>
      <w:r>
        <w:rPr>
          <w:rFonts w:eastAsia="Calibri"/>
          <w:color w:val="000000"/>
          <w:sz w:val="28"/>
          <w:szCs w:val="28"/>
          <w:lang w:eastAsia="en-US"/>
        </w:rPr>
        <w:t xml:space="preserve"> (</w:t>
      </w:r>
      <w:r>
        <w:rPr>
          <w:rFonts w:eastAsia="Calibri"/>
          <w:color w:val="000000"/>
          <w:sz w:val="28"/>
          <w:szCs w:val="28"/>
          <w:lang w:eastAsia="en-US"/>
        </w:rPr>
        <w:t xml:space="preserve">далее – государственная программа</w:t>
      </w:r>
      <w:r>
        <w:rPr>
          <w:rFonts w:eastAsia="Calibri"/>
          <w:color w:val="000000"/>
          <w:sz w:val="28"/>
          <w:szCs w:val="28"/>
          <w:lang w:eastAsia="en-US"/>
        </w:rPr>
        <w:t xml:space="preserve">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 также дальнейшей организации мониторинга реализации государственной программ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 xml:space="preserve">п р и к а з ы в а ю: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Внести изменения в приказ министерства здравоохранения Новосибирской области от</w:t>
      </w:r>
      <w:r>
        <w:rPr>
          <w:rFonts w:eastAsia="Calibri"/>
          <w:color w:val="000000"/>
          <w:sz w:val="28"/>
          <w:szCs w:val="28"/>
          <w:lang w:eastAsia="en-US"/>
        </w:rPr>
        <w:t xml:space="preserve"> </w:t>
      </w:r>
      <w:r/>
      <w:r>
        <w:rPr>
          <w:b w:val="0"/>
          <w:bCs w:val="0"/>
          <w:color w:val="000000"/>
          <w:sz w:val="28"/>
          <w:szCs w:val="28"/>
          <w:highlight w:val="none"/>
        </w:rPr>
        <w:t xml:space="preserve">21.12.2023 № 3546 «О наделении полномочий»: 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в пункте 1 слова «</w:t>
      </w:r>
      <w:r>
        <w:rPr>
          <w:rFonts w:eastAsia="Calibri"/>
          <w:sz w:val="28"/>
          <w:szCs w:val="28"/>
          <w:lang w:eastAsia="en-US"/>
        </w:rPr>
        <w:t xml:space="preserve">Хальзов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Константин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Васильевич</w:t>
      </w:r>
      <w:r>
        <w:rPr>
          <w:rFonts w:eastAsia="Calibri"/>
          <w:sz w:val="28"/>
          <w:szCs w:val="28"/>
          <w:lang w:eastAsia="en-US"/>
        </w:rPr>
        <w:t xml:space="preserve">а» заменить словами «Заблоцкого Ростислава Михайловича»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Р.М. </w:t>
      </w:r>
      <w:r>
        <w:rPr>
          <w:sz w:val="28"/>
          <w:szCs w:val="28"/>
        </w:rPr>
        <w:t xml:space="preserve">Заблоцкий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Е.Н. Бацай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62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94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1084187"/>
      <w:docPartObj>
        <w:docPartGallery w:val="Page Numbers (Top of Page)"/>
        <w:docPartUnique w:val="true"/>
      </w:docPartObj>
      <w:rPr/>
    </w:sdtPr>
    <w:sdtContent>
      <w:p>
        <w:pPr>
          <w:pStyle w:val="83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center"/>
    </w:pPr>
    <w:r/>
    <w:r/>
  </w:p>
  <w:p>
    <w:pPr>
      <w:pStyle w:val="8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350" w:hanging="1350"/>
        <w:tabs>
          <w:tab w:val="num" w:pos="1350" w:leader="none"/>
        </w:tabs>
      </w:pPr>
    </w:lvl>
    <w:lvl w:ilvl="1">
      <w:start w:val="30"/>
      <w:numFmt w:val="decimal"/>
      <w:isLgl w:val="false"/>
      <w:suff w:val="tab"/>
      <w:lvlText w:val="%1.%2-"/>
      <w:lvlJc w:val="left"/>
      <w:pPr>
        <w:ind w:left="2580" w:hanging="1350"/>
        <w:tabs>
          <w:tab w:val="num" w:pos="2580" w:leader="none"/>
        </w:tabs>
      </w:pPr>
    </w:lvl>
    <w:lvl w:ilvl="2">
      <w:start w:val="11"/>
      <w:numFmt w:val="decimal"/>
      <w:isLgl w:val="false"/>
      <w:suff w:val="tab"/>
      <w:lvlText w:val="%1.%2-%3.0."/>
      <w:lvlJc w:val="left"/>
      <w:pPr>
        <w:ind w:left="3810" w:hanging="1350"/>
        <w:tabs>
          <w:tab w:val="num" w:pos="3810" w:leader="none"/>
        </w:tabs>
      </w:pPr>
    </w:lvl>
    <w:lvl w:ilvl="3">
      <w:start w:val="1"/>
      <w:numFmt w:val="decimalZero"/>
      <w:isLgl w:val="false"/>
      <w:suff w:val="tab"/>
      <w:lvlText w:val="%1.%2-%3.%4."/>
      <w:lvlJc w:val="left"/>
      <w:pPr>
        <w:ind w:left="5040" w:hanging="1350"/>
        <w:tabs>
          <w:tab w:val="num" w:pos="5040" w:leader="none"/>
        </w:tabs>
      </w:pPr>
    </w:lvl>
    <w:lvl w:ilvl="4">
      <w:start w:val="1"/>
      <w:numFmt w:val="decimal"/>
      <w:isLgl w:val="false"/>
      <w:suff w:val="tab"/>
      <w:lvlText w:val="%1.%2-%3.%4.%5."/>
      <w:lvlJc w:val="left"/>
      <w:pPr>
        <w:ind w:left="6270" w:hanging="1350"/>
        <w:tabs>
          <w:tab w:val="num" w:pos="6270" w:leader="none"/>
        </w:tabs>
      </w:pPr>
    </w:lvl>
    <w:lvl w:ilvl="5">
      <w:start w:val="1"/>
      <w:numFmt w:val="decimal"/>
      <w:isLgl w:val="false"/>
      <w:suff w:val="tab"/>
      <w:lvlText w:val="%1.%2-%3.%4.%5.%6."/>
      <w:lvlJc w:val="left"/>
      <w:pPr>
        <w:ind w:left="7590" w:hanging="1440"/>
        <w:tabs>
          <w:tab w:val="num" w:pos="7590" w:leader="none"/>
        </w:tabs>
      </w:pPr>
    </w:lvl>
    <w:lvl w:ilvl="6">
      <w:start w:val="1"/>
      <w:numFmt w:val="decimal"/>
      <w:isLgl w:val="false"/>
      <w:suff w:val="tab"/>
      <w:lvlText w:val="%1.%2-%3.%4.%5.%6.%7."/>
      <w:lvlJc w:val="left"/>
      <w:pPr>
        <w:ind w:left="8820" w:hanging="1440"/>
        <w:tabs>
          <w:tab w:val="num" w:pos="8820" w:leader="none"/>
        </w:tabs>
      </w:pPr>
    </w:lvl>
    <w:lvl w:ilvl="7">
      <w:start w:val="1"/>
      <w:numFmt w:val="decimal"/>
      <w:isLgl w:val="false"/>
      <w:suff w:val="tab"/>
      <w:lvlText w:val="%1.%2-%3.%4.%5.%6.%7.%8."/>
      <w:lvlJc w:val="left"/>
      <w:pPr>
        <w:ind w:left="10410" w:hanging="1800"/>
        <w:tabs>
          <w:tab w:val="num" w:pos="10410" w:leader="none"/>
        </w:tabs>
      </w:pPr>
    </w:lvl>
    <w:lvl w:ilvl="8">
      <w:start w:val="1"/>
      <w:numFmt w:val="decimal"/>
      <w:isLgl w:val="false"/>
      <w:suff w:val="tab"/>
      <w:lvlText w:val="%1.%2-%3.%4.%5.%6.%7.%8.%9."/>
      <w:lvlJc w:val="left"/>
      <w:pPr>
        <w:ind w:left="11640" w:hanging="1800"/>
        <w:tabs>
          <w:tab w:val="num" w:pos="116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2.2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.1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280" w:hanging="720"/>
        <w:tabs>
          <w:tab w:val="num" w:pos="22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0" w:hanging="1080"/>
        <w:tabs>
          <w:tab w:val="num" w:pos="26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640" w:hanging="1080"/>
        <w:tabs>
          <w:tab w:val="num" w:pos="26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00" w:hanging="1440"/>
        <w:tabs>
          <w:tab w:val="num" w:pos="30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60" w:hanging="1800"/>
        <w:tabs>
          <w:tab w:val="num" w:pos="33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60" w:hanging="1800"/>
        <w:tabs>
          <w:tab w:val="num" w:pos="33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20" w:hanging="2160"/>
        <w:tabs>
          <w:tab w:val="num" w:pos="37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350" w:hanging="1350"/>
        <w:tabs>
          <w:tab w:val="num" w:pos="1350" w:leader="none"/>
        </w:tabs>
      </w:pPr>
    </w:lvl>
    <w:lvl w:ilvl="1">
      <w:start w:val="15"/>
      <w:numFmt w:val="decimal"/>
      <w:isLgl w:val="false"/>
      <w:suff w:val="tab"/>
      <w:lvlText w:val="%1.%2-"/>
      <w:lvlJc w:val="left"/>
      <w:pPr>
        <w:ind w:left="2150" w:hanging="1350"/>
        <w:tabs>
          <w:tab w:val="num" w:pos="2150" w:leader="none"/>
        </w:tabs>
      </w:pPr>
    </w:lvl>
    <w:lvl w:ilvl="2">
      <w:start w:val="10"/>
      <w:numFmt w:val="decimal"/>
      <w:isLgl w:val="false"/>
      <w:suff w:val="tab"/>
      <w:lvlText w:val="%1.%2-%3."/>
      <w:lvlJc w:val="left"/>
      <w:pPr>
        <w:ind w:left="2950" w:hanging="1350"/>
        <w:tabs>
          <w:tab w:val="num" w:pos="2950" w:leader="none"/>
        </w:tabs>
      </w:pPr>
    </w:lvl>
    <w:lvl w:ilvl="3">
      <w:start w:val="30"/>
      <w:numFmt w:val="decimal"/>
      <w:isLgl w:val="false"/>
      <w:suff w:val="tab"/>
      <w:lvlText w:val="%1.%2-%3.%4."/>
      <w:lvlJc w:val="left"/>
      <w:pPr>
        <w:ind w:left="3150" w:hanging="1350"/>
        <w:tabs>
          <w:tab w:val="num" w:pos="3150" w:leader="none"/>
        </w:tabs>
      </w:pPr>
    </w:lvl>
    <w:lvl w:ilvl="4">
      <w:start w:val="1"/>
      <w:numFmt w:val="decimal"/>
      <w:isLgl w:val="false"/>
      <w:suff w:val="tab"/>
      <w:lvlText w:val="%1.%2-%3.%4.%5."/>
      <w:lvlJc w:val="left"/>
      <w:pPr>
        <w:ind w:left="4550" w:hanging="1350"/>
        <w:tabs>
          <w:tab w:val="num" w:pos="4550" w:leader="none"/>
        </w:tabs>
      </w:pPr>
    </w:lvl>
    <w:lvl w:ilvl="5">
      <w:start w:val="1"/>
      <w:numFmt w:val="decimal"/>
      <w:isLgl w:val="false"/>
      <w:suff w:val="tab"/>
      <w:lvlText w:val="%1.%2-%3.%4.%5.%6."/>
      <w:lvlJc w:val="left"/>
      <w:pPr>
        <w:ind w:left="5440" w:hanging="1440"/>
        <w:tabs>
          <w:tab w:val="num" w:pos="5440" w:leader="none"/>
        </w:tabs>
      </w:pPr>
    </w:lvl>
    <w:lvl w:ilvl="6">
      <w:start w:val="1"/>
      <w:numFmt w:val="decimal"/>
      <w:isLgl w:val="false"/>
      <w:suff w:val="tab"/>
      <w:lvlText w:val="%1.%2-%3.%4.%5.%6.%7."/>
      <w:lvlJc w:val="left"/>
      <w:pPr>
        <w:ind w:left="6240" w:hanging="1440"/>
        <w:tabs>
          <w:tab w:val="num" w:pos="6240" w:leader="none"/>
        </w:tabs>
      </w:pPr>
    </w:lvl>
    <w:lvl w:ilvl="7">
      <w:start w:val="1"/>
      <w:numFmt w:val="decimal"/>
      <w:isLgl w:val="false"/>
      <w:suff w:val="tab"/>
      <w:lvlText w:val="%1.%2-%3.%4.%5.%6.%7.%8."/>
      <w:lvlJc w:val="left"/>
      <w:pPr>
        <w:ind w:left="7400" w:hanging="1800"/>
        <w:tabs>
          <w:tab w:val="num" w:pos="7400" w:leader="none"/>
        </w:tabs>
      </w:pPr>
    </w:lvl>
    <w:lvl w:ilvl="8">
      <w:start w:val="1"/>
      <w:numFmt w:val="decimal"/>
      <w:isLgl w:val="false"/>
      <w:suff w:val="tab"/>
      <w:lvlText w:val="%1.%2-%3.%4.%5.%6.%7.%8.%9."/>
      <w:lvlJc w:val="left"/>
      <w:pPr>
        <w:ind w:left="8200" w:hanging="1800"/>
        <w:tabs>
          <w:tab w:val="num" w:pos="8200" w:leader="none"/>
        </w:tabs>
      </w:pPr>
    </w:lvl>
  </w:abstractNum>
  <w:abstractNum w:abstractNumId="1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 w:val="0"/>
        <w:i w:val="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1920" w:hanging="360"/>
        <w:tabs>
          <w:tab w:val="num" w:pos="192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840" w:hanging="720"/>
        <w:tabs>
          <w:tab w:val="num" w:pos="384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400" w:hanging="720"/>
        <w:tabs>
          <w:tab w:val="num" w:pos="540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7320" w:hanging="1080"/>
        <w:tabs>
          <w:tab w:val="num" w:pos="73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880" w:hanging="1080"/>
        <w:tabs>
          <w:tab w:val="num" w:pos="88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800" w:hanging="1440"/>
        <w:tabs>
          <w:tab w:val="num" w:pos="108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2360" w:hanging="1440"/>
        <w:tabs>
          <w:tab w:val="num" w:pos="1236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280" w:hanging="1800"/>
        <w:tabs>
          <w:tab w:val="num" w:pos="142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6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4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66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82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54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28" w:hanging="216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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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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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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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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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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5"/>
  </w:num>
  <w:num w:numId="3">
    <w:abstractNumId w:val="10"/>
  </w:num>
  <w:num w:numId="4">
    <w:abstractNumId w:val="26"/>
  </w:num>
  <w:num w:numId="5">
    <w:abstractNumId w:val="9"/>
  </w:num>
  <w:num w:numId="6">
    <w:abstractNumId w:val="30"/>
  </w:num>
  <w:num w:numId="7">
    <w:abstractNumId w:val="7"/>
  </w:num>
  <w:num w:numId="8">
    <w:abstractNumId w:val="4"/>
  </w:num>
  <w:num w:numId="9">
    <w:abstractNumId w:val="36"/>
  </w:num>
  <w:num w:numId="10">
    <w:abstractNumId w:val="11"/>
  </w:num>
  <w:num w:numId="11">
    <w:abstractNumId w:val="2"/>
  </w:num>
  <w:num w:numId="12">
    <w:abstractNumId w:val="32"/>
  </w:num>
  <w:num w:numId="13">
    <w:abstractNumId w:val="38"/>
  </w:num>
  <w:num w:numId="14">
    <w:abstractNumId w:val="0"/>
  </w:num>
  <w:num w:numId="15">
    <w:abstractNumId w:val="21"/>
  </w:num>
  <w:num w:numId="16">
    <w:abstractNumId w:val="15"/>
  </w:num>
  <w:num w:numId="17">
    <w:abstractNumId w:val="19"/>
  </w:num>
  <w:num w:numId="18">
    <w:abstractNumId w:val="34"/>
  </w:num>
  <w:num w:numId="19">
    <w:abstractNumId w:val="20"/>
  </w:num>
  <w:num w:numId="20">
    <w:abstractNumId w:val="28"/>
  </w:num>
  <w:num w:numId="21">
    <w:abstractNumId w:val="16"/>
  </w:num>
  <w:num w:numId="22">
    <w:abstractNumId w:val="27"/>
  </w:num>
  <w:num w:numId="23">
    <w:abstractNumId w:val="41"/>
  </w:num>
  <w:num w:numId="24">
    <w:abstractNumId w:val="5"/>
  </w:num>
  <w:num w:numId="25">
    <w:abstractNumId w:val="46"/>
  </w:num>
  <w:num w:numId="26">
    <w:abstractNumId w:val="8"/>
  </w:num>
  <w:num w:numId="27">
    <w:abstractNumId w:val="39"/>
  </w:num>
  <w:num w:numId="28">
    <w:abstractNumId w:val="14"/>
  </w:num>
  <w:num w:numId="29">
    <w:abstractNumId w:val="1"/>
  </w:num>
  <w:num w:numId="30">
    <w:abstractNumId w:val="42"/>
  </w:num>
  <w:num w:numId="31">
    <w:abstractNumId w:val="18"/>
  </w:num>
  <w:num w:numId="32">
    <w:abstractNumId w:val="3"/>
  </w:num>
  <w:num w:numId="33">
    <w:abstractNumId w:val="25"/>
  </w:num>
  <w:num w:numId="34">
    <w:abstractNumId w:val="40"/>
  </w:num>
  <w:num w:numId="35">
    <w:abstractNumId w:val="13"/>
  </w:num>
  <w:num w:numId="36">
    <w:abstractNumId w:val="37"/>
  </w:num>
  <w:num w:numId="37">
    <w:abstractNumId w:val="17"/>
  </w:num>
  <w:num w:numId="38">
    <w:abstractNumId w:val="22"/>
  </w:num>
  <w:num w:numId="39">
    <w:abstractNumId w:val="12"/>
  </w:num>
  <w:num w:numId="40">
    <w:abstractNumId w:val="44"/>
  </w:num>
  <w:num w:numId="41">
    <w:abstractNumId w:val="31"/>
  </w:num>
  <w:num w:numId="42">
    <w:abstractNumId w:val="6"/>
  </w:num>
  <w:num w:numId="43">
    <w:abstractNumId w:val="23"/>
  </w:num>
  <w:num w:numId="44">
    <w:abstractNumId w:val="29"/>
  </w:num>
  <w:num w:numId="45">
    <w:abstractNumId w:val="47"/>
  </w:num>
  <w:num w:numId="46">
    <w:abstractNumId w:val="24"/>
  </w:num>
  <w:num w:numId="47">
    <w:abstractNumId w:val="33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9">
    <w:name w:val="Heading 1 Char"/>
    <w:basedOn w:val="813"/>
    <w:link w:val="804"/>
    <w:uiPriority w:val="9"/>
    <w:rPr>
      <w:rFonts w:ascii="Arial" w:hAnsi="Arial" w:eastAsia="Arial" w:cs="Arial"/>
      <w:sz w:val="40"/>
      <w:szCs w:val="40"/>
    </w:rPr>
  </w:style>
  <w:style w:type="character" w:styleId="790">
    <w:name w:val="Heading 2 Char"/>
    <w:basedOn w:val="813"/>
    <w:link w:val="805"/>
    <w:uiPriority w:val="9"/>
    <w:rPr>
      <w:rFonts w:ascii="Arial" w:hAnsi="Arial" w:eastAsia="Arial" w:cs="Arial"/>
      <w:sz w:val="34"/>
    </w:rPr>
  </w:style>
  <w:style w:type="character" w:styleId="791">
    <w:name w:val="Heading 3 Char"/>
    <w:basedOn w:val="813"/>
    <w:link w:val="806"/>
    <w:uiPriority w:val="9"/>
    <w:rPr>
      <w:rFonts w:ascii="Arial" w:hAnsi="Arial" w:eastAsia="Arial" w:cs="Arial"/>
      <w:sz w:val="30"/>
      <w:szCs w:val="30"/>
    </w:rPr>
  </w:style>
  <w:style w:type="character" w:styleId="792">
    <w:name w:val="Heading 4 Char"/>
    <w:basedOn w:val="813"/>
    <w:link w:val="807"/>
    <w:uiPriority w:val="9"/>
    <w:rPr>
      <w:rFonts w:ascii="Arial" w:hAnsi="Arial" w:eastAsia="Arial" w:cs="Arial"/>
      <w:b/>
      <w:bCs/>
      <w:sz w:val="26"/>
      <w:szCs w:val="26"/>
    </w:rPr>
  </w:style>
  <w:style w:type="character" w:styleId="793">
    <w:name w:val="Heading 6 Char"/>
    <w:basedOn w:val="813"/>
    <w:link w:val="809"/>
    <w:uiPriority w:val="9"/>
    <w:rPr>
      <w:rFonts w:ascii="Arial" w:hAnsi="Arial" w:eastAsia="Arial" w:cs="Arial"/>
      <w:b/>
      <w:bCs/>
      <w:sz w:val="22"/>
      <w:szCs w:val="22"/>
    </w:rPr>
  </w:style>
  <w:style w:type="character" w:styleId="794">
    <w:name w:val="Heading 7 Char"/>
    <w:basedOn w:val="813"/>
    <w:link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8 Char"/>
    <w:basedOn w:val="813"/>
    <w:link w:val="81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>
    <w:name w:val="Heading 9 Char"/>
    <w:basedOn w:val="813"/>
    <w:link w:val="812"/>
    <w:uiPriority w:val="9"/>
    <w:rPr>
      <w:rFonts w:ascii="Arial" w:hAnsi="Arial" w:eastAsia="Arial" w:cs="Arial"/>
      <w:i/>
      <w:iCs/>
      <w:sz w:val="21"/>
      <w:szCs w:val="21"/>
    </w:rPr>
  </w:style>
  <w:style w:type="character" w:styleId="797">
    <w:name w:val="Title Char"/>
    <w:basedOn w:val="813"/>
    <w:link w:val="827"/>
    <w:uiPriority w:val="10"/>
    <w:rPr>
      <w:sz w:val="48"/>
      <w:szCs w:val="48"/>
    </w:rPr>
  </w:style>
  <w:style w:type="character" w:styleId="798">
    <w:name w:val="Subtitle Char"/>
    <w:basedOn w:val="813"/>
    <w:link w:val="829"/>
    <w:uiPriority w:val="11"/>
    <w:rPr>
      <w:sz w:val="24"/>
      <w:szCs w:val="24"/>
    </w:rPr>
  </w:style>
  <w:style w:type="character" w:styleId="799">
    <w:name w:val="Quote Char"/>
    <w:link w:val="831"/>
    <w:uiPriority w:val="29"/>
    <w:rPr>
      <w:i/>
    </w:rPr>
  </w:style>
  <w:style w:type="character" w:styleId="800">
    <w:name w:val="Intense Quote Char"/>
    <w:link w:val="833"/>
    <w:uiPriority w:val="30"/>
    <w:rPr>
      <w:i/>
    </w:rPr>
  </w:style>
  <w:style w:type="character" w:styleId="801">
    <w:name w:val="Footnote Text Char"/>
    <w:link w:val="968"/>
    <w:uiPriority w:val="99"/>
    <w:rPr>
      <w:sz w:val="18"/>
    </w:rPr>
  </w:style>
  <w:style w:type="character" w:styleId="802">
    <w:name w:val="Endnote Text Char"/>
    <w:link w:val="971"/>
    <w:uiPriority w:val="99"/>
    <w:rPr>
      <w:sz w:val="20"/>
    </w:rPr>
  </w:style>
  <w:style w:type="paragraph" w:styleId="803" w:default="1">
    <w:name w:val="Normal"/>
    <w:qFormat/>
    <w:rPr>
      <w:sz w:val="24"/>
      <w:szCs w:val="24"/>
    </w:rPr>
  </w:style>
  <w:style w:type="paragraph" w:styleId="804">
    <w:name w:val="Heading 1"/>
    <w:basedOn w:val="803"/>
    <w:next w:val="803"/>
    <w:link w:val="816"/>
    <w:qFormat/>
    <w:pPr>
      <w:ind w:firstLine="993"/>
      <w:jc w:val="both"/>
      <w:keepNext/>
      <w:outlineLvl w:val="0"/>
    </w:pPr>
    <w:rPr>
      <w:sz w:val="28"/>
      <w:szCs w:val="28"/>
    </w:rPr>
  </w:style>
  <w:style w:type="paragraph" w:styleId="805">
    <w:name w:val="Heading 2"/>
    <w:basedOn w:val="803"/>
    <w:next w:val="803"/>
    <w:link w:val="817"/>
    <w:qFormat/>
    <w:pPr>
      <w:ind w:right="27"/>
      <w:jc w:val="center"/>
      <w:keepNext/>
      <w:outlineLvl w:val="1"/>
    </w:pPr>
    <w:rPr>
      <w:b/>
      <w:bCs/>
      <w:sz w:val="32"/>
    </w:rPr>
  </w:style>
  <w:style w:type="paragraph" w:styleId="806">
    <w:name w:val="Heading 3"/>
    <w:basedOn w:val="803"/>
    <w:next w:val="803"/>
    <w:link w:val="818"/>
    <w:qFormat/>
    <w:pPr>
      <w:jc w:val="center"/>
      <w:keepNext/>
      <w:outlineLvl w:val="2"/>
    </w:pPr>
    <w:rPr>
      <w:sz w:val="28"/>
    </w:rPr>
  </w:style>
  <w:style w:type="paragraph" w:styleId="807">
    <w:name w:val="Heading 4"/>
    <w:basedOn w:val="803"/>
    <w:next w:val="803"/>
    <w:link w:val="81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08">
    <w:name w:val="Heading 5"/>
    <w:basedOn w:val="803"/>
    <w:next w:val="803"/>
    <w:link w:val="998"/>
    <w:qFormat/>
    <w:pPr>
      <w:ind w:left="360"/>
      <w:jc w:val="center"/>
      <w:keepNext/>
      <w:outlineLvl w:val="4"/>
    </w:pPr>
    <w:rPr>
      <w:sz w:val="28"/>
      <w:szCs w:val="32"/>
      <w:lang w:val="en-US" w:eastAsia="en-US"/>
    </w:rPr>
  </w:style>
  <w:style w:type="paragraph" w:styleId="809">
    <w:name w:val="Heading 6"/>
    <w:basedOn w:val="803"/>
    <w:next w:val="803"/>
    <w:link w:val="8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0">
    <w:name w:val="Heading 7"/>
    <w:basedOn w:val="803"/>
    <w:next w:val="803"/>
    <w:link w:val="822"/>
    <w:qFormat/>
    <w:pPr>
      <w:jc w:val="center"/>
      <w:keepNext/>
      <w:outlineLvl w:val="6"/>
    </w:pPr>
    <w:rPr>
      <w:sz w:val="32"/>
      <w:szCs w:val="20"/>
    </w:rPr>
  </w:style>
  <w:style w:type="paragraph" w:styleId="811">
    <w:name w:val="Heading 8"/>
    <w:basedOn w:val="803"/>
    <w:next w:val="803"/>
    <w:link w:val="8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2">
    <w:name w:val="Heading 9"/>
    <w:basedOn w:val="803"/>
    <w:next w:val="803"/>
    <w:link w:val="8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3" w:default="1">
    <w:name w:val="Default Paragraph Font"/>
    <w:uiPriority w:val="1"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link w:val="804"/>
    <w:uiPriority w:val="9"/>
    <w:rPr>
      <w:rFonts w:ascii="Arial" w:hAnsi="Arial" w:eastAsia="Arial" w:cs="Arial"/>
      <w:sz w:val="40"/>
      <w:szCs w:val="40"/>
    </w:rPr>
  </w:style>
  <w:style w:type="character" w:styleId="817" w:customStyle="1">
    <w:name w:val="Заголовок 2 Знак"/>
    <w:link w:val="805"/>
    <w:uiPriority w:val="9"/>
    <w:rPr>
      <w:rFonts w:ascii="Arial" w:hAnsi="Arial" w:eastAsia="Arial" w:cs="Arial"/>
      <w:sz w:val="34"/>
    </w:rPr>
  </w:style>
  <w:style w:type="character" w:styleId="818" w:customStyle="1">
    <w:name w:val="Заголовок 3 Знак"/>
    <w:link w:val="806"/>
    <w:uiPriority w:val="9"/>
    <w:rPr>
      <w:rFonts w:ascii="Arial" w:hAnsi="Arial" w:eastAsia="Arial" w:cs="Arial"/>
      <w:sz w:val="30"/>
      <w:szCs w:val="30"/>
    </w:rPr>
  </w:style>
  <w:style w:type="character" w:styleId="819" w:customStyle="1">
    <w:name w:val="Заголовок 4 Знак"/>
    <w:link w:val="807"/>
    <w:uiPriority w:val="9"/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Заголовок 6 Знак"/>
    <w:link w:val="809"/>
    <w:uiPriority w:val="9"/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Заголовок 7 Знак"/>
    <w:link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Заголовок 8 Знак"/>
    <w:link w:val="811"/>
    <w:uiPriority w:val="9"/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Заголовок 9 Знак"/>
    <w:link w:val="812"/>
    <w:uiPriority w:val="9"/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803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26">
    <w:name w:val="No Spacing"/>
    <w:qFormat/>
    <w:rPr>
      <w:rFonts w:ascii="Calibri" w:hAnsi="Calibri"/>
      <w:sz w:val="22"/>
      <w:szCs w:val="22"/>
    </w:rPr>
  </w:style>
  <w:style w:type="paragraph" w:styleId="827">
    <w:name w:val="Title"/>
    <w:basedOn w:val="803"/>
    <w:next w:val="803"/>
    <w:link w:val="8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8" w:customStyle="1">
    <w:name w:val="Заголовок Знак"/>
    <w:link w:val="827"/>
    <w:uiPriority w:val="10"/>
    <w:rPr>
      <w:sz w:val="48"/>
      <w:szCs w:val="48"/>
    </w:rPr>
  </w:style>
  <w:style w:type="paragraph" w:styleId="829">
    <w:name w:val="Subtitle"/>
    <w:basedOn w:val="803"/>
    <w:link w:val="830"/>
    <w:qFormat/>
    <w:pPr>
      <w:ind w:right="27"/>
      <w:jc w:val="center"/>
    </w:pPr>
    <w:rPr>
      <w:b/>
      <w:sz w:val="28"/>
    </w:rPr>
  </w:style>
  <w:style w:type="character" w:styleId="830" w:customStyle="1">
    <w:name w:val="Подзаголовок Знак"/>
    <w:link w:val="829"/>
    <w:uiPriority w:val="11"/>
    <w:rPr>
      <w:sz w:val="24"/>
      <w:szCs w:val="24"/>
    </w:rPr>
  </w:style>
  <w:style w:type="paragraph" w:styleId="831">
    <w:name w:val="Quote"/>
    <w:basedOn w:val="803"/>
    <w:next w:val="803"/>
    <w:link w:val="832"/>
    <w:uiPriority w:val="29"/>
    <w:qFormat/>
    <w:pPr>
      <w:ind w:left="720" w:right="720"/>
    </w:pPr>
    <w:rPr>
      <w:i/>
    </w:rPr>
  </w:style>
  <w:style w:type="character" w:styleId="832" w:customStyle="1">
    <w:name w:val="Цитата 2 Знак"/>
    <w:link w:val="831"/>
    <w:uiPriority w:val="29"/>
    <w:rPr>
      <w:i/>
    </w:rPr>
  </w:style>
  <w:style w:type="paragraph" w:styleId="833">
    <w:name w:val="Intense Quote"/>
    <w:basedOn w:val="803"/>
    <w:next w:val="803"/>
    <w:link w:val="8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4" w:customStyle="1">
    <w:name w:val="Выделенная цитата Знак"/>
    <w:link w:val="833"/>
    <w:uiPriority w:val="30"/>
    <w:rPr>
      <w:i/>
    </w:rPr>
  </w:style>
  <w:style w:type="paragraph" w:styleId="835">
    <w:name w:val="Header"/>
    <w:basedOn w:val="803"/>
    <w:link w:val="1024"/>
    <w:uiPriority w:val="99"/>
    <w:pPr>
      <w:tabs>
        <w:tab w:val="center" w:pos="4677" w:leader="none"/>
        <w:tab w:val="right" w:pos="9355" w:leader="none"/>
      </w:tabs>
    </w:pPr>
  </w:style>
  <w:style w:type="character" w:styleId="836" w:customStyle="1">
    <w:name w:val="Header Char"/>
    <w:uiPriority w:val="99"/>
  </w:style>
  <w:style w:type="paragraph" w:styleId="837">
    <w:name w:val="Footer"/>
    <w:basedOn w:val="803"/>
    <w:link w:val="1030"/>
    <w:uiPriority w:val="99"/>
    <w:pPr>
      <w:tabs>
        <w:tab w:val="center" w:pos="4677" w:leader="none"/>
        <w:tab w:val="right" w:pos="9355" w:leader="none"/>
      </w:tabs>
    </w:pPr>
  </w:style>
  <w:style w:type="character" w:styleId="838" w:customStyle="1">
    <w:name w:val="Footer Char"/>
    <w:uiPriority w:val="99"/>
  </w:style>
  <w:style w:type="paragraph" w:styleId="839">
    <w:name w:val="Caption"/>
    <w:basedOn w:val="803"/>
    <w:next w:val="803"/>
    <w:qFormat/>
    <w:rPr>
      <w:sz w:val="28"/>
    </w:rPr>
  </w:style>
  <w:style w:type="character" w:styleId="840" w:customStyle="1">
    <w:name w:val="Caption Char"/>
    <w:uiPriority w:val="99"/>
  </w:style>
  <w:style w:type="table" w:styleId="841">
    <w:name w:val="Table Grid"/>
    <w:basedOn w:val="814"/>
    <w:tblPr/>
  </w:style>
  <w:style w:type="table" w:styleId="84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3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67">
    <w:name w:val="Hyperlink"/>
    <w:rPr>
      <w:rFonts w:cs="Times New Roman"/>
      <w:color w:val="0000ff"/>
      <w:u w:val="single"/>
    </w:rPr>
  </w:style>
  <w:style w:type="paragraph" w:styleId="968">
    <w:name w:val="footnote text"/>
    <w:basedOn w:val="803"/>
    <w:link w:val="969"/>
    <w:uiPriority w:val="99"/>
    <w:semiHidden/>
    <w:unhideWhenUsed/>
    <w:pPr>
      <w:spacing w:after="40"/>
    </w:pPr>
    <w:rPr>
      <w:sz w:val="18"/>
    </w:rPr>
  </w:style>
  <w:style w:type="character" w:styleId="969" w:customStyle="1">
    <w:name w:val="Текст сноски Знак"/>
    <w:link w:val="968"/>
    <w:uiPriority w:val="99"/>
    <w:rPr>
      <w:sz w:val="18"/>
    </w:rPr>
  </w:style>
  <w:style w:type="character" w:styleId="970">
    <w:name w:val="footnote reference"/>
    <w:uiPriority w:val="99"/>
    <w:unhideWhenUsed/>
    <w:rPr>
      <w:vertAlign w:val="superscript"/>
    </w:rPr>
  </w:style>
  <w:style w:type="paragraph" w:styleId="971">
    <w:name w:val="endnote text"/>
    <w:basedOn w:val="803"/>
    <w:link w:val="972"/>
    <w:uiPriority w:val="99"/>
    <w:semiHidden/>
    <w:unhideWhenUsed/>
    <w:rPr>
      <w:sz w:val="20"/>
    </w:rPr>
  </w:style>
  <w:style w:type="character" w:styleId="972" w:customStyle="1">
    <w:name w:val="Текст концевой сноски Знак"/>
    <w:link w:val="971"/>
    <w:uiPriority w:val="99"/>
    <w:rPr>
      <w:sz w:val="20"/>
    </w:rPr>
  </w:style>
  <w:style w:type="character" w:styleId="973">
    <w:name w:val="endnote reference"/>
    <w:uiPriority w:val="99"/>
    <w:semiHidden/>
    <w:unhideWhenUsed/>
    <w:rPr>
      <w:vertAlign w:val="superscript"/>
    </w:rPr>
  </w:style>
  <w:style w:type="paragraph" w:styleId="974">
    <w:name w:val="toc 1"/>
    <w:basedOn w:val="803"/>
    <w:next w:val="803"/>
    <w:uiPriority w:val="39"/>
    <w:unhideWhenUsed/>
    <w:pPr>
      <w:spacing w:after="57"/>
    </w:pPr>
  </w:style>
  <w:style w:type="paragraph" w:styleId="975">
    <w:name w:val="toc 2"/>
    <w:basedOn w:val="803"/>
    <w:next w:val="803"/>
    <w:uiPriority w:val="39"/>
    <w:unhideWhenUsed/>
    <w:pPr>
      <w:ind w:left="283"/>
      <w:spacing w:after="57"/>
    </w:pPr>
  </w:style>
  <w:style w:type="paragraph" w:styleId="976">
    <w:name w:val="toc 3"/>
    <w:basedOn w:val="803"/>
    <w:next w:val="803"/>
    <w:uiPriority w:val="39"/>
    <w:unhideWhenUsed/>
    <w:pPr>
      <w:ind w:left="567"/>
      <w:spacing w:after="57"/>
    </w:pPr>
  </w:style>
  <w:style w:type="paragraph" w:styleId="977">
    <w:name w:val="toc 4"/>
    <w:basedOn w:val="803"/>
    <w:next w:val="803"/>
    <w:uiPriority w:val="39"/>
    <w:unhideWhenUsed/>
    <w:pPr>
      <w:ind w:left="850"/>
      <w:spacing w:after="57"/>
    </w:pPr>
  </w:style>
  <w:style w:type="paragraph" w:styleId="978">
    <w:name w:val="toc 5"/>
    <w:basedOn w:val="803"/>
    <w:next w:val="803"/>
    <w:uiPriority w:val="39"/>
    <w:unhideWhenUsed/>
    <w:pPr>
      <w:ind w:left="1134"/>
      <w:spacing w:after="57"/>
    </w:pPr>
  </w:style>
  <w:style w:type="paragraph" w:styleId="979">
    <w:name w:val="toc 6"/>
    <w:basedOn w:val="803"/>
    <w:next w:val="803"/>
    <w:uiPriority w:val="39"/>
    <w:unhideWhenUsed/>
    <w:pPr>
      <w:ind w:left="1417"/>
      <w:spacing w:after="57"/>
    </w:pPr>
  </w:style>
  <w:style w:type="paragraph" w:styleId="980">
    <w:name w:val="toc 7"/>
    <w:basedOn w:val="803"/>
    <w:next w:val="803"/>
    <w:uiPriority w:val="39"/>
    <w:unhideWhenUsed/>
    <w:pPr>
      <w:ind w:left="1701"/>
      <w:spacing w:after="57"/>
    </w:pPr>
  </w:style>
  <w:style w:type="paragraph" w:styleId="981">
    <w:name w:val="toc 8"/>
    <w:basedOn w:val="803"/>
    <w:next w:val="803"/>
    <w:uiPriority w:val="39"/>
    <w:unhideWhenUsed/>
    <w:pPr>
      <w:ind w:left="1984"/>
      <w:spacing w:after="57"/>
    </w:pPr>
  </w:style>
  <w:style w:type="paragraph" w:styleId="982">
    <w:name w:val="toc 9"/>
    <w:basedOn w:val="803"/>
    <w:next w:val="803"/>
    <w:uiPriority w:val="39"/>
    <w:unhideWhenUsed/>
    <w:pPr>
      <w:ind w:left="2268"/>
      <w:spacing w:after="57"/>
    </w:pPr>
  </w:style>
  <w:style w:type="paragraph" w:styleId="983">
    <w:name w:val="TOC Heading"/>
    <w:uiPriority w:val="39"/>
    <w:unhideWhenUsed/>
    <w:rPr>
      <w:lang w:eastAsia="zh-CN"/>
    </w:rPr>
  </w:style>
  <w:style w:type="paragraph" w:styleId="984">
    <w:name w:val="table of figures"/>
    <w:basedOn w:val="803"/>
    <w:next w:val="803"/>
    <w:uiPriority w:val="99"/>
    <w:unhideWhenUsed/>
  </w:style>
  <w:style w:type="character" w:styleId="985">
    <w:name w:val="page number"/>
    <w:basedOn w:val="813"/>
  </w:style>
  <w:style w:type="character" w:styleId="986">
    <w:name w:val="annotation reference"/>
    <w:semiHidden/>
    <w:rPr>
      <w:sz w:val="16"/>
      <w:szCs w:val="16"/>
    </w:rPr>
  </w:style>
  <w:style w:type="paragraph" w:styleId="987">
    <w:name w:val="annotation text"/>
    <w:basedOn w:val="803"/>
    <w:semiHidden/>
    <w:rPr>
      <w:sz w:val="20"/>
      <w:szCs w:val="20"/>
    </w:rPr>
  </w:style>
  <w:style w:type="paragraph" w:styleId="988">
    <w:name w:val="annotation subject"/>
    <w:basedOn w:val="987"/>
    <w:next w:val="987"/>
    <w:semiHidden/>
    <w:rPr>
      <w:b/>
      <w:bCs/>
    </w:rPr>
  </w:style>
  <w:style w:type="paragraph" w:styleId="989">
    <w:name w:val="Balloon Text"/>
    <w:basedOn w:val="803"/>
    <w:semiHidden/>
    <w:rPr>
      <w:rFonts w:ascii="Tahoma" w:hAnsi="Tahoma" w:cs="Tahoma"/>
      <w:sz w:val="16"/>
      <w:szCs w:val="16"/>
    </w:rPr>
  </w:style>
  <w:style w:type="paragraph" w:styleId="990" w:customStyle="1">
    <w:name w:val="Название"/>
    <w:basedOn w:val="803"/>
    <w:qFormat/>
    <w:pPr>
      <w:ind w:right="27"/>
      <w:jc w:val="center"/>
    </w:pPr>
    <w:rPr>
      <w:b/>
      <w:sz w:val="28"/>
    </w:rPr>
  </w:style>
  <w:style w:type="paragraph" w:styleId="991">
    <w:name w:val="Body Text Indent"/>
    <w:basedOn w:val="803"/>
    <w:link w:val="1028"/>
    <w:pPr>
      <w:ind w:firstLine="720"/>
      <w:jc w:val="both"/>
    </w:pPr>
    <w:rPr>
      <w:sz w:val="28"/>
    </w:rPr>
  </w:style>
  <w:style w:type="paragraph" w:styleId="992">
    <w:name w:val="Body Text"/>
    <w:basedOn w:val="803"/>
    <w:link w:val="1029"/>
    <w:pPr>
      <w:jc w:val="right"/>
    </w:pPr>
    <w:rPr>
      <w:sz w:val="28"/>
    </w:rPr>
  </w:style>
  <w:style w:type="paragraph" w:styleId="993" w:customStyle="1">
    <w:name w:val="заголовок 2"/>
    <w:basedOn w:val="803"/>
    <w:next w:val="803"/>
    <w:pPr>
      <w:jc w:val="center"/>
      <w:keepNext/>
      <w:outlineLvl w:val="1"/>
    </w:pPr>
    <w:rPr>
      <w:sz w:val="28"/>
      <w:szCs w:val="28"/>
    </w:rPr>
  </w:style>
  <w:style w:type="character" w:styleId="994">
    <w:name w:val="Strong"/>
    <w:qFormat/>
    <w:rPr>
      <w:b/>
      <w:bCs/>
    </w:rPr>
  </w:style>
  <w:style w:type="paragraph" w:styleId="995">
    <w:name w:val="Plain Text"/>
    <w:basedOn w:val="803"/>
    <w:rPr>
      <w:rFonts w:ascii="Courier New" w:hAnsi="Courier New" w:cs="Courier New"/>
      <w:sz w:val="20"/>
      <w:szCs w:val="20"/>
    </w:rPr>
  </w:style>
  <w:style w:type="paragraph" w:styleId="996">
    <w:name w:val="Body Text Indent 3"/>
    <w:basedOn w:val="803"/>
    <w:pPr>
      <w:ind w:left="283"/>
      <w:spacing w:after="120"/>
    </w:pPr>
    <w:rPr>
      <w:sz w:val="16"/>
      <w:szCs w:val="16"/>
    </w:rPr>
  </w:style>
  <w:style w:type="paragraph" w:styleId="997">
    <w:name w:val="Body Text 2"/>
    <w:basedOn w:val="803"/>
    <w:pPr>
      <w:spacing w:after="120" w:line="480" w:lineRule="auto"/>
    </w:pPr>
  </w:style>
  <w:style w:type="character" w:styleId="998" w:customStyle="1">
    <w:name w:val="Заголовок 5 Знак"/>
    <w:link w:val="808"/>
    <w:rPr>
      <w:sz w:val="28"/>
      <w:szCs w:val="32"/>
    </w:rPr>
  </w:style>
  <w:style w:type="paragraph" w:styleId="999" w:customStyle="1">
    <w:name w:val="Normal1"/>
    <w:pPr>
      <w:spacing w:before="100" w:after="100"/>
    </w:pPr>
    <w:rPr>
      <w:sz w:val="24"/>
    </w:rPr>
  </w:style>
  <w:style w:type="character" w:styleId="1000" w:customStyle="1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styleId="1001" w:customStyle="1">
    <w:name w:val="Font Style18"/>
    <w:rPr>
      <w:rFonts w:ascii="Times New Roman" w:hAnsi="Times New Roman" w:cs="Times New Roman"/>
      <w:sz w:val="22"/>
      <w:szCs w:val="22"/>
    </w:rPr>
  </w:style>
  <w:style w:type="paragraph" w:styleId="1002" w:customStyle="1">
    <w:name w:val="Normal1"/>
    <w:pPr>
      <w:spacing w:before="100" w:after="100"/>
    </w:pPr>
    <w:rPr>
      <w:sz w:val="24"/>
    </w:rPr>
  </w:style>
  <w:style w:type="paragraph" w:styleId="1003" w:customStyle="1">
    <w:name w:val="Дата создания"/>
    <w:rPr>
      <w:sz w:val="24"/>
      <w:szCs w:val="24"/>
    </w:rPr>
  </w:style>
  <w:style w:type="paragraph" w:styleId="1004" w:customStyle="1">
    <w:name w:val="Имя файла"/>
    <w:rPr>
      <w:sz w:val="24"/>
      <w:szCs w:val="24"/>
    </w:rPr>
  </w:style>
  <w:style w:type="paragraph" w:styleId="1005">
    <w:name w:val="Block Text"/>
    <w:basedOn w:val="803"/>
    <w:pPr>
      <w:ind w:left="-426" w:right="-1333"/>
      <w:jc w:val="both"/>
    </w:pPr>
    <w:rPr>
      <w:sz w:val="28"/>
      <w:szCs w:val="20"/>
    </w:rPr>
  </w:style>
  <w:style w:type="paragraph" w:styleId="1006" w:customStyle="1">
    <w:name w:val="Письмо главы"/>
    <w:basedOn w:val="803"/>
    <w:pPr>
      <w:ind w:firstLine="709"/>
      <w:jc w:val="both"/>
    </w:pPr>
    <w:rPr>
      <w:sz w:val="28"/>
      <w:szCs w:val="20"/>
    </w:rPr>
  </w:style>
  <w:style w:type="paragraph" w:styleId="1007">
    <w:name w:val="List"/>
    <w:basedOn w:val="803"/>
    <w:pPr>
      <w:ind w:left="283" w:hanging="283"/>
    </w:pPr>
    <w:rPr>
      <w:sz w:val="28"/>
      <w:szCs w:val="20"/>
    </w:rPr>
  </w:style>
  <w:style w:type="paragraph" w:styleId="1008">
    <w:name w:val="Body Text First Indent"/>
    <w:basedOn w:val="992"/>
    <w:pPr>
      <w:ind w:firstLine="210"/>
      <w:jc w:val="left"/>
      <w:spacing w:after="120"/>
    </w:pPr>
    <w:rPr>
      <w:szCs w:val="20"/>
    </w:rPr>
  </w:style>
  <w:style w:type="paragraph" w:styleId="1009">
    <w:name w:val="Body Text Indent 2"/>
    <w:basedOn w:val="803"/>
    <w:pPr>
      <w:ind w:left="283"/>
      <w:spacing w:after="120" w:line="480" w:lineRule="auto"/>
    </w:pPr>
    <w:rPr>
      <w:sz w:val="28"/>
      <w:szCs w:val="20"/>
    </w:rPr>
  </w:style>
  <w:style w:type="paragraph" w:styleId="1010" w:customStyle="1">
    <w:name w:val="ConsNormal"/>
    <w:pPr>
      <w:ind w:firstLine="720"/>
      <w:widowControl w:val="off"/>
    </w:pPr>
    <w:rPr>
      <w:rFonts w:ascii="Arial" w:hAnsi="Arial"/>
    </w:rPr>
  </w:style>
  <w:style w:type="paragraph" w:styleId="1011" w:customStyle="1">
    <w:name w:val="Дата печати"/>
    <w:rPr>
      <w:sz w:val="24"/>
      <w:szCs w:val="24"/>
    </w:rPr>
  </w:style>
  <w:style w:type="paragraph" w:styleId="1012">
    <w:name w:val="Normal (Web)"/>
    <w:basedOn w:val="803"/>
    <w:pPr>
      <w:spacing w:before="100" w:beforeAutospacing="1" w:after="100" w:afterAutospacing="1"/>
    </w:pPr>
    <w:rPr>
      <w:color w:val="000000"/>
    </w:rPr>
  </w:style>
  <w:style w:type="paragraph" w:styleId="1013">
    <w:name w:val="Body Text 3"/>
    <w:basedOn w:val="803"/>
    <w:pPr>
      <w:spacing w:after="120"/>
    </w:pPr>
    <w:rPr>
      <w:sz w:val="16"/>
      <w:szCs w:val="16"/>
    </w:rPr>
  </w:style>
  <w:style w:type="paragraph" w:styleId="1014" w:customStyle="1">
    <w:name w:val="Автозамена"/>
    <w:rPr>
      <w:sz w:val="24"/>
      <w:szCs w:val="24"/>
    </w:rPr>
  </w:style>
  <w:style w:type="paragraph" w:styleId="1015" w:customStyle="1">
    <w:name w:val="администрации Новосибирской обла"/>
    <w:rPr>
      <w:sz w:val="28"/>
    </w:rPr>
  </w:style>
  <w:style w:type="paragraph" w:styleId="1016">
    <w:name w:val="List Bullet 2"/>
    <w:basedOn w:val="803"/>
    <w:pPr>
      <w:jc w:val="both"/>
    </w:pPr>
    <w:rPr>
      <w:szCs w:val="20"/>
      <w:lang w:eastAsia="en-US"/>
    </w:rPr>
  </w:style>
  <w:style w:type="paragraph" w:styleId="1017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101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19" w:customStyle="1">
    <w:name w:val="Знак1"/>
    <w:basedOn w:val="80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1020" w:customStyle="1">
    <w:name w:val="Знак11"/>
    <w:basedOn w:val="80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1021" w:customStyle="1">
    <w:name w:val="nodecaration"/>
    <w:basedOn w:val="803"/>
    <w:pPr>
      <w:spacing w:after="360"/>
    </w:pPr>
    <w:rPr>
      <w:sz w:val="17"/>
      <w:szCs w:val="17"/>
    </w:rPr>
  </w:style>
  <w:style w:type="paragraph" w:styleId="1022" w:customStyle="1">
    <w:name w:val="Знак"/>
    <w:basedOn w:val="80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1023" w:customStyle="1">
    <w:name w:val="Знак2"/>
    <w:basedOn w:val="80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1024" w:customStyle="1">
    <w:name w:val="Верхний колонтитул Знак"/>
    <w:link w:val="835"/>
    <w:uiPriority w:val="99"/>
    <w:rPr>
      <w:sz w:val="24"/>
      <w:szCs w:val="24"/>
      <w:lang w:val="ru-RU" w:eastAsia="ru-RU" w:bidi="ar-SA"/>
    </w:rPr>
  </w:style>
  <w:style w:type="paragraph" w:styleId="1025" w:customStyle="1">
    <w:name w:val="Body Text 21"/>
    <w:basedOn w:val="1002"/>
    <w:pPr>
      <w:jc w:val="both"/>
      <w:spacing w:before="0" w:after="0" w:line="240" w:lineRule="atLeast"/>
    </w:pPr>
  </w:style>
  <w:style w:type="character" w:styleId="1026" w:customStyle="1">
    <w:name w:val="Font Style13"/>
    <w:rPr>
      <w:rFonts w:ascii="Times New Roman" w:hAnsi="Times New Roman" w:cs="Times New Roman"/>
      <w:sz w:val="26"/>
      <w:szCs w:val="26"/>
    </w:rPr>
  </w:style>
  <w:style w:type="character" w:styleId="1027" w:customStyle="1">
    <w:name w:val="Знак Знак5"/>
    <w:rPr>
      <w:rFonts w:ascii="Times New Roman" w:hAnsi="Times New Roman" w:cs="Times New Roman"/>
      <w:sz w:val="28"/>
      <w:szCs w:val="28"/>
      <w:lang w:val="en-US" w:eastAsia="ru-RU"/>
    </w:rPr>
  </w:style>
  <w:style w:type="character" w:styleId="1028" w:customStyle="1">
    <w:name w:val="Основной текст с отступом Знак"/>
    <w:link w:val="991"/>
    <w:rPr>
      <w:sz w:val="28"/>
      <w:szCs w:val="24"/>
    </w:rPr>
  </w:style>
  <w:style w:type="character" w:styleId="1029" w:customStyle="1">
    <w:name w:val="Основной текст Знак"/>
    <w:link w:val="992"/>
    <w:rPr>
      <w:sz w:val="28"/>
      <w:szCs w:val="24"/>
    </w:rPr>
  </w:style>
  <w:style w:type="character" w:styleId="1030" w:customStyle="1">
    <w:name w:val="Нижний колонтитул Знак"/>
    <w:link w:val="837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NIITO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revision>4</cp:revision>
  <dcterms:created xsi:type="dcterms:W3CDTF">2023-12-15T07:45:00Z</dcterms:created>
  <dcterms:modified xsi:type="dcterms:W3CDTF">2025-10-10T07:22:28Z</dcterms:modified>
  <cp:version>1048576</cp:version>
</cp:coreProperties>
</file>