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firstLine="0"/>
        <w:jc w:val="both"/>
        <w:rPr>
          <w:rFonts w:ascii="Times New Roman" w:hAnsi="Times New Roman" w:cs="Times New Roman"/>
        </w:rPr>
      </w:pPr>
      <w:r/>
      <w:bookmarkStart w:id="0" w:name="_GoBack"/>
      <w:r/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6009"/>
        <w:jc w:val="center"/>
        <w:spacing w:before="0" w:after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lang w:eastAsia="en-US"/>
        </w:rPr>
        <w:t xml:space="preserve">ПРИЛОЖЕНИЕ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ind w:left="6009"/>
        <w:jc w:val="center"/>
        <w:spacing w:before="0" w:after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lang w:eastAsia="en-US"/>
        </w:rPr>
        <w:t xml:space="preserve">к постановлению Правительства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ind w:left="6009"/>
        <w:jc w:val="center"/>
        <w:spacing w:before="0" w:after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lang w:eastAsia="en-US"/>
        </w:rPr>
        <w:t xml:space="preserve">Новосибирской области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ind w:left="6009"/>
        <w:jc w:val="center"/>
        <w:spacing w:before="0" w:after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lang w:eastAsia="en-US"/>
        </w:rPr>
        <w:t xml:space="preserve">от___________№__________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ind w:left="6009"/>
        <w:jc w:val="center"/>
        <w:spacing w:before="0" w:after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ind w:left="6009"/>
        <w:jc w:val="center"/>
        <w:spacing w:before="0" w:after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lang w:eastAsia="en-US"/>
        </w:rPr>
        <w:t xml:space="preserve">«Утвержден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ind w:left="6009"/>
        <w:jc w:val="center"/>
        <w:spacing w:before="0" w:after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lang w:eastAsia="en-US"/>
        </w:rPr>
        <w:t xml:space="preserve">постановлением Правительства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ind w:left="6009"/>
        <w:jc w:val="center"/>
        <w:spacing w:before="0" w:after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lang w:eastAsia="en-US"/>
        </w:rPr>
        <w:t xml:space="preserve">Новосибирской области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ind w:left="6009"/>
        <w:jc w:val="center"/>
        <w:spacing w:before="0" w:after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lang w:eastAsia="en-US"/>
        </w:rPr>
        <w:t xml:space="preserve">от 16.12.2019 № 485-п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pStyle w:val="884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4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387"/>
        <w:jc w:val="center"/>
        <w:spacing w:after="1" w:line="200" w:lineRule="auto"/>
        <w:tabs>
          <w:tab w:val="left" w:pos="5387" w:leader="none"/>
        </w:tabs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center"/>
        <w:spacing w:before="0" w:after="0"/>
        <w:rPr>
          <w:sz w:val="28"/>
          <w:szCs w:val="28"/>
        </w:rPr>
      </w:pPr>
      <w:r/>
      <w:bookmarkStart w:id="1" w:name="P33"/>
      <w:r/>
      <w:bookmarkEnd w:id="1"/>
      <w:r>
        <w:rPr>
          <w:b/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b/>
          <w:bCs/>
        </w:rPr>
      </w:pPr>
      <w:r>
        <w:rPr>
          <w:b/>
          <w:bCs/>
          <w:sz w:val="28"/>
          <w:szCs w:val="28"/>
        </w:rPr>
        <w:t xml:space="preserve">межведомственной комиссии по реализации мер, направленных</w:t>
      </w:r>
      <w:r>
        <w:rPr>
          <w:b/>
          <w:bCs/>
        </w:rPr>
      </w:r>
    </w:p>
    <w:p>
      <w:pPr>
        <w:jc w:val="center"/>
        <w:spacing w:before="0" w:after="0"/>
        <w:rPr>
          <w:b/>
          <w:bCs/>
        </w:rPr>
      </w:pPr>
      <w:r>
        <w:rPr>
          <w:b/>
          <w:bCs/>
          <w:sz w:val="28"/>
          <w:szCs w:val="28"/>
        </w:rPr>
        <w:t xml:space="preserve">на формирование среды, способствующей ведению здорового</w:t>
      </w:r>
      <w:r>
        <w:rPr>
          <w:b/>
          <w:bCs/>
        </w:rPr>
      </w:r>
    </w:p>
    <w:p>
      <w:pPr>
        <w:jc w:val="center"/>
        <w:spacing w:before="0" w:after="0"/>
        <w:rPr>
          <w:b/>
          <w:bCs/>
        </w:rPr>
      </w:pPr>
      <w:r>
        <w:rPr>
          <w:b/>
          <w:bCs/>
          <w:sz w:val="28"/>
          <w:szCs w:val="28"/>
        </w:rPr>
        <w:t xml:space="preserve">образа жизни, укрепление здоровья и формирование</w:t>
      </w:r>
      <w:r>
        <w:rPr>
          <w:b/>
          <w:bCs/>
        </w:rPr>
      </w:r>
    </w:p>
    <w:p>
      <w:pPr>
        <w:jc w:val="center"/>
        <w:spacing w:before="0" w:after="0"/>
        <w:rPr>
          <w:b/>
          <w:bCs/>
        </w:rPr>
      </w:pPr>
      <w:r>
        <w:rPr>
          <w:b/>
          <w:bCs/>
          <w:sz w:val="28"/>
          <w:szCs w:val="28"/>
        </w:rPr>
        <w:t xml:space="preserve">системы мотивации населения новосибирской</w:t>
      </w:r>
      <w:r>
        <w:rPr>
          <w:b/>
          <w:bCs/>
        </w:rPr>
      </w:r>
    </w:p>
    <w:p>
      <w:pPr>
        <w:jc w:val="center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области к здоровому образу жизни</w:t>
      </w:r>
      <w:r>
        <w:rPr>
          <w:b/>
          <w:bCs/>
        </w:rPr>
      </w:r>
      <w:r>
        <w:rPr>
          <w:b/>
          <w:bCs/>
          <w:sz w:val="28"/>
          <w:szCs w:val="28"/>
        </w:rPr>
      </w:r>
    </w:p>
    <w:p>
      <w:pPr>
        <w:ind w:firstLine="540"/>
        <w:jc w:val="both"/>
        <w:spacing w:after="1" w:line="20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-28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543"/>
        <w:gridCol w:w="709"/>
        <w:gridCol w:w="595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Хальзов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Константин Васильевич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Губернатора Новосибирской области, председатель межведомственной комиссии;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Бахарева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Елена Викторовна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труда и социального развития Новосибирской области, заместитель председателя межведомственной комиссии;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Заблоцкий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Ростислав Михайлович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здравоохранения Новосибирской области, заместитель председателя межведомственной комиссии;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Беушева</w:t>
            </w:r>
            <w:r/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Ольга Валентиновна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начальник отдела организации первичной медико-санитарной помощи взрослому населению министерства здравоохранения Новосибирской области, ответственный секретарь межведомственной комиссии;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Аксенова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Елена Анатольевна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министра здравоохранения Новосибирской области;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Артеменко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Сергей Николаевич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заместитель директора Федерального государственного бюджетного научного учреждения «Федеральный исследовательский центр фундаментальной и трансляционной медицины»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Артюхов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Евгений Геннадьевич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глава администрации Колыванского района Новосибирской области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Барсегян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Ксения Григоровна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начальник управления культуры и массового спорта администрации Болотнинского района Новосибирской области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Боруто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Владимир Александрович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Тогучинского района Новосибирской области по социальным вопросам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Бравве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Юрий Иосифович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главный внештатный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специалист по вопросам общественного здоровья и организации здравоохранения министерства здравоохранения Новосибирской области, главный врач государственного бюджетного учреждения здравоохранения Новосибирской области «Городская клиническая больница № 1»;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Валюх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Наталья Александровна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Маслянинского муниципального округа Новосибирской области по социальным вопросам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Вольвач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Нина Анатольевна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первый заместитель министра сельского хозяйства Новосибирской области; 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Вяткина Наталья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Анатольевна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Черепановского района Новосибирской области по социальным вопросам (по 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Гейдарова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Галина Викторовна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и. о. главы администрации Мошковского района Новосибирской области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Герасименко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Оксана Николаевна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главный внештатный специалист по терапии и общей врачебной практике министерства здравоохранения Новосибирской области, главный врач государственного бюджетного учреждения здравоохранения Новосибирской области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Новосибирский областной клинический госпиталь ветеранов войн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 3», заведующая кафедрой факультетской терапии имени профессора Г. Д. Залесского лечебного факультета ФГБОУ ВО «Новосибирский государственный медицинский университет» Министерства здравоохранения Российской Федерации;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Гнедых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Павел Владимирович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заместитель руководителя департамента информационной политики администрации Губернатора Новосибирской области и Правительства Новосибирской области;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Гребенщикова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Галина Сергеевна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заместитель главы администрации Убинского района Новосибирской области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Грегул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Оксана Васильевна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заместитель главы администрации рабочего поселка Кольцово Новосибирской области по социальным вопросам (по 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Гриднева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Галина Борисовна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председатель Общественной палаты Новосибирской области, председатель Правления Новосибирской региональной общественной организации Общества «Знание» России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Гришунин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Дмитрий Игоревич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министра - начальник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Гришунин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Игорь Федорович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председатель комитета Законодательного собрания Новосибирской области по социальной политике, здравоохранению, охране труда и занятости населения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Дадажанова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Екатерина Евгеньевна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главный специалист-эксперт отдела контроля закупок Новосибирского УФАС России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Владимир Геннадьевич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министра - начальник управления государственной культурной политики министерства культуры Новосибирской области;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Добролюбская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Ольга Васильевна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города Бердска Новосибирской области по социальным вопросам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Дорофеев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Сергей Борисович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главный врач государственного автономного учреждения здравоохранения Новосибирской области «Городская клиническая поликлиника № 1, председатель общественной организации «Новосибирская областная Ассоциация врачей»;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Дуничева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Оксана Витальевна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главный внештатный специалист кардиолог министерства здравоохранения Новосибирской области, главный врач государственного бюджетного учреждения здравоохранения Новосибирской области «Новосибирский областной клинический кардиологический диспансер»;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Духнов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Сергей Леонидович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заместитель генерального директора Межрегиональной Ассоциации руководителей предприятий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Егорова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Ольга Петровна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Здвинского района Новосибирской области по социальным вопросам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Еремина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Людмила Александровна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заместитель главы администрации Кыштовского района Новосибирской области по социальным вопросам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Захарова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Марина Владимировна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руководителя Территориального органа Федеральной службы по надзору в сфере здравоохранения по Новосибирской области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Иванова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</w:p>
          <w:p>
            <w:pPr>
              <w:pStyle w:val="682"/>
              <w:spacing w:before="0"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Екатерина Сергеевна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руководитель Федерального Центр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 здоровья и отдела координации профилактики и укрепления общественного здоровья в регионах Федерального государственного бюджетного учреждения «Национальный медицинский исследовательский центр терапии и профилактической медицины» Минздрава России, к.м.н.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Ильиных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</w:p>
          <w:p>
            <w:pPr>
              <w:pStyle w:val="682"/>
              <w:spacing w:before="0"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Наталья Витальевна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заместитель руководителя Управления Федеральной службы по надзору в сфере защиты прав потребителей и благополучия человека по Новосибирской области (по согласованию);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Кайгородова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Галина Михайловна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Северного района Новосибирской области по социальным вопросам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Карцева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Татьяна Валерьевна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главный внештатный специалист педиатр министерства здравоохранения Новосибирской области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Ковалевская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Светлана Валерьевна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города Искитима Новосибирской области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Колганова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Наталья Владимировна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Куйбышевского муниципального района Новосибирской области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Кормилина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Ольга Михайловна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главный внештатный специалист психиатр-нарколог министерства здравоохранения Новосибирской области, главный врач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b4c7dc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b4c7dc"/>
                <w:lang w:eastAsia="ru-RU"/>
              </w:rPr>
              <w:t xml:space="preserve">Корнилова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b4c7dc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b4c7dc"/>
                <w:lang w:eastAsia="ru-RU"/>
              </w:rPr>
            </w:r>
          </w:p>
          <w:p>
            <w:pPr>
              <w:pStyle w:val="682"/>
              <w:spacing w:before="0"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b4c7dc"/>
                <w:lang w:eastAsia="ru-RU"/>
              </w:rPr>
              <w:t xml:space="preserve">Ирина Александровна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b4c7dc"/>
                <w:lang w:eastAsia="ru-RU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b4c7dc"/>
                <w:lang w:eastAsia="ru-RU"/>
              </w:rPr>
              <w:t xml:space="preserve">главный внештатный специалист диетолог министерства здравоохранения Новосибирской области, врач-диетолог частного учреждения здравоохранения «Клиническая больница «РЖД-Медицина» города Новосибирска;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Крепкая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Татьяна Сергеевна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Венгеровского района Новосибирской области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Крицин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Дмитрий Владимирович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Купинского района Новосибирской области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Кузнецова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Наталья Викторовна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главный внештатный специалист стоматолог министерства здравоохранения Новосибирской области, главный врач государственного бюджетного учреждения здравоохранения Новосибирской области «Клиническая стоматологическая поликлиника № 3»;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Куканов Павел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Андреевич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председателя Новосибирского областного союза организаций профсоюзов «Федерация профсоюзов Новосибирской области»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Куликова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Ксения Игоревна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директора по научно-клинической работе Федерального государственного бюджетного научного учреждения «Научно-исследовательский институт нейронаук и медицины» (по согласованию);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Курносова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Марина Николаевна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министра физической культуры и спорта Новосибирской области;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Лысенко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Юлия Петровна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Татарского муниципального округа  Новосибирской области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Маслова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Виктория Сергеевна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Сузунского района Новосибирской области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Миллер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Ирина Николаевна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Усть-Таркского района Новосибирской области по социальным вопросам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Носов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Сергей Анатольевич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Новосибирского района Новосибирской области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Пилипенко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Алексей Николаевич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внештатный специалист по управлению сестринской деятельностью министерства здравоохранения Новосибирской области,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Пилипушка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Ольга Владимировна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Баганского района Новосибирской области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Позднякова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Лариса Леонидовна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авный внештатный специалист по инфекционным болезням министерства здравоохранения Новосибирской области, главный врач государственного бюджетного учреждения здравоохранения Новосибирской области «Новосибирская областная клиническая инфекционная больница » 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Пучкова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Ольга Анатольевна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Коченевского района Новосибирской области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Сапсай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Андрей Анатольевич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Чистоозерного района Новосибирской области по социальным вопросам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Смородова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Светлана Владимировна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главы, начальник управления образования и культуры администрации города Оби Новосибирской области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Соловьева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Ирина Сергеевна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начальник управления по связям с общественностью и патриотическому воспитанию министерства региональной политики Новосибирской области;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Стрельникова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Ольга Валентиновна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Ордынского района Новосибирской области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b4c7dc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b4c7dc"/>
                <w:lang w:eastAsia="ru-RU"/>
              </w:rPr>
              <w:t xml:space="preserve">Танеева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b4c7dc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b4c7dc"/>
                <w:lang w:eastAsia="ru-RU"/>
              </w:rPr>
            </w:r>
          </w:p>
          <w:p>
            <w:pPr>
              <w:pStyle w:val="682"/>
              <w:spacing w:before="0"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b4c7dc"/>
                <w:lang w:eastAsia="ru-RU"/>
              </w:rPr>
              <w:t xml:space="preserve">Елена Викторовна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b4c7dc"/>
                <w:lang w:eastAsia="ru-RU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b4c7dc"/>
                <w:lang w:eastAsia="ru-RU"/>
              </w:rPr>
              <w:t xml:space="preserve">главный внешт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b4c7dc"/>
                <w:lang w:eastAsia="ru-RU"/>
              </w:rPr>
              <w:t xml:space="preserve">атный специалист невролог министерства здравоохранения Новосибирской области, заведующая неврологическим отделением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Третьяков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Игорь Валентинович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Чановского района Новосибирской области по социальным вопросам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Феофилов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Игорь Викторович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главный внештатный специалист уролог министерства здравоо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хранения Новосибирской области, заведующий кафедрой урологии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Фомичева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Марина Леонидовна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главный внештатный специалист по медицинской профилактике министерства здравоохранения Новосибирской области и Сибирского федерального округа Российской Федерации, директор государственного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казенного учреждения здравоохранения Новосибирской области «Региональный центр общественного здоровья и медицинской профилактики», Председатель правления Новосибирского регионального отделения Общероссийской общественной организации «Лига здоровья нации»,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 межведомственной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комиссии;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b4c7dc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b4c7dc"/>
                <w:lang w:eastAsia="ru-RU"/>
              </w:rPr>
              <w:t xml:space="preserve">Фурсов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b4c7dc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b4c7dc"/>
                <w:lang w:eastAsia="ru-RU"/>
              </w:rPr>
            </w:r>
          </w:p>
          <w:p>
            <w:pPr>
              <w:pStyle w:val="682"/>
              <w:spacing w:before="0"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b4c7dc"/>
                <w:lang w:eastAsia="ru-RU"/>
              </w:rPr>
              <w:t xml:space="preserve">Сергей Александрович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b4c7dc"/>
                <w:lang w:eastAsia="ru-RU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b4c7dc"/>
                <w:lang w:eastAsia="ru-RU"/>
              </w:rPr>
              <w:t xml:space="preserve">главный внештатный специалист онколог министерства здравоохранения Новосибирской области, главный врач государственного бюджетного учреждения здравоохранения Новосибирской области «Новосибирский областной онкологический диспансер»;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Цейнар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Сергей Владиславович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Барабинского района Новосибирской области по социальным вопросам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Цоль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Ирина Владимировна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управляющего государственным учреждением - Новосибирским региональным отделением Фонда пенсионного и социального страхования Российской Федерации по Новосибирской области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Черныш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Андрей Иванович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Доволенского района Новосибирской области по социальным вопросам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Чернышова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Ольга Борисовна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заместитель главы администрации Кочковского района Новосибирской области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Шабельникова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Олеся Юрьевна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главный внештатный сп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ециалист эндокринолог министерства здравоохранения Новосибирской области; заведующая эндокринологическим отделением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Шаповаленко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Галина Александровна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Каргатского района Новосибирской области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Шварцкопп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Валерий Александрович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мэра города Новосибирска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Шевлюга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Марина Борисовна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Краснозерского района Новосибирской области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Шитвин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Сергей Викторович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Карасукского муниципального округа Новосибирской области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Шовтак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Виталий Борисович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министра экономического развития Новосибирской области;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Шпагина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Любовь Анатольевна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главный внештатный специалист профпатолог министерства здравоохранения Новосибирской области, главный врач государственного бюджетного учреждения здравоохранения Новосибирской области «Городская клиническая больница № 2»;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Шпека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Борис Николаевич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Искитимского района Новосибирской области по социальным вопросам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Шумакова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Елена Николаевна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Чулымского района Новосибирской области (по согласованию);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Шуркевич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Анастасия Алексеевна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главный внештатный специалист по внебольничной помощи министерства здравоохранения Новосибирской области;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Щукин Владимир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Николаевич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министра образования Новосибирской области;</w:t>
            </w:r>
            <w:r/>
            <w:r/>
          </w:p>
          <w:p>
            <w:pPr>
              <w:pStyle w:val="682"/>
              <w:jc w:val="both"/>
              <w:spacing w:before="0" w:after="0" w:line="240" w:lineRule="auto"/>
            </w:pPr>
            <w:r/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682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Ячина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r>
          </w:p>
          <w:p>
            <w:pPr>
              <w:pStyle w:val="682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Светлана Юрьевна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заместитель руководителя Территориального органа Федеральной службы государственной статистики по 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</w:t>
            </w:r>
            <w:r/>
            <w:r/>
          </w:p>
        </w:tc>
      </w:tr>
    </w:tbl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».</w:t>
      </w:r>
      <w:r/>
    </w:p>
    <w:sectPr>
      <w:headerReference w:type="default" r:id="rId9"/>
      <w:footnotePr/>
      <w:endnotePr/>
      <w:type w:val="continuous"/>
      <w:pgSz w:w="11909" w:h="16834" w:orient="portrait"/>
      <w:pgMar w:top="1134" w:right="567" w:bottom="1134" w:left="1417" w:header="680" w:footer="68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9">
    <w:name w:val="Quote Char"/>
    <w:link w:val="706"/>
    <w:uiPriority w:val="29"/>
    <w:rPr>
      <w:i/>
    </w:rPr>
  </w:style>
  <w:style w:type="character" w:styleId="680">
    <w:name w:val="Intense Quote Char"/>
    <w:link w:val="708"/>
    <w:uiPriority w:val="30"/>
    <w:rPr>
      <w:i/>
    </w:rPr>
  </w:style>
  <w:style w:type="character" w:styleId="681">
    <w:name w:val="Endnote Text Char"/>
    <w:link w:val="840"/>
    <w:uiPriority w:val="99"/>
    <w:rPr>
      <w:sz w:val="20"/>
    </w:rPr>
  </w:style>
  <w:style w:type="paragraph" w:styleId="682" w:default="1">
    <w:name w:val="Normal"/>
    <w:qFormat/>
    <w:pPr>
      <w:spacing w:before="100" w:after="100"/>
    </w:pPr>
    <w:rPr>
      <w:sz w:val="24"/>
    </w:rPr>
  </w:style>
  <w:style w:type="paragraph" w:styleId="683">
    <w:name w:val="Heading 1"/>
    <w:basedOn w:val="682"/>
    <w:next w:val="682"/>
    <w:link w:val="854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84">
    <w:name w:val="Heading 2"/>
    <w:basedOn w:val="682"/>
    <w:next w:val="682"/>
    <w:link w:val="855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85">
    <w:name w:val="Heading 3"/>
    <w:basedOn w:val="682"/>
    <w:next w:val="682"/>
    <w:link w:val="856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686">
    <w:name w:val="Heading 4"/>
    <w:basedOn w:val="682"/>
    <w:next w:val="682"/>
    <w:link w:val="857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87">
    <w:name w:val="Heading 5"/>
    <w:basedOn w:val="682"/>
    <w:next w:val="682"/>
    <w:link w:val="858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688">
    <w:name w:val="Heading 6"/>
    <w:basedOn w:val="682"/>
    <w:next w:val="682"/>
    <w:link w:val="859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689">
    <w:name w:val="Heading 7"/>
    <w:basedOn w:val="682"/>
    <w:next w:val="682"/>
    <w:link w:val="860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690">
    <w:name w:val="Heading 8"/>
    <w:basedOn w:val="682"/>
    <w:next w:val="682"/>
    <w:link w:val="861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691">
    <w:name w:val="Heading 9"/>
    <w:basedOn w:val="682"/>
    <w:next w:val="682"/>
    <w:link w:val="862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Heading 1 Char"/>
    <w:basedOn w:val="692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basedOn w:val="692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basedOn w:val="692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basedOn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basedOn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basedOn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basedOn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basedOn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basedOn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basedOn w:val="692"/>
    <w:uiPriority w:val="10"/>
    <w:rPr>
      <w:sz w:val="48"/>
      <w:szCs w:val="48"/>
    </w:rPr>
  </w:style>
  <w:style w:type="character" w:styleId="705" w:customStyle="1">
    <w:name w:val="Subtitle Char"/>
    <w:basedOn w:val="692"/>
    <w:uiPriority w:val="11"/>
    <w:rPr>
      <w:sz w:val="24"/>
      <w:szCs w:val="24"/>
    </w:rPr>
  </w:style>
  <w:style w:type="paragraph" w:styleId="706">
    <w:name w:val="Quote"/>
    <w:basedOn w:val="682"/>
    <w:next w:val="682"/>
    <w:link w:val="707"/>
    <w:uiPriority w:val="29"/>
    <w:qFormat/>
    <w:pPr>
      <w:ind w:left="720" w:right="720"/>
    </w:pPr>
    <w:rPr>
      <w:i/>
    </w:rPr>
  </w:style>
  <w:style w:type="character" w:styleId="707" w:customStyle="1">
    <w:name w:val="Цитата 2 Знак"/>
    <w:link w:val="706"/>
    <w:uiPriority w:val="29"/>
    <w:rPr>
      <w:i/>
    </w:rPr>
  </w:style>
  <w:style w:type="paragraph" w:styleId="708">
    <w:name w:val="Intense Quote"/>
    <w:basedOn w:val="682"/>
    <w:next w:val="682"/>
    <w:link w:val="7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 w:customStyle="1">
    <w:name w:val="Выделенная цитата Знак"/>
    <w:link w:val="708"/>
    <w:uiPriority w:val="30"/>
    <w:rPr>
      <w:i/>
    </w:rPr>
  </w:style>
  <w:style w:type="character" w:styleId="710" w:customStyle="1">
    <w:name w:val="Header Char"/>
    <w:basedOn w:val="692"/>
    <w:uiPriority w:val="99"/>
  </w:style>
  <w:style w:type="character" w:styleId="711" w:customStyle="1">
    <w:name w:val="Footer Char"/>
    <w:basedOn w:val="692"/>
    <w:uiPriority w:val="99"/>
  </w:style>
  <w:style w:type="paragraph" w:styleId="712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3" w:customStyle="1">
    <w:name w:val="Caption Char"/>
    <w:uiPriority w:val="99"/>
  </w:style>
  <w:style w:type="table" w:styleId="714" w:customStyle="1">
    <w:name w:val="Table Grid Light"/>
    <w:basedOn w:val="69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>
    <w:name w:val="Plain Table 1"/>
    <w:basedOn w:val="69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9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9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9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9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9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9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9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9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9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9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9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9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9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9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9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9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9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9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9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9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9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9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9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9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9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9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93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3" w:customStyle="1">
    <w:name w:val="Grid Table 4 - Accent 2"/>
    <w:basedOn w:val="69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4" w:customStyle="1">
    <w:name w:val="Grid Table 4 - Accent 3"/>
    <w:basedOn w:val="69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5" w:customStyle="1">
    <w:name w:val="Grid Table 4 - Accent 4"/>
    <w:basedOn w:val="69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6" w:customStyle="1">
    <w:name w:val="Grid Table 4 - Accent 5"/>
    <w:basedOn w:val="693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7" w:customStyle="1">
    <w:name w:val="Grid Table 4 - Accent 6"/>
    <w:basedOn w:val="69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8">
    <w:name w:val="Grid Table 5 Dark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9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93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7" w:customStyle="1">
    <w:name w:val="Grid Table 6 Colorful - Accent 2"/>
    <w:basedOn w:val="69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8" w:customStyle="1">
    <w:name w:val="Grid Table 6 Colorful - Accent 3"/>
    <w:basedOn w:val="69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9" w:customStyle="1">
    <w:name w:val="Grid Table 6 Colorful - Accent 4"/>
    <w:basedOn w:val="69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0" w:customStyle="1">
    <w:name w:val="Grid Table 6 Colorful - Accent 5"/>
    <w:basedOn w:val="693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1" w:customStyle="1">
    <w:name w:val="Grid Table 6 Colorful - Accent 6"/>
    <w:basedOn w:val="69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>
    <w:name w:val="Grid Table 7 Colorful"/>
    <w:basedOn w:val="69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1"/>
    <w:basedOn w:val="693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2"/>
    <w:basedOn w:val="69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3"/>
    <w:basedOn w:val="69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4"/>
    <w:basedOn w:val="69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5"/>
    <w:basedOn w:val="693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6"/>
    <w:basedOn w:val="69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>
    <w:name w:val="List Table 1 Light"/>
    <w:basedOn w:val="69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93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9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9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9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93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9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9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93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9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9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9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93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9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9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93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9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9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9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93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9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9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93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9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9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9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93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9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9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93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9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9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9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93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9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9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93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6" w:customStyle="1">
    <w:name w:val="List Table 6 Colorful - Accent 2"/>
    <w:basedOn w:val="69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7" w:customStyle="1">
    <w:name w:val="List Table 6 Colorful - Accent 3"/>
    <w:basedOn w:val="69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8" w:customStyle="1">
    <w:name w:val="List Table 6 Colorful - Accent 4"/>
    <w:basedOn w:val="69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9" w:customStyle="1">
    <w:name w:val="List Table 6 Colorful - Accent 5"/>
    <w:basedOn w:val="693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0" w:customStyle="1">
    <w:name w:val="List Table 6 Colorful - Accent 6"/>
    <w:basedOn w:val="69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1">
    <w:name w:val="List Table 7 Colorful"/>
    <w:basedOn w:val="69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1"/>
    <w:basedOn w:val="693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2"/>
    <w:basedOn w:val="69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3"/>
    <w:basedOn w:val="69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4"/>
    <w:basedOn w:val="69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5"/>
    <w:basedOn w:val="693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6"/>
    <w:basedOn w:val="69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ned - Accent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Lined - Accent 2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Lined - Accent 3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Lined - Accent 4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Lined - Accent 5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Lined - Accent 6"/>
    <w:basedOn w:val="6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 &amp; Lined - Accent"/>
    <w:basedOn w:val="69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93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7" w:customStyle="1">
    <w:name w:val="Bordered &amp; Lined - Accent 2"/>
    <w:basedOn w:val="693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Bordered &amp; Lined - Accent 3"/>
    <w:basedOn w:val="693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Bordered &amp; Lined - Accent 4"/>
    <w:basedOn w:val="693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Bordered &amp; Lined - Accent 5"/>
    <w:basedOn w:val="693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1" w:customStyle="1">
    <w:name w:val="Bordered &amp; Lined - Accent 6"/>
    <w:basedOn w:val="693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"/>
    <w:basedOn w:val="69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9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4" w:customStyle="1">
    <w:name w:val="Bordered - Accent 2"/>
    <w:basedOn w:val="69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5" w:customStyle="1">
    <w:name w:val="Bordered - Accent 3"/>
    <w:basedOn w:val="69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6" w:customStyle="1">
    <w:name w:val="Bordered - Accent 4"/>
    <w:basedOn w:val="69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7" w:customStyle="1">
    <w:name w:val="Bordered - Accent 5"/>
    <w:basedOn w:val="69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8" w:customStyle="1">
    <w:name w:val="Bordered - Accent 6"/>
    <w:basedOn w:val="69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9" w:customStyle="1">
    <w:name w:val="Footnote Text Char"/>
    <w:uiPriority w:val="99"/>
    <w:rPr>
      <w:sz w:val="18"/>
    </w:rPr>
  </w:style>
  <w:style w:type="paragraph" w:styleId="840">
    <w:name w:val="endnote text"/>
    <w:basedOn w:val="682"/>
    <w:link w:val="841"/>
    <w:uiPriority w:val="99"/>
    <w:semiHidden/>
    <w:unhideWhenUsed/>
    <w:pPr>
      <w:spacing w:after="0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92"/>
    <w:uiPriority w:val="99"/>
    <w:semiHidden/>
    <w:unhideWhenUsed/>
    <w:rPr>
      <w:vertAlign w:val="superscript"/>
    </w:rPr>
  </w:style>
  <w:style w:type="paragraph" w:styleId="843">
    <w:name w:val="toc 1"/>
    <w:basedOn w:val="682"/>
    <w:next w:val="682"/>
    <w:uiPriority w:val="39"/>
    <w:unhideWhenUsed/>
    <w:pPr>
      <w:spacing w:after="57"/>
    </w:pPr>
  </w:style>
  <w:style w:type="paragraph" w:styleId="844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45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46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47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48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49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50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51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82"/>
    <w:next w:val="682"/>
    <w:uiPriority w:val="99"/>
    <w:unhideWhenUsed/>
    <w:pPr>
      <w:spacing w:after="0"/>
    </w:pPr>
  </w:style>
  <w:style w:type="character" w:styleId="854" w:customStyle="1">
    <w:name w:val="Заголовок 1 Знак"/>
    <w:link w:val="683"/>
    <w:uiPriority w:val="99"/>
    <w:rPr>
      <w:rFonts w:ascii="Cambria" w:hAnsi="Cambria" w:cs="Times New Roman"/>
      <w:b/>
      <w:sz w:val="32"/>
    </w:rPr>
  </w:style>
  <w:style w:type="character" w:styleId="855" w:customStyle="1">
    <w:name w:val="Заголовок 2 Знак"/>
    <w:link w:val="684"/>
    <w:uiPriority w:val="99"/>
    <w:semiHidden/>
    <w:rPr>
      <w:rFonts w:ascii="Cambria" w:hAnsi="Cambria" w:cs="Times New Roman"/>
      <w:b/>
      <w:i/>
      <w:sz w:val="28"/>
    </w:rPr>
  </w:style>
  <w:style w:type="character" w:styleId="856" w:customStyle="1">
    <w:name w:val="Заголовок 3 Знак"/>
    <w:link w:val="685"/>
    <w:uiPriority w:val="99"/>
    <w:semiHidden/>
    <w:rPr>
      <w:rFonts w:ascii="Cambria" w:hAnsi="Cambria" w:cs="Times New Roman"/>
      <w:b/>
      <w:sz w:val="26"/>
    </w:rPr>
  </w:style>
  <w:style w:type="character" w:styleId="857" w:customStyle="1">
    <w:name w:val="Заголовок 4 Знак"/>
    <w:link w:val="686"/>
    <w:uiPriority w:val="99"/>
    <w:semiHidden/>
    <w:rPr>
      <w:rFonts w:ascii="Calibri" w:hAnsi="Calibri" w:cs="Times New Roman"/>
      <w:b/>
      <w:sz w:val="28"/>
    </w:rPr>
  </w:style>
  <w:style w:type="character" w:styleId="858" w:customStyle="1">
    <w:name w:val="Заголовок 5 Знак"/>
    <w:link w:val="687"/>
    <w:uiPriority w:val="99"/>
    <w:semiHidden/>
    <w:rPr>
      <w:rFonts w:ascii="Calibri" w:hAnsi="Calibri" w:cs="Times New Roman"/>
      <w:b/>
      <w:i/>
      <w:sz w:val="26"/>
    </w:rPr>
  </w:style>
  <w:style w:type="character" w:styleId="859" w:customStyle="1">
    <w:name w:val="Заголовок 6 Знак"/>
    <w:link w:val="688"/>
    <w:uiPriority w:val="99"/>
    <w:semiHidden/>
    <w:rPr>
      <w:rFonts w:ascii="Calibri" w:hAnsi="Calibri" w:cs="Times New Roman"/>
      <w:b/>
    </w:rPr>
  </w:style>
  <w:style w:type="character" w:styleId="860" w:customStyle="1">
    <w:name w:val="Заголовок 7 Знак"/>
    <w:link w:val="689"/>
    <w:uiPriority w:val="99"/>
    <w:semiHidden/>
    <w:rPr>
      <w:rFonts w:ascii="Calibri" w:hAnsi="Calibri" w:cs="Times New Roman"/>
      <w:sz w:val="24"/>
    </w:rPr>
  </w:style>
  <w:style w:type="character" w:styleId="861" w:customStyle="1">
    <w:name w:val="Заголовок 8 Знак"/>
    <w:link w:val="690"/>
    <w:uiPriority w:val="99"/>
    <w:semiHidden/>
    <w:rPr>
      <w:rFonts w:ascii="Calibri" w:hAnsi="Calibri" w:cs="Times New Roman"/>
      <w:i/>
      <w:sz w:val="24"/>
    </w:rPr>
  </w:style>
  <w:style w:type="character" w:styleId="862" w:customStyle="1">
    <w:name w:val="Заголовок 9 Знак"/>
    <w:link w:val="691"/>
    <w:uiPriority w:val="99"/>
    <w:semiHidden/>
    <w:rPr>
      <w:rFonts w:ascii="Cambria" w:hAnsi="Cambria" w:cs="Times New Roman"/>
    </w:rPr>
  </w:style>
  <w:style w:type="paragraph" w:styleId="863">
    <w:name w:val="Balloon Text"/>
    <w:basedOn w:val="682"/>
    <w:link w:val="864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64" w:customStyle="1">
    <w:name w:val="Текст выноски Знак"/>
    <w:link w:val="863"/>
    <w:uiPriority w:val="99"/>
    <w:semiHidden/>
    <w:rPr>
      <w:rFonts w:ascii="Tahoma" w:hAnsi="Tahoma" w:cs="Times New Roman"/>
      <w:sz w:val="16"/>
    </w:rPr>
  </w:style>
  <w:style w:type="paragraph" w:styleId="865">
    <w:name w:val="Body Text"/>
    <w:basedOn w:val="682"/>
    <w:link w:val="866"/>
    <w:uiPriority w:val="99"/>
    <w:pPr>
      <w:jc w:val="both"/>
      <w:spacing w:before="0" w:after="0"/>
    </w:pPr>
    <w:rPr>
      <w:sz w:val="28"/>
      <w:szCs w:val="28"/>
    </w:rPr>
  </w:style>
  <w:style w:type="character" w:styleId="866" w:customStyle="1">
    <w:name w:val="Основной текст Знак"/>
    <w:link w:val="865"/>
    <w:uiPriority w:val="99"/>
    <w:rPr>
      <w:rFonts w:cs="Times New Roman"/>
      <w:sz w:val="20"/>
    </w:rPr>
  </w:style>
  <w:style w:type="paragraph" w:styleId="867">
    <w:name w:val="Header"/>
    <w:basedOn w:val="682"/>
    <w:link w:val="868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68" w:customStyle="1">
    <w:name w:val="Верхний колонтитул Знак"/>
    <w:link w:val="867"/>
    <w:uiPriority w:val="99"/>
    <w:rPr>
      <w:rFonts w:cs="Times New Roman"/>
      <w:sz w:val="28"/>
      <w:lang w:val="ru-RU" w:eastAsia="ru-RU"/>
    </w:rPr>
  </w:style>
  <w:style w:type="paragraph" w:styleId="869">
    <w:name w:val="Footer"/>
    <w:basedOn w:val="682"/>
    <w:link w:val="870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70" w:customStyle="1">
    <w:name w:val="Нижний колонтитул Знак"/>
    <w:link w:val="869"/>
    <w:uiPriority w:val="99"/>
    <w:rPr>
      <w:rFonts w:cs="Times New Roman"/>
      <w:sz w:val="28"/>
      <w:lang w:val="ru-RU" w:eastAsia="ru-RU"/>
    </w:rPr>
  </w:style>
  <w:style w:type="paragraph" w:styleId="871">
    <w:name w:val="Body Text 2"/>
    <w:basedOn w:val="682"/>
    <w:link w:val="872"/>
    <w:uiPriority w:val="99"/>
    <w:pPr>
      <w:jc w:val="center"/>
      <w:spacing w:before="0" w:after="0"/>
    </w:pPr>
    <w:rPr>
      <w:sz w:val="28"/>
      <w:szCs w:val="28"/>
    </w:rPr>
  </w:style>
  <w:style w:type="character" w:styleId="872" w:customStyle="1">
    <w:name w:val="Основной текст 2 Знак"/>
    <w:link w:val="871"/>
    <w:uiPriority w:val="99"/>
    <w:semiHidden/>
    <w:rPr>
      <w:rFonts w:cs="Times New Roman"/>
      <w:sz w:val="20"/>
    </w:rPr>
  </w:style>
  <w:style w:type="paragraph" w:styleId="873">
    <w:name w:val="Body Text Indent 2"/>
    <w:basedOn w:val="682"/>
    <w:link w:val="874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74" w:customStyle="1">
    <w:name w:val="Основной текст с отступом 2 Знак"/>
    <w:link w:val="873"/>
    <w:uiPriority w:val="99"/>
    <w:semiHidden/>
    <w:rPr>
      <w:rFonts w:cs="Times New Roman"/>
      <w:sz w:val="20"/>
    </w:rPr>
  </w:style>
  <w:style w:type="character" w:styleId="875">
    <w:name w:val="page number"/>
    <w:uiPriority w:val="99"/>
    <w:rPr>
      <w:rFonts w:cs="Times New Roman"/>
    </w:rPr>
  </w:style>
  <w:style w:type="paragraph" w:styleId="876">
    <w:name w:val="Body Text Indent 3"/>
    <w:basedOn w:val="682"/>
    <w:link w:val="877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77" w:customStyle="1">
    <w:name w:val="Основной текст с отступом 3 Знак"/>
    <w:link w:val="876"/>
    <w:uiPriority w:val="99"/>
    <w:semiHidden/>
    <w:rPr>
      <w:rFonts w:cs="Times New Roman"/>
      <w:sz w:val="16"/>
    </w:rPr>
  </w:style>
  <w:style w:type="paragraph" w:styleId="878" w:customStyle="1">
    <w:name w:val="ConsNormal"/>
    <w:pPr>
      <w:ind w:firstLine="720"/>
    </w:pPr>
    <w:rPr>
      <w:rFonts w:ascii="Arial" w:hAnsi="Arial" w:cs="Arial"/>
    </w:rPr>
  </w:style>
  <w:style w:type="paragraph" w:styleId="879" w:customStyle="1">
    <w:name w:val="ConsNonformat"/>
    <w:rPr>
      <w:rFonts w:ascii="Courier New" w:hAnsi="Courier New" w:cs="Courier New"/>
    </w:rPr>
  </w:style>
  <w:style w:type="paragraph" w:styleId="880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881">
    <w:name w:val="Body Text 3"/>
    <w:basedOn w:val="682"/>
    <w:link w:val="882"/>
    <w:uiPriority w:val="99"/>
    <w:pPr>
      <w:jc w:val="both"/>
      <w:spacing w:before="0" w:after="0"/>
      <w:widowControl w:val="off"/>
    </w:pPr>
    <w:rPr>
      <w:szCs w:val="24"/>
    </w:rPr>
  </w:style>
  <w:style w:type="character" w:styleId="882" w:customStyle="1">
    <w:name w:val="Основной текст 3 Знак"/>
    <w:link w:val="881"/>
    <w:uiPriority w:val="99"/>
    <w:semiHidden/>
    <w:rPr>
      <w:rFonts w:cs="Times New Roman"/>
      <w:sz w:val="16"/>
    </w:rPr>
  </w:style>
  <w:style w:type="paragraph" w:styleId="883" w:customStyle="1">
    <w:name w:val="Заголовок4"/>
    <w:basedOn w:val="683"/>
    <w:next w:val="687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84" w:customStyle="1">
    <w:name w:val="ConsPlusNormal"/>
    <w:link w:val="954"/>
    <w:qFormat/>
    <w:pPr>
      <w:ind w:firstLine="720"/>
      <w:widowControl w:val="off"/>
    </w:pPr>
    <w:rPr>
      <w:rFonts w:ascii="Arial" w:hAnsi="Arial" w:cs="Arial"/>
    </w:rPr>
  </w:style>
  <w:style w:type="paragraph" w:styleId="885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886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887">
    <w:name w:val="Normal (Web)"/>
    <w:basedOn w:val="682"/>
    <w:uiPriority w:val="99"/>
    <w:pPr>
      <w:spacing w:beforeAutospacing="1" w:afterAutospacing="1"/>
    </w:pPr>
    <w:rPr>
      <w:color w:val="000000"/>
      <w:szCs w:val="24"/>
    </w:rPr>
  </w:style>
  <w:style w:type="paragraph" w:styleId="888" w:customStyle="1">
    <w:name w:val="ConsPlusTitle"/>
    <w:rPr>
      <w:b/>
      <w:bCs/>
      <w:sz w:val="28"/>
      <w:szCs w:val="28"/>
    </w:rPr>
  </w:style>
  <w:style w:type="paragraph" w:styleId="889">
    <w:name w:val="Title"/>
    <w:basedOn w:val="682"/>
    <w:link w:val="890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890" w:customStyle="1">
    <w:name w:val="Заголовок Знак"/>
    <w:link w:val="889"/>
    <w:uiPriority w:val="99"/>
    <w:rPr>
      <w:rFonts w:ascii="Cambria" w:hAnsi="Cambria" w:cs="Times New Roman"/>
      <w:b/>
      <w:sz w:val="32"/>
    </w:rPr>
  </w:style>
  <w:style w:type="paragraph" w:styleId="891" w:customStyle="1">
    <w:name w:val="Термин"/>
    <w:basedOn w:val="682"/>
    <w:next w:val="682"/>
    <w:uiPriority w:val="99"/>
    <w:pPr>
      <w:spacing w:before="0" w:after="0"/>
    </w:pPr>
    <w:rPr>
      <w:szCs w:val="24"/>
      <w:lang w:val="pl-PL"/>
    </w:rPr>
  </w:style>
  <w:style w:type="paragraph" w:styleId="892" w:customStyle="1">
    <w:name w:val="H1"/>
    <w:basedOn w:val="682"/>
    <w:next w:val="682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893" w:customStyle="1">
    <w:name w:val="Список определений"/>
    <w:basedOn w:val="682"/>
    <w:next w:val="891"/>
    <w:uiPriority w:val="99"/>
    <w:pPr>
      <w:ind w:left="360"/>
      <w:spacing w:before="0" w:after="0"/>
    </w:pPr>
    <w:rPr>
      <w:szCs w:val="24"/>
      <w:lang w:val="pl-PL"/>
    </w:rPr>
  </w:style>
  <w:style w:type="paragraph" w:styleId="894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895" w:customStyle="1">
    <w:name w:val="Preformat"/>
    <w:uiPriority w:val="99"/>
    <w:rPr>
      <w:rFonts w:ascii="Courier New" w:hAnsi="Courier New" w:cs="Courier New"/>
    </w:rPr>
  </w:style>
  <w:style w:type="paragraph" w:styleId="896">
    <w:name w:val="Block Text"/>
    <w:basedOn w:val="682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897" w:customStyle="1">
    <w:name w:val="Цветовое выделение"/>
    <w:uiPriority w:val="99"/>
    <w:rPr>
      <w:b/>
      <w:color w:val="000080"/>
      <w:sz w:val="20"/>
    </w:rPr>
  </w:style>
  <w:style w:type="character" w:styleId="898" w:customStyle="1">
    <w:name w:val="Не вступил в силу"/>
    <w:uiPriority w:val="99"/>
    <w:rPr>
      <w:color w:val="008080"/>
      <w:sz w:val="20"/>
    </w:rPr>
  </w:style>
  <w:style w:type="paragraph" w:styleId="899" w:customStyle="1">
    <w:name w:val="Таблицы (моноширинный)"/>
    <w:basedOn w:val="682"/>
    <w:next w:val="682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00">
    <w:name w:val="Plain Text"/>
    <w:basedOn w:val="682"/>
    <w:link w:val="901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01" w:customStyle="1">
    <w:name w:val="Текст Знак"/>
    <w:link w:val="900"/>
    <w:uiPriority w:val="99"/>
    <w:semiHidden/>
    <w:rPr>
      <w:rFonts w:ascii="Courier New" w:hAnsi="Courier New" w:cs="Times New Roman"/>
      <w:sz w:val="20"/>
    </w:rPr>
  </w:style>
  <w:style w:type="paragraph" w:styleId="902">
    <w:name w:val="footnote text"/>
    <w:basedOn w:val="682"/>
    <w:link w:val="903"/>
    <w:uiPriority w:val="99"/>
    <w:semiHidden/>
    <w:pPr>
      <w:spacing w:before="0" w:after="0"/>
    </w:pPr>
    <w:rPr>
      <w:sz w:val="20"/>
    </w:rPr>
  </w:style>
  <w:style w:type="character" w:styleId="903" w:customStyle="1">
    <w:name w:val="Текст сноски Знак"/>
    <w:link w:val="902"/>
    <w:uiPriority w:val="99"/>
    <w:semiHidden/>
    <w:rPr>
      <w:rFonts w:cs="Times New Roman"/>
      <w:sz w:val="20"/>
    </w:rPr>
  </w:style>
  <w:style w:type="paragraph" w:styleId="904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05" w:customStyle="1">
    <w:name w:val="Основной шрифт абзаца1"/>
    <w:uiPriority w:val="99"/>
    <w:rPr>
      <w:sz w:val="20"/>
    </w:rPr>
  </w:style>
  <w:style w:type="paragraph" w:styleId="906" w:customStyle="1">
    <w:name w:val="Îñíîâíîé òåêñò"/>
    <w:basedOn w:val="907"/>
    <w:uiPriority w:val="99"/>
    <w:rPr>
      <w:sz w:val="28"/>
      <w:szCs w:val="28"/>
    </w:rPr>
  </w:style>
  <w:style w:type="paragraph" w:styleId="907" w:customStyle="1">
    <w:name w:val="Îáû÷íûé"/>
    <w:uiPriority w:val="99"/>
    <w:rPr>
      <w:lang w:eastAsia="ar-SA"/>
    </w:rPr>
  </w:style>
  <w:style w:type="character" w:styleId="908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09">
    <w:name w:val="Body Text Indent"/>
    <w:basedOn w:val="682"/>
    <w:link w:val="910"/>
    <w:uiPriority w:val="99"/>
    <w:pPr>
      <w:ind w:left="283"/>
      <w:spacing w:before="0" w:after="120"/>
    </w:pPr>
    <w:rPr>
      <w:sz w:val="28"/>
      <w:szCs w:val="28"/>
    </w:rPr>
  </w:style>
  <w:style w:type="character" w:styleId="910" w:customStyle="1">
    <w:name w:val="Основной текст с отступом Знак"/>
    <w:link w:val="909"/>
    <w:uiPriority w:val="99"/>
    <w:semiHidden/>
    <w:rPr>
      <w:rFonts w:cs="Times New Roman"/>
      <w:sz w:val="20"/>
    </w:rPr>
  </w:style>
  <w:style w:type="table" w:styleId="911">
    <w:name w:val="Table Grid"/>
    <w:basedOn w:val="69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2">
    <w:name w:val="footnote reference"/>
    <w:uiPriority w:val="99"/>
    <w:semiHidden/>
    <w:rPr>
      <w:rFonts w:cs="Times New Roman"/>
      <w:vertAlign w:val="superscript"/>
    </w:rPr>
  </w:style>
  <w:style w:type="paragraph" w:styleId="913" w:customStyle="1">
    <w:name w:val="Прижатый влево"/>
    <w:basedOn w:val="682"/>
    <w:next w:val="682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14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15" w:customStyle="1">
    <w:name w:val="заголовок 1"/>
    <w:basedOn w:val="682"/>
    <w:next w:val="682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16" w:customStyle="1">
    <w:name w:val="Кому"/>
    <w:basedOn w:val="682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17" w:customStyle="1">
    <w:name w:val="заголовок 2"/>
    <w:basedOn w:val="682"/>
    <w:next w:val="682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18" w:customStyle="1">
    <w:name w:val="Цитаты"/>
    <w:basedOn w:val="682"/>
    <w:uiPriority w:val="99"/>
    <w:pPr>
      <w:ind w:left="360" w:right="360"/>
    </w:pPr>
    <w:rPr>
      <w:szCs w:val="24"/>
    </w:rPr>
  </w:style>
  <w:style w:type="character" w:styleId="919">
    <w:name w:val="Hyperlink"/>
    <w:uiPriority w:val="99"/>
    <w:rPr>
      <w:rFonts w:cs="Times New Roman"/>
      <w:color w:val="0000ff"/>
      <w:u w:val="single"/>
    </w:rPr>
  </w:style>
  <w:style w:type="paragraph" w:styleId="920" w:customStyle="1">
    <w:name w:val="заголовок 3"/>
    <w:basedOn w:val="682"/>
    <w:next w:val="682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21">
    <w:name w:val="Strong"/>
    <w:uiPriority w:val="99"/>
    <w:qFormat/>
    <w:rPr>
      <w:rFonts w:cs="Times New Roman"/>
      <w:b/>
    </w:rPr>
  </w:style>
  <w:style w:type="paragraph" w:styleId="922">
    <w:name w:val="Subtitle"/>
    <w:basedOn w:val="682"/>
    <w:link w:val="923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23" w:customStyle="1">
    <w:name w:val="Подзаголовок Знак"/>
    <w:link w:val="922"/>
    <w:uiPriority w:val="99"/>
    <w:rPr>
      <w:rFonts w:ascii="Cambria" w:hAnsi="Cambria" w:cs="Times New Roman"/>
      <w:sz w:val="24"/>
    </w:rPr>
  </w:style>
  <w:style w:type="paragraph" w:styleId="924" w:customStyle="1">
    <w:name w:val="заголовок 6"/>
    <w:basedOn w:val="682"/>
    <w:next w:val="682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25" w:customStyle="1">
    <w:name w:val="Гиперссылка1"/>
    <w:uiPriority w:val="99"/>
    <w:rPr>
      <w:color w:val="0000ff"/>
      <w:u w:val="none"/>
    </w:rPr>
  </w:style>
  <w:style w:type="paragraph" w:styleId="926">
    <w:name w:val="envelope return"/>
    <w:basedOn w:val="682"/>
    <w:uiPriority w:val="99"/>
    <w:pPr>
      <w:ind w:right="57"/>
      <w:jc w:val="both"/>
      <w:spacing w:before="0" w:after="0"/>
    </w:pPr>
    <w:rPr>
      <w:szCs w:val="24"/>
    </w:rPr>
  </w:style>
  <w:style w:type="character" w:styleId="927" w:customStyle="1">
    <w:name w:val="text11"/>
    <w:uiPriority w:val="99"/>
    <w:rPr>
      <w:rFonts w:ascii="Arial" w:hAnsi="Arial"/>
      <w:color w:val="auto"/>
      <w:sz w:val="20"/>
    </w:rPr>
  </w:style>
  <w:style w:type="paragraph" w:styleId="928" w:customStyle="1">
    <w:name w:val="заголовок 5"/>
    <w:basedOn w:val="682"/>
    <w:next w:val="682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29" w:customStyle="1">
    <w:name w:val="Знак Знак Знак Знак"/>
    <w:basedOn w:val="68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0" w:customStyle="1">
    <w:name w:val="Знак Знак Знак Знак Знак Знак Знак Знак Знак Знак"/>
    <w:basedOn w:val="68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1" w:customStyle="1">
    <w:name w:val="Об"/>
    <w:uiPriority w:val="99"/>
    <w:pPr>
      <w:widowControl w:val="off"/>
    </w:pPr>
  </w:style>
  <w:style w:type="paragraph" w:styleId="932" w:customStyle="1">
    <w:name w:val="Прикольный"/>
    <w:basedOn w:val="931"/>
    <w:uiPriority w:val="99"/>
  </w:style>
  <w:style w:type="paragraph" w:styleId="933" w:customStyle="1">
    <w:name w:val="Знак Знак Знак Знак1 Знак Знак"/>
    <w:basedOn w:val="68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4" w:customStyle="1">
    <w:name w:val="Знак"/>
    <w:basedOn w:val="68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5" w:customStyle="1">
    <w:name w:val="Знак Знак Знак"/>
    <w:basedOn w:val="68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6" w:customStyle="1">
    <w:name w:val="Знак Знак Знак Знак2"/>
    <w:basedOn w:val="68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7" w:customStyle="1">
    <w:name w:val="Знак Знак Знак Знак1"/>
    <w:basedOn w:val="68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8" w:customStyle="1">
    <w:name w:val="Знак1 Знак Знак Знак"/>
    <w:basedOn w:val="68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9" w:customStyle="1">
    <w:name w:val="Знак Знак"/>
    <w:basedOn w:val="68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0" w:customStyle="1">
    <w:name w:val="Знак Знак Знак Знак1 Знак Знак Знак"/>
    <w:basedOn w:val="68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1" w:customStyle="1">
    <w:name w:val="Знак Знак Знак1 Знак"/>
    <w:basedOn w:val="68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42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43" w:customStyle="1">
    <w:name w:val="????????"/>
    <w:basedOn w:val="682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44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45" w:customStyle="1">
    <w:name w:val="Основной текст (4)"/>
    <w:link w:val="946"/>
    <w:uiPriority w:val="99"/>
    <w:rPr>
      <w:b/>
      <w:sz w:val="18"/>
    </w:rPr>
  </w:style>
  <w:style w:type="paragraph" w:styleId="946" w:customStyle="1">
    <w:name w:val="Основной текст (4)1"/>
    <w:basedOn w:val="682"/>
    <w:link w:val="945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47" w:customStyle="1">
    <w:name w:val="Основной текст (3)"/>
    <w:link w:val="948"/>
    <w:uiPriority w:val="99"/>
    <w:rPr>
      <w:sz w:val="28"/>
    </w:rPr>
  </w:style>
  <w:style w:type="paragraph" w:styleId="948" w:customStyle="1">
    <w:name w:val="Основной текст (3)1"/>
    <w:basedOn w:val="682"/>
    <w:link w:val="947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49" w:customStyle="1">
    <w:name w:val="Текст (лев. подпись)"/>
    <w:basedOn w:val="682"/>
    <w:next w:val="682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50" w:customStyle="1">
    <w:name w:val="Текст (прав. подпись)"/>
    <w:basedOn w:val="682"/>
    <w:next w:val="682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51" w:customStyle="1">
    <w:name w:val="Font Style12"/>
    <w:rPr>
      <w:rFonts w:ascii="Times New Roman" w:hAnsi="Times New Roman"/>
      <w:sz w:val="18"/>
    </w:rPr>
  </w:style>
  <w:style w:type="character" w:styleId="952">
    <w:name w:val="Placeholder Text"/>
    <w:uiPriority w:val="99"/>
    <w:semiHidden/>
    <w:rPr>
      <w:color w:val="808080"/>
    </w:rPr>
  </w:style>
  <w:style w:type="paragraph" w:styleId="953">
    <w:name w:val="List Paragraph"/>
    <w:basedOn w:val="682"/>
    <w:uiPriority w:val="34"/>
    <w:qFormat/>
    <w:pPr>
      <w:contextualSpacing/>
      <w:ind w:left="720"/>
      <w:spacing w:before="0"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54" w:customStyle="1">
    <w:name w:val="ConsPlusNormal Знак"/>
    <w:link w:val="884"/>
    <w:rPr>
      <w:rFonts w:ascii="Arial" w:hAnsi="Arial" w:cs="Arial"/>
    </w:rPr>
  </w:style>
  <w:style w:type="character" w:styleId="955">
    <w:name w:val="annotation reference"/>
    <w:basedOn w:val="692"/>
    <w:uiPriority w:val="99"/>
    <w:semiHidden/>
    <w:unhideWhenUsed/>
    <w:rPr>
      <w:sz w:val="16"/>
      <w:szCs w:val="16"/>
    </w:rPr>
  </w:style>
  <w:style w:type="paragraph" w:styleId="956">
    <w:name w:val="annotation text"/>
    <w:basedOn w:val="682"/>
    <w:link w:val="957"/>
    <w:uiPriority w:val="99"/>
    <w:semiHidden/>
    <w:unhideWhenUsed/>
    <w:rPr>
      <w:sz w:val="20"/>
    </w:rPr>
  </w:style>
  <w:style w:type="character" w:styleId="957" w:customStyle="1">
    <w:name w:val="Текст примечания Знак"/>
    <w:basedOn w:val="692"/>
    <w:link w:val="956"/>
    <w:uiPriority w:val="99"/>
    <w:semiHidden/>
  </w:style>
  <w:style w:type="paragraph" w:styleId="958">
    <w:name w:val="annotation subject"/>
    <w:basedOn w:val="956"/>
    <w:next w:val="956"/>
    <w:link w:val="959"/>
    <w:uiPriority w:val="99"/>
    <w:semiHidden/>
    <w:unhideWhenUsed/>
    <w:rPr>
      <w:b/>
      <w:bCs/>
    </w:rPr>
  </w:style>
  <w:style w:type="character" w:styleId="959" w:customStyle="1">
    <w:name w:val="Тема примечания Знак"/>
    <w:basedOn w:val="957"/>
    <w:link w:val="958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E8936C-2032-4E34-9C6C-A45DF741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39</cp:revision>
  <dcterms:created xsi:type="dcterms:W3CDTF">2024-12-16T07:38:00Z</dcterms:created>
  <dcterms:modified xsi:type="dcterms:W3CDTF">2025-10-02T06:05:37Z</dcterms:modified>
</cp:coreProperties>
</file>