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BE" w:rsidRPr="001224A2" w:rsidRDefault="00915F43" w:rsidP="0015311F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24A2">
        <w:rPr>
          <w:rFonts w:ascii="Times New Roman" w:hAnsi="Times New Roman" w:cs="Times New Roman"/>
          <w:bCs/>
          <w:sz w:val="28"/>
          <w:szCs w:val="28"/>
        </w:rPr>
        <w:t>ПРИЛОЖЕНИЕ № 12</w:t>
      </w:r>
    </w:p>
    <w:p w:rsidR="00557DCF" w:rsidRPr="001224A2" w:rsidRDefault="00915F43" w:rsidP="0015311F">
      <w:pPr>
        <w:widowControl w:val="0"/>
        <w:tabs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24A2">
        <w:rPr>
          <w:rFonts w:ascii="Times New Roman" w:hAnsi="Times New Roman" w:cs="Times New Roman"/>
          <w:bCs/>
          <w:sz w:val="28"/>
          <w:szCs w:val="28"/>
        </w:rPr>
        <w:t xml:space="preserve">к изменениям, которые вносятся </w:t>
      </w:r>
    </w:p>
    <w:p w:rsidR="00557DCF" w:rsidRPr="001224A2" w:rsidRDefault="00915F43" w:rsidP="0015311F">
      <w:pPr>
        <w:widowControl w:val="0"/>
        <w:tabs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24A2">
        <w:rPr>
          <w:rFonts w:ascii="Times New Roman" w:hAnsi="Times New Roman" w:cs="Times New Roman"/>
          <w:bCs/>
          <w:sz w:val="28"/>
          <w:szCs w:val="28"/>
        </w:rPr>
        <w:t xml:space="preserve">в постановление Правительства </w:t>
      </w:r>
    </w:p>
    <w:p w:rsidR="003277BE" w:rsidRPr="001224A2" w:rsidRDefault="00915F43" w:rsidP="0015311F">
      <w:pPr>
        <w:widowControl w:val="0"/>
        <w:tabs>
          <w:tab w:val="left" w:pos="10490"/>
        </w:tabs>
        <w:spacing w:after="0" w:line="240" w:lineRule="auto"/>
        <w:ind w:left="1049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24A2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3277BE" w:rsidRPr="001224A2" w:rsidRDefault="00915F43" w:rsidP="0015311F">
      <w:pPr>
        <w:widowControl w:val="0"/>
        <w:tabs>
          <w:tab w:val="left" w:pos="10490"/>
        </w:tabs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24A2">
        <w:rPr>
          <w:rFonts w:ascii="Times New Roman" w:eastAsia="Times New Roman" w:hAnsi="Times New Roman" w:cs="Times New Roman"/>
          <w:sz w:val="28"/>
          <w:szCs w:val="28"/>
        </w:rPr>
        <w:t>от 28.12.2024 №</w:t>
      </w:r>
      <w:r w:rsidR="00557DCF" w:rsidRPr="001224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24A2">
        <w:rPr>
          <w:rFonts w:ascii="Times New Roman" w:eastAsia="Times New Roman" w:hAnsi="Times New Roman" w:cs="Times New Roman"/>
          <w:sz w:val="28"/>
          <w:szCs w:val="28"/>
        </w:rPr>
        <w:t>631-п</w:t>
      </w:r>
    </w:p>
    <w:p w:rsidR="003277BE" w:rsidRPr="001224A2" w:rsidRDefault="003277BE" w:rsidP="0015311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277BE" w:rsidRPr="001224A2" w:rsidRDefault="00915F43" w:rsidP="0015311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224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«ПРИЛОЖЕНИЕ № 17.2</w:t>
      </w:r>
    </w:p>
    <w:p w:rsidR="00557DCF" w:rsidRPr="001224A2" w:rsidRDefault="00915F43" w:rsidP="0015311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224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 Территориальной программе </w:t>
      </w:r>
    </w:p>
    <w:p w:rsidR="00557DCF" w:rsidRPr="001224A2" w:rsidRDefault="00915F43" w:rsidP="0015311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224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государственных гарантий бесплатного </w:t>
      </w:r>
    </w:p>
    <w:p w:rsidR="00557DCF" w:rsidRPr="001224A2" w:rsidRDefault="00915F43" w:rsidP="0015311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224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оказания гражданам медицинской помощи </w:t>
      </w:r>
    </w:p>
    <w:p w:rsidR="003277BE" w:rsidRPr="001224A2" w:rsidRDefault="00915F43" w:rsidP="0015311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224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Новосибирской области</w:t>
      </w:r>
    </w:p>
    <w:p w:rsidR="003277BE" w:rsidRPr="001224A2" w:rsidRDefault="00915F43" w:rsidP="0015311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224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2025 год и на плановый период</w:t>
      </w:r>
    </w:p>
    <w:p w:rsidR="003277BE" w:rsidRPr="001224A2" w:rsidRDefault="00915F43" w:rsidP="0015311F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1224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2026 и 2027 годов</w:t>
      </w:r>
    </w:p>
    <w:p w:rsidR="003277BE" w:rsidRPr="001224A2" w:rsidRDefault="003277BE" w:rsidP="0015311F">
      <w:pPr>
        <w:widowControl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3277BE" w:rsidRPr="001224A2" w:rsidRDefault="00915F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4A2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3277BE" w:rsidRPr="001224A2" w:rsidRDefault="00915F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4A2">
        <w:rPr>
          <w:rFonts w:ascii="Times New Roman" w:hAnsi="Times New Roman" w:cs="Times New Roman"/>
          <w:b/>
          <w:sz w:val="28"/>
          <w:szCs w:val="28"/>
        </w:rPr>
        <w:t xml:space="preserve">территориальной программы обязательного медицинского страхования </w:t>
      </w:r>
      <w:r w:rsidRPr="001224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Новосибирской области </w:t>
      </w:r>
      <w:r w:rsidRPr="001224A2">
        <w:rPr>
          <w:rFonts w:ascii="Times New Roman" w:hAnsi="Times New Roman" w:cs="Times New Roman"/>
          <w:b/>
          <w:sz w:val="28"/>
          <w:szCs w:val="28"/>
        </w:rPr>
        <w:t>по видам и условиям оказания медицинской помощи на 2027 год</w:t>
      </w:r>
    </w:p>
    <w:p w:rsidR="003277BE" w:rsidRPr="001224A2" w:rsidRDefault="003277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3"/>
        <w:gridCol w:w="879"/>
        <w:gridCol w:w="1661"/>
        <w:gridCol w:w="1559"/>
        <w:gridCol w:w="1418"/>
        <w:gridCol w:w="1134"/>
        <w:gridCol w:w="1275"/>
        <w:gridCol w:w="1014"/>
        <w:gridCol w:w="1496"/>
        <w:gridCol w:w="715"/>
      </w:tblGrid>
      <w:tr w:rsidR="003277BE" w:rsidRPr="001224A2" w:rsidTr="00557DCF">
        <w:trPr>
          <w:jc w:val="center"/>
        </w:trPr>
        <w:tc>
          <w:tcPr>
            <w:tcW w:w="4543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Виды и условия оказания медицинской помощи</w:t>
            </w:r>
          </w:p>
        </w:tc>
        <w:tc>
          <w:tcPr>
            <w:tcW w:w="879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1661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медицинской помощи в расчете на 1 жителя (норматив объемов предоставления медицинской помощи в расчете на 1 застрахованное лицо)</w:t>
            </w:r>
          </w:p>
        </w:tc>
        <w:tc>
          <w:tcPr>
            <w:tcW w:w="1418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2409" w:type="dxa"/>
            <w:gridSpan w:val="2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Подушевые нормативы финансирования территориальной программы</w:t>
            </w:r>
          </w:p>
        </w:tc>
        <w:tc>
          <w:tcPr>
            <w:tcW w:w="3225" w:type="dxa"/>
            <w:gridSpan w:val="3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Стоимость территориальной программы по источникам ее финансового обеспечения</w:t>
            </w:r>
          </w:p>
        </w:tc>
      </w:tr>
      <w:tr w:rsidR="003277BE" w:rsidRPr="001224A2" w:rsidTr="00557DCF">
        <w:trPr>
          <w:trHeight w:val="230"/>
          <w:jc w:val="center"/>
        </w:trPr>
        <w:tc>
          <w:tcPr>
            <w:tcW w:w="4543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2510" w:type="dxa"/>
            <w:gridSpan w:val="2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715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в % к итогу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ОМС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бюджета субъекта РФ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за счет средств ОМС</w:t>
            </w:r>
          </w:p>
        </w:tc>
        <w:tc>
          <w:tcPr>
            <w:tcW w:w="715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277BE" w:rsidRPr="001224A2" w:rsidTr="00557DCF">
        <w:tblPrEx>
          <w:tblBorders>
            <w:insideH w:val="none" w:sz="4" w:space="0" w:color="000000"/>
          </w:tblBorders>
        </w:tblPrEx>
        <w:trPr>
          <w:trHeight w:val="310"/>
          <w:jc w:val="center"/>
        </w:trPr>
        <w:tc>
          <w:tcPr>
            <w:tcW w:w="4543" w:type="dxa"/>
            <w:tcBorders>
              <w:top w:val="none" w:sz="4" w:space="0" w:color="000000"/>
            </w:tcBorders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III. Медицинская помощь в рамках территориальной программы ОМС:</w:t>
            </w:r>
          </w:p>
        </w:tc>
        <w:tc>
          <w:tcPr>
            <w:tcW w:w="879" w:type="dxa"/>
            <w:tcBorders>
              <w:top w:val="none" w:sz="4" w:space="0" w:color="000000"/>
            </w:tcBorders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P1593"/>
            <w:bookmarkEnd w:id="0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61" w:type="dxa"/>
            <w:tcBorders>
              <w:top w:val="none" w:sz="4" w:space="0" w:color="000000"/>
            </w:tcBorders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  <w:tcBorders>
              <w:top w:val="none" w:sz="4" w:space="0" w:color="000000"/>
            </w:tcBorders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none" w:sz="4" w:space="0" w:color="000000"/>
            </w:tcBorders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none" w:sz="4" w:space="0" w:color="000000"/>
            </w:tcBorders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none" w:sz="4" w:space="0" w:color="000000"/>
            </w:tcBorders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27 603,36</w:t>
            </w:r>
          </w:p>
        </w:tc>
        <w:tc>
          <w:tcPr>
            <w:tcW w:w="1014" w:type="dxa"/>
            <w:tcBorders>
              <w:top w:val="none" w:sz="4" w:space="0" w:color="000000"/>
            </w:tcBorders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  <w:tcBorders>
              <w:top w:val="none" w:sz="4" w:space="0" w:color="000000"/>
            </w:tcBorders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79 735 245,50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 Скорая, в том числе скорая специализированная, медицинская помощь (сумма строк 31 + 39 + 47)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0,252875728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5 734,20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1 450,04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4 188 595,7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2.1.1. для проведения профилактических медицинских осмотров (сумма строк 33.1 + 41.1 + 49.1)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0,266791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3 492,05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931,65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2 691 170,7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для проведения диспансеризации, всего (сумма строк 33.2 + 41.2 + 49.2),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0,432393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4 267,82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1 845,38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5 330 577,6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проведения углубленной диспансеризации (сумма строк 33.2.1 + 41.2.1 + 49.2.1)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23.2.1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1 845,32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93,66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270 546,9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 (сумма строк 33.3 + 41.3 + 49.3)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0,159934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2 455,57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392,73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1 134 442,6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23.3.1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0,081931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3 891,28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318,82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920 945,7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23.3.2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0,078003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947,57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73,91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213 496,9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2.1.4. для посещений с иными целями (сумма строк 33.4 + 41.4 + 49.4)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2,475423062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495,79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1 227,29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3 545 158,5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2.1.5. в неотложной форме (сумма строк 33.5 + 41.5 + 49.5)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0,627264126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1 310,66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822,13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2 374 810,5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2.1.6. в связи с заболеваниями (обращений), всего (сумма строк 33.6 + 41.6 + 49.6), из них: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1,224747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2 751,28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3 369,62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9 733 507,9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0,284949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2 915,89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830,88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2 400 085,8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2.1.7.1. компьютерная томография (сумма </w:t>
            </w:r>
            <w:hyperlink w:anchor="P2264" w:tooltip="#P226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33.7.1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724" w:tooltip="#P2724" w:history="1">
              <w:r w:rsidRPr="001224A2">
                <w:rPr>
                  <w:rFonts w:ascii="Times New Roman" w:hAnsi="Times New Roman" w:cs="Times New Roman"/>
                  <w:sz w:val="20"/>
                </w:rPr>
                <w:t>41.7.1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184" w:tooltip="#P3184" w:history="1">
              <w:r w:rsidRPr="001224A2">
                <w:rPr>
                  <w:rFonts w:ascii="Times New Roman" w:hAnsi="Times New Roman" w:cs="Times New Roman"/>
                  <w:sz w:val="20"/>
                </w:rPr>
                <w:t>49.7.1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23.7.1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0,060619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4 582,57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277,79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802 426,1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2.1.7.2. магнитно-резонансная томография (сумма </w:t>
            </w:r>
            <w:hyperlink w:anchor="P2274" w:tooltip="#P227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33.7.2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734" w:tooltip="#P2734" w:history="1">
              <w:r w:rsidRPr="001224A2">
                <w:rPr>
                  <w:rFonts w:ascii="Times New Roman" w:hAnsi="Times New Roman" w:cs="Times New Roman"/>
                  <w:sz w:val="20"/>
                </w:rPr>
                <w:t>41.7.2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194" w:tooltip="#P3194" w:history="1">
              <w:r w:rsidRPr="001224A2">
                <w:rPr>
                  <w:rFonts w:ascii="Times New Roman" w:hAnsi="Times New Roman" w:cs="Times New Roman"/>
                  <w:sz w:val="20"/>
                </w:rPr>
                <w:t>49.7.2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23.7.2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0,023135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6 257,00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144,76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418 154,8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2.1.7.3. ультразвуковое исследование сердечно-сосудистой системы (сумма </w:t>
            </w:r>
            <w:hyperlink w:anchor="P2284" w:tooltip="#P228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33.7.3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744" w:tooltip="#P2744" w:history="1">
              <w:r w:rsidRPr="001224A2">
                <w:rPr>
                  <w:rFonts w:ascii="Times New Roman" w:hAnsi="Times New Roman" w:cs="Times New Roman"/>
                  <w:sz w:val="20"/>
                </w:rPr>
                <w:t>41.7.3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204" w:tooltip="#P3204" w:history="1">
              <w:r w:rsidRPr="001224A2">
                <w:rPr>
                  <w:rFonts w:ascii="Times New Roman" w:hAnsi="Times New Roman" w:cs="Times New Roman"/>
                  <w:sz w:val="20"/>
                </w:rPr>
                <w:t>49.7.3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23.7.3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0,128528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925,34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118,93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343 542,0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2.1.7.4. эндоскопическое диагностическое исследование (сумма </w:t>
            </w:r>
            <w:hyperlink w:anchor="P2294" w:tooltip="#P229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33.7.4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754" w:tooltip="#P2754" w:history="1">
              <w:r w:rsidRPr="001224A2">
                <w:rPr>
                  <w:rFonts w:ascii="Times New Roman" w:hAnsi="Times New Roman" w:cs="Times New Roman"/>
                  <w:sz w:val="20"/>
                </w:rPr>
                <w:t>41.7.4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214" w:tooltip="#P3214" w:history="1">
              <w:r w:rsidRPr="001224A2">
                <w:rPr>
                  <w:rFonts w:ascii="Times New Roman" w:hAnsi="Times New Roman" w:cs="Times New Roman"/>
                  <w:sz w:val="20"/>
                </w:rPr>
                <w:t>49.7.4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23.7.4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0,037139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1 696,78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63,02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182 040,0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2.1.7.5. молекулярно-генетическое исследование с целью диагностики онкологических заболеваний (сумма </w:t>
            </w:r>
            <w:hyperlink w:anchor="P2304" w:tooltip="#P230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33.7.5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764" w:tooltip="#P2764" w:history="1">
              <w:r w:rsidRPr="001224A2">
                <w:rPr>
                  <w:rFonts w:ascii="Times New Roman" w:hAnsi="Times New Roman" w:cs="Times New Roman"/>
                  <w:sz w:val="20"/>
                </w:rPr>
                <w:t>41.7.5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224" w:tooltip="#P3224" w:history="1">
              <w:r w:rsidRPr="001224A2">
                <w:rPr>
                  <w:rFonts w:ascii="Times New Roman" w:hAnsi="Times New Roman" w:cs="Times New Roman"/>
                  <w:sz w:val="20"/>
                </w:rPr>
                <w:t>49.7.5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23.7.5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0,001362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14 249,43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19,41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56 067,9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lastRenderedPageBreak/>
              <w:t xml:space="preserve">2.1.7.6. 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2314" w:tooltip="#P231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33.7.6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774" w:tooltip="#P2774" w:history="1">
              <w:r w:rsidRPr="001224A2">
                <w:rPr>
                  <w:rFonts w:ascii="Times New Roman" w:hAnsi="Times New Roman" w:cs="Times New Roman"/>
                  <w:sz w:val="20"/>
                </w:rPr>
                <w:t>41.7.6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234" w:tooltip="#P3234" w:history="1">
              <w:r w:rsidRPr="001224A2">
                <w:rPr>
                  <w:rFonts w:ascii="Times New Roman" w:hAnsi="Times New Roman" w:cs="Times New Roman"/>
                  <w:sz w:val="20"/>
                </w:rPr>
                <w:t>49.7.6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23.7.6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0,028458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3 514,16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100,01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288 889,6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2.1.7.7. ПЭТ-КТ при онкологических заболеваниях (сумма </w:t>
            </w:r>
            <w:hyperlink w:anchor="P2324" w:tooltip="#P232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33.7.7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784" w:tooltip="#P2784" w:history="1">
              <w:r w:rsidRPr="001224A2">
                <w:rPr>
                  <w:rFonts w:ascii="Times New Roman" w:hAnsi="Times New Roman" w:cs="Times New Roman"/>
                  <w:sz w:val="20"/>
                </w:rPr>
                <w:t>41.7.7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244" w:tooltip="#P3244" w:history="1">
              <w:r w:rsidRPr="001224A2">
                <w:rPr>
                  <w:rFonts w:ascii="Times New Roman" w:hAnsi="Times New Roman" w:cs="Times New Roman"/>
                  <w:sz w:val="20"/>
                </w:rPr>
                <w:t>49.7.7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23.7.7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0,002086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40 033,32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83,51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241 227,6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2.1.7.8. ОФЭКТ/КТ (сумма </w:t>
            </w:r>
            <w:hyperlink w:anchor="P2334" w:tooltip="#P233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33.7.8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794" w:tooltip="#P2794" w:history="1">
              <w:r w:rsidRPr="001224A2">
                <w:rPr>
                  <w:rFonts w:ascii="Times New Roman" w:hAnsi="Times New Roman" w:cs="Times New Roman"/>
                  <w:sz w:val="20"/>
                </w:rPr>
                <w:t>41.7.8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254" w:tooltip="#P3254" w:history="1">
              <w:r w:rsidRPr="001224A2">
                <w:rPr>
                  <w:rFonts w:ascii="Times New Roman" w:hAnsi="Times New Roman" w:cs="Times New Roman"/>
                  <w:sz w:val="20"/>
                </w:rPr>
                <w:t>49.7.8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23.7.8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0,003622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6 475,66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23,45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67 737,8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2.1.8. школа для больных с хроническими заболеваниями (сумма </w:t>
            </w:r>
            <w:hyperlink w:anchor="P2344" w:tooltip="#P234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33.8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804" w:tooltip="#P2804" w:history="1">
              <w:r w:rsidRPr="001224A2">
                <w:rPr>
                  <w:rFonts w:ascii="Times New Roman" w:hAnsi="Times New Roman" w:cs="Times New Roman"/>
                  <w:sz w:val="20"/>
                </w:rPr>
                <w:t>41.8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264" w:tooltip="#P3264" w:history="1">
              <w:r w:rsidRPr="001224A2">
                <w:rPr>
                  <w:rFonts w:ascii="Times New Roman" w:hAnsi="Times New Roman" w:cs="Times New Roman"/>
                  <w:sz w:val="20"/>
                </w:rPr>
                <w:t>49.8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0,206598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1 905,97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393,77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1 137 446,8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2.1.8.1. школа сахарного диабета (сумма </w:t>
            </w:r>
            <w:hyperlink w:anchor="P2354" w:tooltip="#P235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33.8.1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814" w:tooltip="#P2814" w:history="1">
              <w:r w:rsidRPr="001224A2">
                <w:rPr>
                  <w:rFonts w:ascii="Times New Roman" w:hAnsi="Times New Roman" w:cs="Times New Roman"/>
                  <w:sz w:val="20"/>
                </w:rPr>
                <w:t>41.8.1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274" w:tooltip="#P3274" w:history="1">
              <w:r w:rsidRPr="001224A2">
                <w:rPr>
                  <w:rFonts w:ascii="Times New Roman" w:hAnsi="Times New Roman" w:cs="Times New Roman"/>
                  <w:sz w:val="20"/>
                </w:rPr>
                <w:t>49.8.1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23.8.1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0,005702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1 764,83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10,06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29 059,4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2.1.9. диспансерное наблюдение (сумма </w:t>
            </w:r>
            <w:hyperlink w:anchor="P2364" w:tooltip="#P236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33.9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824" w:tooltip="#P2824" w:history="1">
              <w:r w:rsidRPr="001224A2">
                <w:rPr>
                  <w:rFonts w:ascii="Times New Roman" w:hAnsi="Times New Roman" w:cs="Times New Roman"/>
                  <w:sz w:val="20"/>
                </w:rPr>
                <w:t>41.9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284" w:tooltip="#P3284" w:history="1">
              <w:r w:rsidRPr="001224A2">
                <w:rPr>
                  <w:rFonts w:ascii="Times New Roman" w:hAnsi="Times New Roman" w:cs="Times New Roman"/>
                  <w:sz w:val="20"/>
                </w:rPr>
                <w:t>49.9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), в том числе по поводу: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23.9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3 546,08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928,14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2 681 031,7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2.1.9.1. онкологических заболеваний (сумма </w:t>
            </w:r>
            <w:hyperlink w:anchor="P2374" w:tooltip="#P237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33.9.1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834" w:tooltip="#P2834" w:history="1">
              <w:r w:rsidRPr="001224A2">
                <w:rPr>
                  <w:rFonts w:ascii="Times New Roman" w:hAnsi="Times New Roman" w:cs="Times New Roman"/>
                  <w:sz w:val="20"/>
                </w:rPr>
                <w:t>41.9.1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294" w:tooltip="#P3294" w:history="1">
              <w:r w:rsidRPr="001224A2">
                <w:rPr>
                  <w:rFonts w:ascii="Times New Roman" w:hAnsi="Times New Roman" w:cs="Times New Roman"/>
                  <w:sz w:val="20"/>
                </w:rPr>
                <w:t>49.9.1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23.9.1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5 006,65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225,55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651 525,3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2.1.9.2. сахарного диабета (сумма </w:t>
            </w:r>
            <w:hyperlink w:anchor="P2384" w:tooltip="#P238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33.9.2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844" w:tooltip="#P2844" w:history="1">
              <w:r w:rsidRPr="001224A2">
                <w:rPr>
                  <w:rFonts w:ascii="Times New Roman" w:hAnsi="Times New Roman" w:cs="Times New Roman"/>
                  <w:sz w:val="20"/>
                </w:rPr>
                <w:t>41.9.2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304" w:tooltip="#P3304" w:history="1">
              <w:r w:rsidRPr="001224A2">
                <w:rPr>
                  <w:rFonts w:ascii="Times New Roman" w:hAnsi="Times New Roman" w:cs="Times New Roman"/>
                  <w:sz w:val="20"/>
                </w:rPr>
                <w:t>49.9.2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23.9.2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1 890,23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113,04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326 528,1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2.1.9.3. болезней системы кровообращения (сумма </w:t>
            </w:r>
            <w:hyperlink w:anchor="P2394" w:tooltip="#P239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33.9.3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854" w:tooltip="#P2854" w:history="1">
              <w:r w:rsidRPr="001224A2">
                <w:rPr>
                  <w:rFonts w:ascii="Times New Roman" w:hAnsi="Times New Roman" w:cs="Times New Roman"/>
                  <w:sz w:val="20"/>
                </w:rPr>
                <w:t>41.9.3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314" w:tooltip="#P3314" w:history="1">
              <w:r w:rsidRPr="001224A2">
                <w:rPr>
                  <w:rFonts w:ascii="Times New Roman" w:hAnsi="Times New Roman" w:cs="Times New Roman"/>
                  <w:sz w:val="20"/>
                </w:rPr>
                <w:t>49.9.3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23.9.3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4 203,29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526,29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1 520 245,0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 xml:space="preserve">2.1.10. посещения с профилактическими целями центров здоровья (сумма </w:t>
            </w:r>
            <w:hyperlink w:anchor="P2404" w:tooltip="#P2404" w:history="1">
              <w:r w:rsidRPr="001224A2">
                <w:rPr>
                  <w:rFonts w:ascii="Times New Roman" w:hAnsi="Times New Roman" w:cs="Times New Roman"/>
                  <w:sz w:val="20"/>
                </w:rPr>
                <w:t>строк 33.10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2864" w:tooltip="#P2864" w:history="1">
              <w:r w:rsidRPr="001224A2">
                <w:rPr>
                  <w:rFonts w:ascii="Times New Roman" w:hAnsi="Times New Roman" w:cs="Times New Roman"/>
                  <w:sz w:val="20"/>
                </w:rPr>
                <w:t>41.10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 xml:space="preserve"> + </w:t>
            </w:r>
            <w:hyperlink w:anchor="P3324" w:tooltip="#P3324" w:history="1">
              <w:r w:rsidRPr="001224A2">
                <w:rPr>
                  <w:rFonts w:ascii="Times New Roman" w:hAnsi="Times New Roman" w:cs="Times New Roman"/>
                  <w:sz w:val="20"/>
                </w:rPr>
                <w:t>49.10</w:t>
              </w:r>
            </w:hyperlink>
            <w:r w:rsidRPr="001224A2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23.10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0,03672483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2 991,47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109,86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317 342,4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34 + 42 + 50),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0,070618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38 569,39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2 723,7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7 867 698,2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3.1. для медицинской помощи по профилю «онкология» (сумма строк 34.1 + 42.1 + 50.1)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0,01308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97 260,92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1 272,17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3 674 799,2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3.1.1. высокотехнологичная медицинская помощь по профилю «онкология» (сумма строк 34.1.1 + 42.1.1 + 50.1.1)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24.4.1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0,00013986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167 867,26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23,48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67 824,5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 (сумма строк 34.2 + 42.2 + 50.2)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0,000644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132 206,60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85,14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245 936,0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3.3. для медицинской помощи больным с вирусным гепатитом C (сумма строк 34.3 + 42.3 + 50.3)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24.3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0,000695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141 686,27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284 441,1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строк 35 + 43 + 51)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0,174122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67 401,70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11 736,12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33 901 038,4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4.1. медицинская помощь по профилю «онкология» (сумма строк 35.1 + 43.1 + 51.1)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0,010265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127 268,00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1 306,41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3 773 705,1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4.1.1. в том числе высокотехнологичная медицинская помощь по профилю «онкология» (сумма строк 35.1.1 + 43.1.1 + 51.1.1)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0,000214636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326 762,46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70,14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202 606,9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4.2. стентирование для больных с инфарктом миокарда медицинскими организациями (за исключением федеральных медицинских организаций) (сумма строк 35.2 + 43.2 + 51.2)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0,002327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250 781,87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583,57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1 685 704,4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4.2.1. в том числе высокотехнологичная медицинская помощь при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 (сумма строк 35.2.1 + 43.2.1 + 51.2.1)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25.2.1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0,00088797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</w:rPr>
              <w:t>197 873,58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175,71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507 557,1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строк 35.3 + 43.3 + 51.3)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0,00043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325 756,14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140,08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404 636,1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4.3.1. в том числе высокотехнологичная медицинская помощь при имплантации частотно-адаптированного кардиостимулятора взрослым медицинскими организациями (за исключением федеральных медицинских организаций) (сумма строк 35.3.1 + 43.3.1 + 51.3.1)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0,00043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325 756,14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140,08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404 636,1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4.4. эндоваскулярная деструкция дополнительных проводящих путей и аритмогенных зон сердца (сумма строк 35.4 + 43.4 + 51.4)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0,000189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391 950,35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74,08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213 988,0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4.4.1. в том числе высокотехнологичная медицинская помощь при эндоваскулярной деструкции дополнительных проводящих путей и аритмогенных зон сердца (сумма строк 35.4.1 + 43.4.1 + 51.4.1)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25.4.1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0,000189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391 950,35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74,08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213 988,0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4.5. стентирование или эндартерэктомия медицинскими организациями (за исключением федеральных медицинских организаций) (сумма </w:t>
            </w: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строк 35.5 + 43.5 + 51.5)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25.5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0,000472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255 117,64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120,42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347 846,1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4.5.1. в том числе высокотехнологичная медицинская помощь при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эндартерэктомии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 (сумма строк 35.5.1 + 43.5.1 + 51.5.1)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25.5.1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0,000127051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222 636,00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28,39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82 007,6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3277BE" w:rsidRPr="001224A2" w:rsidTr="00557DCF">
        <w:trPr>
          <w:trHeight w:val="713"/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4.6. высокотехнологичная медицинская помощь по прочим профилям (за исключением строк 25.1.1, 25.2.1, 25.3.1, 25.4.1, 25.5.1) (сумма строк 35.6 + 43.6 + 51.6)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0,001378519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222 913,51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307,29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887 640,1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4.7. для оказания медицинской помощи больным с вирусным гепатитом С (сумма строк 35.7+ 43.7+51.7)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0,000514204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66 812,06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34,36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99 252,5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Медицинская реабилитация (сумма строк 36 + 44 + 52):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610,58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1 763 725,7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5.1. В амбулаторных условиях (сумма строк 36.1 + 44.1 + 52.1)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0,003241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33 883,99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109,82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317 226,8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 (сумма строк 36.2 + 44.2 + 52.2)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0,002705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35 810,71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96,87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279 819,4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 (сумма строк 36.3 + 44.3 + 52.3)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0,005643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71 574,44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403,89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1 166 679,5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 w:rsidP="00904D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 Паллиативная медицинская помощь</w:t>
            </w:r>
            <w:r w:rsidR="00904D7D" w:rsidRPr="001224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 w:rsidP="00904D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6.1. первичная медицинская помощь, в том числе доврачебная и врачебная</w:t>
            </w:r>
            <w:r w:rsidR="00904D7D" w:rsidRPr="001224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, всего (равно строке 53.1),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6.1.1. посещение по паллиативной медицинской помощи без учета посещений на дому патронажными бригадами (равно строке 53.1.1)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27.1.1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6.1.2. посещения на дому выездными патронажными бригадами (равно строке 53.1.2)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27.1.2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 (равно строке 53.2)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6.3. оказываемая в условиях дневного стационара (равно строке 53.3)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 Расходы на ведение дела СМО (сумма строк 45 + 54)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231,47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668 613,0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8. Иные расходы (равно строке 55)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из строки 20:</w:t>
            </w:r>
          </w:p>
        </w:tc>
        <w:tc>
          <w:tcPr>
            <w:tcW w:w="879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61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27 603,36</w:t>
            </w:r>
          </w:p>
        </w:tc>
        <w:tc>
          <w:tcPr>
            <w:tcW w:w="1014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  <w:vMerge w:val="restart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79 735 245,50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1. 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879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3277BE" w:rsidRPr="001224A2" w:rsidRDefault="003277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3277B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P2134"/>
            <w:bookmarkEnd w:id="1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0,252875728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5 734,20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1 450,04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4 188 595,7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2164"/>
            <w:bookmarkEnd w:id="2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0,266791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3 492,05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931,65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2 691 170,7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P2174"/>
            <w:bookmarkEnd w:id="3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0,432393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4 267,82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1 845,38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5 330 577,6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2184"/>
            <w:bookmarkEnd w:id="4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33.2.1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0,050758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1 845,32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93,66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270 546,9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5" w:name="P2194"/>
            <w:bookmarkEnd w:id="5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0,159934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2 455,57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392,73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1 134 442,6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33.3.1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0,081931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3 891,28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318,82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920 945,7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33.3.2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0,078003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947,57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73,91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213 496,9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P2224"/>
            <w:bookmarkEnd w:id="6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2,475423062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495,79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1 227,29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3 545 158,5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2.1.5. в неотложной форме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" w:name="P2234"/>
            <w:bookmarkEnd w:id="7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0,627264126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1 310,66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822,13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2 374 810,5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2.1.6. в связи с заболеваниями (обращений), всего, из них: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" w:name="P2244"/>
            <w:bookmarkEnd w:id="8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1,224747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2 751,28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3 369,62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9 733 507,9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33.7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0,284949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2 915,89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830,88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2 400 085,8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2.1.7.1. компьютерная томография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" w:name="P2264"/>
            <w:bookmarkEnd w:id="9"/>
            <w:r w:rsidRPr="001224A2">
              <w:rPr>
                <w:rFonts w:ascii="Times New Roman" w:hAnsi="Times New Roman" w:cs="Times New Roman"/>
                <w:sz w:val="20"/>
              </w:rPr>
              <w:t>33.7.1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0,060619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4 582,57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277,79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802 426,1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2.1.7.2. магнитно-резонансная томография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P2274"/>
            <w:bookmarkEnd w:id="10"/>
            <w:r w:rsidRPr="001224A2">
              <w:rPr>
                <w:rFonts w:ascii="Times New Roman" w:hAnsi="Times New Roman" w:cs="Times New Roman"/>
                <w:sz w:val="20"/>
              </w:rPr>
              <w:t>33.7.2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0,023135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6 257,00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144,76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418 154,8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1" w:name="P2284"/>
            <w:bookmarkEnd w:id="11"/>
            <w:r w:rsidRPr="001224A2">
              <w:rPr>
                <w:rFonts w:ascii="Times New Roman" w:hAnsi="Times New Roman" w:cs="Times New Roman"/>
                <w:sz w:val="20"/>
              </w:rPr>
              <w:t>33.7.3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0,128528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925,34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118,93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343 542,0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2.1.7.4. эндоскопическое диагностическое исследование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2" w:name="P2294"/>
            <w:bookmarkEnd w:id="12"/>
            <w:r w:rsidRPr="001224A2">
              <w:rPr>
                <w:rFonts w:ascii="Times New Roman" w:hAnsi="Times New Roman" w:cs="Times New Roman"/>
                <w:sz w:val="20"/>
              </w:rPr>
              <w:t>33.7.4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0,037139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1 696,78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63,02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182 040,0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lastRenderedPageBreak/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3" w:name="P2304"/>
            <w:bookmarkEnd w:id="13"/>
            <w:r w:rsidRPr="001224A2">
              <w:rPr>
                <w:rFonts w:ascii="Times New Roman" w:hAnsi="Times New Roman" w:cs="Times New Roman"/>
                <w:sz w:val="20"/>
              </w:rPr>
              <w:t>33.7.5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0,001362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14 249,43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19,41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56 067,9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2.1.7.6. 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4" w:name="P2314"/>
            <w:bookmarkEnd w:id="14"/>
            <w:r w:rsidRPr="001224A2">
              <w:rPr>
                <w:rFonts w:ascii="Times New Roman" w:hAnsi="Times New Roman" w:cs="Times New Roman"/>
                <w:sz w:val="20"/>
              </w:rPr>
              <w:t>33.7.6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0,028458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3 514,16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100,01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288 889,6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2.1.7.7. ПЭТ-КТ при онкологических заболеваниях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5" w:name="P2324"/>
            <w:bookmarkEnd w:id="15"/>
            <w:r w:rsidRPr="001224A2">
              <w:rPr>
                <w:rFonts w:ascii="Times New Roman" w:hAnsi="Times New Roman" w:cs="Times New Roman"/>
                <w:sz w:val="20"/>
              </w:rPr>
              <w:t>33.7.7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0,002086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40 033,32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83,51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241 227,6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2.1.7.8. ОФЭКТ/КТ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6" w:name="P2334"/>
            <w:bookmarkEnd w:id="16"/>
            <w:r w:rsidRPr="001224A2">
              <w:rPr>
                <w:rFonts w:ascii="Times New Roman" w:hAnsi="Times New Roman" w:cs="Times New Roman"/>
                <w:sz w:val="20"/>
              </w:rPr>
              <w:t>33.7.8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0,003622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6 475,66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23,45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67 737,8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2.1.8. школа для больных с хроническими заболеваниями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7" w:name="P2344"/>
            <w:bookmarkEnd w:id="17"/>
            <w:r w:rsidRPr="001224A2">
              <w:rPr>
                <w:rFonts w:ascii="Times New Roman" w:hAnsi="Times New Roman" w:cs="Times New Roman"/>
                <w:sz w:val="20"/>
              </w:rPr>
              <w:t>33.8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0,206598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1 905,97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393,77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1 137 446,8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2.1.8.1. школа сахарного диабета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8" w:name="P2354"/>
            <w:bookmarkEnd w:id="18"/>
            <w:r w:rsidRPr="001224A2">
              <w:rPr>
                <w:rFonts w:ascii="Times New Roman" w:hAnsi="Times New Roman" w:cs="Times New Roman"/>
                <w:sz w:val="20"/>
              </w:rPr>
              <w:t>33.8.1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0,005702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1 764,83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10,06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29 059,4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 диспансерное наблюдение, в том числе по поводу: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9" w:name="P2364"/>
            <w:bookmarkEnd w:id="19"/>
            <w:r w:rsidRPr="001224A2">
              <w:rPr>
                <w:rFonts w:ascii="Times New Roman" w:hAnsi="Times New Roman" w:cs="Times New Roman"/>
                <w:sz w:val="20"/>
              </w:rPr>
              <w:t>33.9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0,261736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3 546,08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928,14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2 681 031,7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2.1.9.1. онкологических заболеваний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0" w:name="P2374"/>
            <w:bookmarkEnd w:id="20"/>
            <w:r w:rsidRPr="001224A2">
              <w:rPr>
                <w:rFonts w:ascii="Times New Roman" w:hAnsi="Times New Roman" w:cs="Times New Roman"/>
                <w:sz w:val="20"/>
              </w:rPr>
              <w:t>33.9.1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0,04505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5 006,65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225,55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651 525,3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2.1.9.2. сахарного диабета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1" w:name="P2384"/>
            <w:bookmarkEnd w:id="21"/>
            <w:r w:rsidRPr="001224A2">
              <w:rPr>
                <w:rFonts w:ascii="Times New Roman" w:hAnsi="Times New Roman" w:cs="Times New Roman"/>
                <w:sz w:val="20"/>
              </w:rPr>
              <w:t>33.9.2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0,0598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1 890,23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113,04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326 528,1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0,41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2.1.9.3. болезней системы кровообращения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2" w:name="P2394"/>
            <w:bookmarkEnd w:id="22"/>
            <w:r w:rsidRPr="001224A2">
              <w:rPr>
                <w:rFonts w:ascii="Times New Roman" w:hAnsi="Times New Roman" w:cs="Times New Roman"/>
                <w:sz w:val="20"/>
              </w:rPr>
              <w:t>33.9.3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0,12521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4 203,29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526,29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1 520 245,0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1,91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2.1.10. посещения с профилактическими целями центров здоровья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3" w:name="P2404"/>
            <w:bookmarkEnd w:id="23"/>
            <w:r w:rsidRPr="001224A2">
              <w:rPr>
                <w:rFonts w:ascii="Times New Roman" w:hAnsi="Times New Roman" w:cs="Times New Roman"/>
                <w:sz w:val="20"/>
              </w:rPr>
              <w:t>33.10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0,03672483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2 991,47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109,86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317 342,4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4" w:name="P2414"/>
            <w:bookmarkEnd w:id="24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0,070618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38 569,39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2 723,7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7 867 698,2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5" w:name="P2424"/>
            <w:bookmarkEnd w:id="25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0,01308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97 260,92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1 272,17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3 674 799,2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4,61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3.1.1. высокотехнологичная медицинская помощь по профилю «онкология» 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34.1.1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0,00013986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167 867,26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23,48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67 824,5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6" w:name="P2434"/>
            <w:bookmarkEnd w:id="26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0,000644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132 206,60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85,14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245 936,0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3.3. для медицинской помощи больным с вирусным гепатитом C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7" w:name="P2444"/>
            <w:bookmarkEnd w:id="27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0,000695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141 686,27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98,47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284 441,1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8" w:name="P2464"/>
            <w:bookmarkEnd w:id="28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0,174122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67 401,70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11 736,12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33 901 038,4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4.1. медицинская помощь 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9" w:name="P2474"/>
            <w:bookmarkEnd w:id="29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0,010265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127 268,00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1 306,41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3 773 705,1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4.1.1. в том числе высокотехнологичная медицинская помощь 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0,000214636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326 762,46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70,14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202 606,9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4.2. 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0" w:name="P2484"/>
            <w:bookmarkEnd w:id="30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0,002327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250 781,87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583,57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1 685 704,4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2,11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4.2.1. в том числе высокотехнологичная медицинская помощь при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35.2.1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0,00088797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197 873,58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175,71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507 557,1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0,64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1" w:name="P2494"/>
            <w:bookmarkEnd w:id="31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0,00043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325 756,14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140,08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404 636,1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4.3.1. в том числе высокотехнологичная медицинская помощь при имплантации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0,00043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325 756,14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140,08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404 636,1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4.4. эндоваскулярная деструкция дополнительных проводящих путей и аритмогенных зон сердца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2" w:name="P2504"/>
            <w:bookmarkEnd w:id="32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0,000189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391 950,35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74,08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213 988,0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4.4.1. в том числе высокотехнологичная медицинская помощь при эндоваскулярной деструкции дополнительных проводящих путей и аритмогенных зон сердца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35.4.1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0,000189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391 950,35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74,08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213 988,0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0,27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  <w:r w:rsidRPr="001224A2">
              <w:t> </w:t>
            </w: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3" w:name="P2514"/>
            <w:bookmarkEnd w:id="33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0,000472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255 117,64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120,42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347 846,1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4.5.1.  в том числе высокотехнологичная медицинская помощь при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эндартерэктомии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35.5.1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0,000127051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222 636,00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28,39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82 007,6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4.6. высокотехнологичная медицинская помощь по прочим профилям (за исключением строк 35.1.1, 35.2.1, 25.3.1, 35.4.1, 35.5.1) 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0,001378519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222 913,51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307,29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887 640,1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1,11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4.7. для оказания медицинской помощи больным с вирусным гепатитом С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0,000514204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66 812,06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34,36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99 252,5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 Медицинская реабилитация: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4" w:name="P2534"/>
            <w:bookmarkEnd w:id="34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610,58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1 763 725,7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5" w:name="P2544"/>
            <w:bookmarkEnd w:id="35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0,003241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33 883,99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109,82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317 226,8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6" w:name="P2554"/>
            <w:bookmarkEnd w:id="36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0,002705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35 810,71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96,87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279 819,4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7" w:name="P2564"/>
            <w:bookmarkEnd w:id="37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36.3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0,005643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71 574,44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403,89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1 166 679,5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231,47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668 613,0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 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8" w:name="P2594"/>
            <w:bookmarkEnd w:id="38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9" w:name="P2624"/>
            <w:bookmarkEnd w:id="39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0" w:name="P2634"/>
            <w:bookmarkEnd w:id="40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41.2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1" w:name="P2644"/>
            <w:bookmarkEnd w:id="41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41.2.1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2" w:name="P2654"/>
            <w:bookmarkEnd w:id="42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41.3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41.3.1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мужчины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41.3.2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3" w:name="P2684"/>
            <w:bookmarkEnd w:id="43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2.1.5. в неотложной форме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4" w:name="P2694"/>
            <w:bookmarkEnd w:id="44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41.5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2.1.6. в связи с заболеваниями (обращений), всего, из них: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5" w:name="P2704"/>
            <w:bookmarkEnd w:id="45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41.6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lastRenderedPageBreak/>
              <w:t>2.1.7. проведение отдельных диагностических (лабораторных) исследований: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41.7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2.1.7.1. компьютерная томография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6" w:name="P2724"/>
            <w:bookmarkEnd w:id="46"/>
            <w:r w:rsidRPr="001224A2">
              <w:rPr>
                <w:rFonts w:ascii="Times New Roman" w:hAnsi="Times New Roman" w:cs="Times New Roman"/>
                <w:sz w:val="20"/>
              </w:rPr>
              <w:t>41.7.1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2.1.7.2. магнитно-резонансная томография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7" w:name="P2734"/>
            <w:bookmarkEnd w:id="47"/>
            <w:r w:rsidRPr="001224A2">
              <w:rPr>
                <w:rFonts w:ascii="Times New Roman" w:hAnsi="Times New Roman" w:cs="Times New Roman"/>
                <w:sz w:val="20"/>
              </w:rPr>
              <w:t>41.7.2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8" w:name="P2744"/>
            <w:bookmarkEnd w:id="48"/>
            <w:r w:rsidRPr="001224A2">
              <w:rPr>
                <w:rFonts w:ascii="Times New Roman" w:hAnsi="Times New Roman" w:cs="Times New Roman"/>
                <w:sz w:val="20"/>
              </w:rPr>
              <w:t>41.7.3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2.1.7.4. эндоскопическое диагностическое исследование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9" w:name="P2754"/>
            <w:bookmarkEnd w:id="49"/>
            <w:r w:rsidRPr="001224A2">
              <w:rPr>
                <w:rFonts w:ascii="Times New Roman" w:hAnsi="Times New Roman" w:cs="Times New Roman"/>
                <w:sz w:val="20"/>
              </w:rPr>
              <w:t>41.7.4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0" w:name="P2764"/>
            <w:bookmarkEnd w:id="50"/>
            <w:r w:rsidRPr="001224A2">
              <w:rPr>
                <w:rFonts w:ascii="Times New Roman" w:hAnsi="Times New Roman" w:cs="Times New Roman"/>
                <w:sz w:val="20"/>
              </w:rPr>
              <w:t>41.7.5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2.1.7.6. 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1" w:name="P2774"/>
            <w:bookmarkEnd w:id="51"/>
            <w:r w:rsidRPr="001224A2">
              <w:rPr>
                <w:rFonts w:ascii="Times New Roman" w:hAnsi="Times New Roman" w:cs="Times New Roman"/>
                <w:sz w:val="20"/>
              </w:rPr>
              <w:t>41.7.6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2.1.7.7. ПЭТ-КТ при онкологических заболеваниях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2" w:name="P2784"/>
            <w:bookmarkEnd w:id="52"/>
            <w:r w:rsidRPr="001224A2">
              <w:rPr>
                <w:rFonts w:ascii="Times New Roman" w:hAnsi="Times New Roman" w:cs="Times New Roman"/>
                <w:sz w:val="20"/>
              </w:rPr>
              <w:t>41.7.7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2.1.7.8. ОФЭКТ/КТ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3" w:name="P2794"/>
            <w:bookmarkEnd w:id="53"/>
            <w:r w:rsidRPr="001224A2">
              <w:rPr>
                <w:rFonts w:ascii="Times New Roman" w:hAnsi="Times New Roman" w:cs="Times New Roman"/>
                <w:sz w:val="20"/>
              </w:rPr>
              <w:t>41.7.8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2.1.8. школа для больных с хроническими заболеваниями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4" w:name="P2804"/>
            <w:bookmarkEnd w:id="54"/>
            <w:r w:rsidRPr="001224A2">
              <w:rPr>
                <w:rFonts w:ascii="Times New Roman" w:hAnsi="Times New Roman" w:cs="Times New Roman"/>
                <w:sz w:val="20"/>
              </w:rPr>
              <w:t>41.8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2.1.8.1. школа сахарного диабета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5" w:name="P2814"/>
            <w:bookmarkEnd w:id="55"/>
            <w:r w:rsidRPr="001224A2">
              <w:rPr>
                <w:rFonts w:ascii="Times New Roman" w:hAnsi="Times New Roman" w:cs="Times New Roman"/>
                <w:sz w:val="20"/>
              </w:rPr>
              <w:t>41.8.1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 диспансерное наблюдение, в том числе по поводу: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6" w:name="P2824"/>
            <w:bookmarkEnd w:id="56"/>
            <w:r w:rsidRPr="001224A2">
              <w:rPr>
                <w:rFonts w:ascii="Times New Roman" w:hAnsi="Times New Roman" w:cs="Times New Roman"/>
                <w:sz w:val="20"/>
              </w:rPr>
              <w:t>41.9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2.1.9.1. онкологических заболеваний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7" w:name="P2834"/>
            <w:bookmarkEnd w:id="57"/>
            <w:r w:rsidRPr="001224A2">
              <w:rPr>
                <w:rFonts w:ascii="Times New Roman" w:hAnsi="Times New Roman" w:cs="Times New Roman"/>
                <w:sz w:val="20"/>
              </w:rPr>
              <w:t>41.9.1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2.1.9.2. сахарного диабета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8" w:name="P2844"/>
            <w:bookmarkEnd w:id="58"/>
            <w:r w:rsidRPr="001224A2">
              <w:rPr>
                <w:rFonts w:ascii="Times New Roman" w:hAnsi="Times New Roman" w:cs="Times New Roman"/>
                <w:sz w:val="20"/>
              </w:rPr>
              <w:t>41.9.2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2.1.9.3. болезней системы кровообращения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59" w:name="P2854"/>
            <w:bookmarkEnd w:id="59"/>
            <w:r w:rsidRPr="001224A2">
              <w:rPr>
                <w:rFonts w:ascii="Times New Roman" w:hAnsi="Times New Roman" w:cs="Times New Roman"/>
                <w:sz w:val="20"/>
              </w:rPr>
              <w:t>41.9.3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2.1.10. посещения с профилактическими целями центров здоровья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60" w:name="P2864"/>
            <w:bookmarkEnd w:id="60"/>
            <w:r w:rsidRPr="001224A2">
              <w:rPr>
                <w:rFonts w:ascii="Times New Roman" w:hAnsi="Times New Roman" w:cs="Times New Roman"/>
                <w:sz w:val="20"/>
              </w:rPr>
              <w:t>41.10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1" w:name="P2874"/>
            <w:bookmarkEnd w:id="61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2" w:name="P2884"/>
            <w:bookmarkEnd w:id="62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42.1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3.1.1. высокотехнологичная медицинская помощь </w:t>
            </w: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42.1.1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3.2. для медицинской помощи при экстракорпоральном оплодотворении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3" w:name="P2894"/>
            <w:bookmarkEnd w:id="63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3.3. для медицинской помощи больным с вирусным гепатитом C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4" w:name="P2904"/>
            <w:bookmarkEnd w:id="64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5" w:name="P2924"/>
            <w:bookmarkEnd w:id="65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4.1. медицинская помощь 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6" w:name="P2934"/>
            <w:bookmarkEnd w:id="66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4.1.1. в том числе высокотехнологичная медицинская помощь 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4.2. 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7" w:name="P2944"/>
            <w:bookmarkEnd w:id="67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4.2.1. в том числе высокотехнологичная медицинская помощь при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 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43.2.1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8" w:name="P2954"/>
            <w:bookmarkEnd w:id="68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4.3.1. в том числе высокотехнологичная медицинская помощь при имплантации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4.4. эндоваскулярная деструкция дополнительных проводящих путей и аритмогенных зон сердца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9" w:name="P2964"/>
            <w:bookmarkEnd w:id="69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4.4.1. в том числе высокотехнологичная медицинская помощь при эндоваскулярной деструкции дополнительных проводящих путей и аритмогенных зон сердца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43.4.1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4.5. 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0" w:name="P2974"/>
            <w:bookmarkEnd w:id="70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4.5.1. в том числе высокотехнологичная медицинская помощь при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эндартерэктомии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43.5.1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4.6. высокотехнологичная медицинская помощь по прочим профилям (за исключением строк 43.1.1, 43.2.1, 43.3.1, 43.4.1, 43.5.1)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1" w:name="P2984"/>
            <w:bookmarkEnd w:id="71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4.7. для оказания медицинской помощи больным с вирусным гепатитом С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43.7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Медицинская реабилитация: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2" w:name="P2994"/>
            <w:bookmarkEnd w:id="72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3" w:name="P3004"/>
            <w:bookmarkEnd w:id="73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44.1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4" w:name="P3014"/>
            <w:bookmarkEnd w:id="74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44.2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5" w:name="P3024"/>
            <w:bookmarkEnd w:id="75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 Расходы на ведение дела СМО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6" w:name="P3034"/>
            <w:bookmarkEnd w:id="76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 Медицинская помощь по видам и заболеваниям, не установленным базовой программой: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1. Скорая, в том числе скорая специализированная, медицинская помощь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7" w:name="P3054"/>
            <w:bookmarkEnd w:id="77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вызов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 Первичная медико-санитарная помощь, за исключением медицинской реабилитации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 В амбулаторных условиях: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2.1.1. для проведения профилактических медицинских осмотров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8" w:name="P3084"/>
            <w:bookmarkEnd w:id="78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49.1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2.1.2. для проведения диспансеризации, всего,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79" w:name="P3094"/>
            <w:bookmarkEnd w:id="79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49.2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0" w:name="P3104"/>
            <w:bookmarkEnd w:id="80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49.2.1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2.1.3. для проведения диспансеризации для оценки репродуктивного здоровья женщин и мужчин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1" w:name="P3114"/>
            <w:bookmarkEnd w:id="81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49.3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женщины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49.3.1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мужчины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49.3.2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2.1.4. для посещений с иными целями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2" w:name="P3144"/>
            <w:bookmarkEnd w:id="82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49.4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2.1.5. в неотложной форме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3" w:name="P3154"/>
            <w:bookmarkEnd w:id="83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49.5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2.1.6. в связи с заболеваниями (обращений), всего, из них: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84" w:name="P3164"/>
            <w:bookmarkEnd w:id="84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49.6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 проведение отдельных диагностических (лабораторных) исследований: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49.7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2.1.7.1. компьютерная томография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5" w:name="P3184"/>
            <w:bookmarkEnd w:id="85"/>
            <w:r w:rsidRPr="001224A2">
              <w:rPr>
                <w:rFonts w:ascii="Times New Roman" w:hAnsi="Times New Roman" w:cs="Times New Roman"/>
                <w:sz w:val="20"/>
              </w:rPr>
              <w:t>49.7.1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2.1.7.2. магнитно-резонансная томография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6" w:name="P3194"/>
            <w:bookmarkEnd w:id="86"/>
            <w:r w:rsidRPr="001224A2">
              <w:rPr>
                <w:rFonts w:ascii="Times New Roman" w:hAnsi="Times New Roman" w:cs="Times New Roman"/>
                <w:sz w:val="20"/>
              </w:rPr>
              <w:t>49.7.2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2.1.7.3. ультразвуковое исследование сердечно-сосудистой системы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7" w:name="P3204"/>
            <w:bookmarkEnd w:id="87"/>
            <w:r w:rsidRPr="001224A2">
              <w:rPr>
                <w:rFonts w:ascii="Times New Roman" w:hAnsi="Times New Roman" w:cs="Times New Roman"/>
                <w:sz w:val="20"/>
              </w:rPr>
              <w:t>49.7.3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2.1.7.4. эндоскопическое диагностическое исследование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8" w:name="P3214"/>
            <w:bookmarkEnd w:id="88"/>
            <w:r w:rsidRPr="001224A2">
              <w:rPr>
                <w:rFonts w:ascii="Times New Roman" w:hAnsi="Times New Roman" w:cs="Times New Roman"/>
                <w:sz w:val="20"/>
              </w:rPr>
              <w:t>49.7.4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2.1.7.5. молекулярно-генетическое исследование с целью диагностики онкологических заболеваний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9" w:name="P3224"/>
            <w:bookmarkEnd w:id="89"/>
            <w:r w:rsidRPr="001224A2">
              <w:rPr>
                <w:rFonts w:ascii="Times New Roman" w:hAnsi="Times New Roman" w:cs="Times New Roman"/>
                <w:sz w:val="20"/>
              </w:rPr>
              <w:t>49.7.5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2.1.7.6. 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0" w:name="P3234"/>
            <w:bookmarkEnd w:id="90"/>
            <w:r w:rsidRPr="001224A2">
              <w:rPr>
                <w:rFonts w:ascii="Times New Roman" w:hAnsi="Times New Roman" w:cs="Times New Roman"/>
                <w:sz w:val="20"/>
              </w:rPr>
              <w:t>49.7.6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2.1.7.7. ПЭТ-КТ при онкологических заболеваниях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1" w:name="P3244"/>
            <w:bookmarkEnd w:id="91"/>
            <w:r w:rsidRPr="001224A2">
              <w:rPr>
                <w:rFonts w:ascii="Times New Roman" w:hAnsi="Times New Roman" w:cs="Times New Roman"/>
                <w:sz w:val="20"/>
              </w:rPr>
              <w:t>49.7.7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2.1.7.8. ОФЭКТ/КТ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2" w:name="P3254"/>
            <w:bookmarkEnd w:id="92"/>
            <w:r w:rsidRPr="001224A2">
              <w:rPr>
                <w:rFonts w:ascii="Times New Roman" w:hAnsi="Times New Roman" w:cs="Times New Roman"/>
                <w:sz w:val="20"/>
              </w:rPr>
              <w:t>49.7.8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2.1.8. школа для больных с хроническими заболеваниями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3" w:name="P3264"/>
            <w:bookmarkEnd w:id="93"/>
            <w:r w:rsidRPr="001224A2">
              <w:rPr>
                <w:rFonts w:ascii="Times New Roman" w:hAnsi="Times New Roman" w:cs="Times New Roman"/>
                <w:sz w:val="20"/>
              </w:rPr>
              <w:t>49.8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2.1.8.1. школа сахарного диабета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4" w:name="P3274"/>
            <w:bookmarkEnd w:id="94"/>
            <w:r w:rsidRPr="001224A2">
              <w:rPr>
                <w:rFonts w:ascii="Times New Roman" w:hAnsi="Times New Roman" w:cs="Times New Roman"/>
                <w:sz w:val="20"/>
              </w:rPr>
              <w:t>49.8.1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 диспансерное наблюдение, в том числе по поводу: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5" w:name="P3284"/>
            <w:bookmarkEnd w:id="95"/>
            <w:r w:rsidRPr="001224A2">
              <w:rPr>
                <w:rFonts w:ascii="Times New Roman" w:hAnsi="Times New Roman" w:cs="Times New Roman"/>
                <w:sz w:val="20"/>
              </w:rPr>
              <w:t>49.9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2.1.9.1. онкологических заболеваний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6" w:name="P3294"/>
            <w:bookmarkEnd w:id="96"/>
            <w:r w:rsidRPr="001224A2">
              <w:rPr>
                <w:rFonts w:ascii="Times New Roman" w:hAnsi="Times New Roman" w:cs="Times New Roman"/>
                <w:sz w:val="20"/>
              </w:rPr>
              <w:t>49.9.1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2.1.9.2. сахарного диабета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7" w:name="P3304"/>
            <w:bookmarkEnd w:id="97"/>
            <w:r w:rsidRPr="001224A2">
              <w:rPr>
                <w:rFonts w:ascii="Times New Roman" w:hAnsi="Times New Roman" w:cs="Times New Roman"/>
                <w:sz w:val="20"/>
              </w:rPr>
              <w:t>49.9.2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2.1.9.3. болезней системы кровообращения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8" w:name="P3314"/>
            <w:bookmarkEnd w:id="98"/>
            <w:r w:rsidRPr="001224A2">
              <w:rPr>
                <w:rFonts w:ascii="Times New Roman" w:hAnsi="Times New Roman" w:cs="Times New Roman"/>
                <w:sz w:val="20"/>
              </w:rPr>
              <w:t>49.9.3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24A2">
              <w:rPr>
                <w:rFonts w:ascii="Times New Roman" w:hAnsi="Times New Roman" w:cs="Times New Roman"/>
                <w:sz w:val="20"/>
              </w:rPr>
              <w:t>2.1.10. посещения с профилактическими целями центров здоровья</w:t>
            </w:r>
          </w:p>
        </w:tc>
        <w:tc>
          <w:tcPr>
            <w:tcW w:w="879" w:type="dxa"/>
          </w:tcPr>
          <w:p w:rsidR="003277BE" w:rsidRPr="001224A2" w:rsidRDefault="00915F4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99" w:name="P3324"/>
            <w:bookmarkEnd w:id="99"/>
            <w:r w:rsidRPr="001224A2">
              <w:rPr>
                <w:rFonts w:ascii="Times New Roman" w:hAnsi="Times New Roman" w:cs="Times New Roman"/>
                <w:sz w:val="20"/>
              </w:rPr>
              <w:t>49.10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комплексное посещение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 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0" w:name="P3334"/>
            <w:bookmarkEnd w:id="100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3.1. для медицинской помощи 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1" w:name="P3344"/>
            <w:bookmarkEnd w:id="101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3.1.1. высокотехнологичная медицинская помощь 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50.1.1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3.2. для медицинской помощи при экстракорпоральном оплодотворении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2" w:name="P3354"/>
            <w:bookmarkEnd w:id="102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50.2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3.3. для медицинской помощи больным с вирусным гепатитом C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3" w:name="P3364"/>
            <w:bookmarkEnd w:id="103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50.3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 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4" w:name="P3384"/>
            <w:bookmarkEnd w:id="104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4.1. медицинская помощь 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5" w:name="P3394"/>
            <w:bookmarkEnd w:id="105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4.1.1. в том числе высокотехнологичная медицинская помощь по профилю «онкология»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4.2. 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6" w:name="P3404"/>
            <w:bookmarkEnd w:id="106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4.2.1. в том числе высокотехнологичная медицинская помощь при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для больных с инфарктом миокарда медицинскими организациями (за исключением федеральных медицинских организаций) 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51.2.1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4.3. 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7" w:name="P3414"/>
            <w:bookmarkEnd w:id="107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4.3.1. в том числе высокотехнологичная медицинская помощь при имплантации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  <w:r w:rsidRPr="001224A2">
              <w:t> </w:t>
            </w: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8" w:name="P3424"/>
            <w:bookmarkEnd w:id="108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4.4.1. в том числе высокотехнологичная медицинская помощь при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стентировании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или </w:t>
            </w:r>
            <w:proofErr w:type="spellStart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эндартерэктомии</w:t>
            </w:r>
            <w:proofErr w:type="spellEnd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51.4.1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4.5. 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09" w:name="P3434"/>
            <w:bookmarkEnd w:id="109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4.5.1. высокотехнологичная медицинская помощь при эндоваскулярной деструкции дополнительных проводящих путей и аритмогенных зон сердца 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51.5.1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4.6. высокотехнологичная медицинская помощь по прочим профилям (за исключением строк 51.1.1, 51.2.1, 51.3.1, 51.4.1, 51.5.1)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4.7. для оказания медицинской помощи больным с вирусным гепатитом С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51.7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 Медицинская реабилитация: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0" w:name="P3454"/>
            <w:bookmarkEnd w:id="110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5.1. В амбулаторных условиях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1" w:name="P3464"/>
            <w:bookmarkEnd w:id="111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52.1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комплексные посещения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5.2. 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2" w:name="P3474"/>
            <w:bookmarkEnd w:id="112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52.2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5.3. 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3" w:name="P3484"/>
            <w:bookmarkEnd w:id="113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52.3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госпитализации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 w:rsidP="00904D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 Паллиативная медицинская помощь</w:t>
            </w:r>
            <w:r w:rsidR="00904D7D" w:rsidRPr="001224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 w:rsidP="00904D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6.1. первичная медицинская помощь, в том числе доврачебная и врачебная</w:t>
            </w:r>
            <w:r w:rsidR="00904D7D" w:rsidRPr="001224A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, всего, в том числе: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4" w:name="P3504"/>
            <w:bookmarkEnd w:id="114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53.1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6.1.1. 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5" w:name="P3514"/>
            <w:bookmarkEnd w:id="115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53.1.1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6.1.2. посещения на дому выездными патронажными бригадами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6" w:name="P3524"/>
            <w:bookmarkEnd w:id="116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53.1.2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посещений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6.2. 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7" w:name="P3534"/>
            <w:bookmarkEnd w:id="117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53.2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койко-день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6.3. оказываемая в условиях дневного стационара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8" w:name="P3544"/>
            <w:bookmarkEnd w:id="118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53.3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случай лечения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7. Расходы на ведение дела СМО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9" w:name="P3554"/>
            <w:bookmarkEnd w:id="119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8. Иные расходы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20" w:name="P3564"/>
            <w:bookmarkEnd w:id="120"/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277BE" w:rsidRPr="001224A2" w:rsidTr="00557DCF">
        <w:trPr>
          <w:jc w:val="center"/>
        </w:trPr>
        <w:tc>
          <w:tcPr>
            <w:tcW w:w="4543" w:type="dxa"/>
          </w:tcPr>
          <w:p w:rsidR="003277BE" w:rsidRPr="001224A2" w:rsidRDefault="00915F4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(сумма строк 01 + 19 + 20)</w:t>
            </w:r>
          </w:p>
        </w:tc>
        <w:tc>
          <w:tcPr>
            <w:tcW w:w="87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61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559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27 603,36</w:t>
            </w:r>
          </w:p>
        </w:tc>
        <w:tc>
          <w:tcPr>
            <w:tcW w:w="1014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</w:tcPr>
          <w:p w:rsidR="003277BE" w:rsidRPr="001224A2" w:rsidRDefault="00915F4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79 735 245,5</w:t>
            </w:r>
          </w:p>
        </w:tc>
        <w:tc>
          <w:tcPr>
            <w:tcW w:w="71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7BE" w:rsidRPr="001224A2" w:rsidRDefault="00915F4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4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3277BE" w:rsidRPr="001224A2" w:rsidRDefault="003277B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77BE" w:rsidRPr="001224A2" w:rsidRDefault="00904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24A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915F43" w:rsidRPr="001224A2">
        <w:rPr>
          <w:rFonts w:ascii="Times New Roman" w:hAnsi="Times New Roman" w:cs="Times New Roman"/>
          <w:sz w:val="20"/>
          <w:szCs w:val="20"/>
        </w:rPr>
        <w:t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Новосибирской области.</w:t>
      </w:r>
    </w:p>
    <w:p w:rsidR="00904D7D" w:rsidRPr="001224A2" w:rsidRDefault="00904D7D" w:rsidP="00904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224A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1224A2">
        <w:rPr>
          <w:rFonts w:ascii="Times New Roman" w:hAnsi="Times New Roman" w:cs="Times New Roman"/>
          <w:sz w:val="20"/>
          <w:szCs w:val="20"/>
        </w:rPr>
        <w:t>Указываются расходы консолидированного бюджета Новосибирской области на приобретение медицинского оборудования для медицинских организаций, работающих в системе ОМС, сверх ТПОМС.</w:t>
      </w:r>
    </w:p>
    <w:p w:rsidR="00904D7D" w:rsidRPr="001224A2" w:rsidRDefault="00904D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277BE" w:rsidRPr="001224A2" w:rsidRDefault="003277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77BE" w:rsidRPr="001224A2" w:rsidRDefault="003277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77BE" w:rsidRPr="001224A2" w:rsidRDefault="003277B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277BE" w:rsidRPr="001224A2" w:rsidRDefault="00915F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24A2">
        <w:rPr>
          <w:rFonts w:ascii="Times New Roman" w:hAnsi="Times New Roman" w:cs="Times New Roman"/>
          <w:sz w:val="28"/>
          <w:szCs w:val="28"/>
        </w:rPr>
        <w:t>_________».</w:t>
      </w:r>
    </w:p>
    <w:p w:rsidR="001224A2" w:rsidRPr="001224A2" w:rsidRDefault="001224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21" w:name="_GoBack"/>
      <w:bookmarkEnd w:id="121"/>
    </w:p>
    <w:sectPr w:rsidR="001224A2" w:rsidRPr="001224A2">
      <w:headerReference w:type="default" r:id="rId7"/>
      <w:pgSz w:w="16838" w:h="11906" w:orient="landscape"/>
      <w:pgMar w:top="1418" w:right="567" w:bottom="567" w:left="567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3D4" w:rsidRDefault="00E043D4">
      <w:pPr>
        <w:spacing w:after="0" w:line="240" w:lineRule="auto"/>
      </w:pPr>
      <w:r>
        <w:separator/>
      </w:r>
    </w:p>
  </w:endnote>
  <w:endnote w:type="continuationSeparator" w:id="0">
    <w:p w:rsidR="00E043D4" w:rsidRDefault="00E04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3D4" w:rsidRDefault="00E043D4">
      <w:pPr>
        <w:spacing w:after="0" w:line="240" w:lineRule="auto"/>
      </w:pPr>
      <w:r>
        <w:separator/>
      </w:r>
    </w:p>
  </w:footnote>
  <w:footnote w:type="continuationSeparator" w:id="0">
    <w:p w:rsidR="00E043D4" w:rsidRDefault="00E04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/>
    <w:sdtContent>
      <w:p w:rsidR="003277BE" w:rsidRDefault="00915F43">
        <w:pPr>
          <w:pStyle w:val="af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24A2">
          <w:rPr>
            <w:rFonts w:ascii="Times New Roman" w:hAnsi="Times New Roman" w:cs="Times New Roman"/>
            <w:noProof/>
            <w:sz w:val="20"/>
            <w:szCs w:val="20"/>
          </w:rPr>
          <w:t>14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BE"/>
    <w:rsid w:val="001224A2"/>
    <w:rsid w:val="0015311F"/>
    <w:rsid w:val="003277BE"/>
    <w:rsid w:val="00557DCF"/>
    <w:rsid w:val="0061212D"/>
    <w:rsid w:val="00904D7D"/>
    <w:rsid w:val="00915F43"/>
    <w:rsid w:val="00E0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D3650-B6E2-4D2F-A7D7-190A285C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f0">
    <w:name w:val="No Spacing"/>
    <w:uiPriority w:val="1"/>
    <w:qFormat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f1">
    <w:name w:val="Placeholder Text"/>
    <w:basedOn w:val="a0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F6FA5-E15C-4E38-93F7-C9A32C0A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4944</Words>
  <Characters>28184</Characters>
  <Application>Microsoft Office Word</Application>
  <DocSecurity>0</DocSecurity>
  <Lines>234</Lines>
  <Paragraphs>66</Paragraphs>
  <ScaleCrop>false</ScaleCrop>
  <Company>PNO</Company>
  <LinksUpToDate>false</LinksUpToDate>
  <CharactersWithSpaces>33062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Мартынова Юлия Викторовна</cp:lastModifiedBy>
  <cp:revision>101</cp:revision>
  <dcterms:created xsi:type="dcterms:W3CDTF">2025-02-13T03:22:00Z</dcterms:created>
  <dcterms:modified xsi:type="dcterms:W3CDTF">2025-12-30T05:00:00Z</dcterms:modified>
</cp:coreProperties>
</file>