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777" w:rsidRDefault="008043E5" w:rsidP="00192341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 4</w:t>
      </w:r>
    </w:p>
    <w:p w:rsidR="0062222F" w:rsidRDefault="008043E5" w:rsidP="00192341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изменениям, которые вносятся </w:t>
      </w:r>
    </w:p>
    <w:p w:rsidR="0062222F" w:rsidRDefault="008043E5" w:rsidP="00192341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постановление Правительства </w:t>
      </w:r>
    </w:p>
    <w:p w:rsidR="00995777" w:rsidRDefault="008043E5" w:rsidP="00192341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</w:p>
    <w:p w:rsidR="00995777" w:rsidRDefault="008043E5" w:rsidP="00192341">
      <w:pPr>
        <w:widowControl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 28.12.2024 № 631-п </w:t>
      </w:r>
    </w:p>
    <w:p w:rsidR="00995777" w:rsidRDefault="00995777" w:rsidP="00192341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95777" w:rsidRDefault="008043E5" w:rsidP="00192341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«ПРИЛОЖЕНИЕ № 9</w:t>
      </w:r>
    </w:p>
    <w:p w:rsidR="00995777" w:rsidRDefault="008043E5" w:rsidP="00192341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Территориальной программе государственных гарантий бесплатного оказания гражданам медицинской помощи в Новосибирской области</w:t>
      </w:r>
    </w:p>
    <w:p w:rsidR="00995777" w:rsidRDefault="008043E5" w:rsidP="00192341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2025 год и на плановый период</w:t>
      </w:r>
    </w:p>
    <w:p w:rsidR="00995777" w:rsidRDefault="008043E5" w:rsidP="00192341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2026 и 2027 годов</w:t>
      </w:r>
    </w:p>
    <w:p w:rsidR="00995777" w:rsidRDefault="00995777" w:rsidP="00192341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192341" w:rsidRDefault="00192341" w:rsidP="00192341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995777" w:rsidRDefault="008043E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ДИФФЕРЕНЦИРОВАННЫЕ НОРМАТИВЫ</w:t>
      </w:r>
    </w:p>
    <w:p w:rsidR="00995777" w:rsidRDefault="008043E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объема медицинской помощи на одно застрахованное лицо в рамках территориальной программы обязательного медицинского страхования на 2025 год</w:t>
      </w:r>
    </w:p>
    <w:p w:rsidR="00995777" w:rsidRDefault="009957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2222F" w:rsidRDefault="006222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3"/>
        <w:tblW w:w="1570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6405"/>
        <w:gridCol w:w="2667"/>
        <w:gridCol w:w="1561"/>
        <w:gridCol w:w="1527"/>
        <w:gridCol w:w="1545"/>
        <w:gridCol w:w="1439"/>
      </w:tblGrid>
      <w:tr w:rsidR="00995777" w:rsidRPr="0062222F" w:rsidTr="0062222F">
        <w:trPr>
          <w:trHeight w:val="19"/>
          <w:jc w:val="center"/>
        </w:trPr>
        <w:tc>
          <w:tcPr>
            <w:tcW w:w="179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 w:rsidP="0062222F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62222F">
              <w:rPr>
                <w:sz w:val="24"/>
                <w:szCs w:val="24"/>
                <w:lang w:eastAsia="ar-SA"/>
              </w:rPr>
              <w:t>№</w:t>
            </w:r>
          </w:p>
          <w:p w:rsidR="00995777" w:rsidRPr="0062222F" w:rsidRDefault="008043E5" w:rsidP="0062222F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62222F">
              <w:rPr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2039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62222F">
              <w:rPr>
                <w:sz w:val="24"/>
                <w:szCs w:val="24"/>
                <w:lang w:eastAsia="ar-SA"/>
              </w:rPr>
              <w:t>Виды и условия оказания медицинской помощи</w:t>
            </w:r>
          </w:p>
        </w:tc>
        <w:tc>
          <w:tcPr>
            <w:tcW w:w="849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62222F">
              <w:rPr>
                <w:sz w:val="24"/>
                <w:szCs w:val="24"/>
                <w:lang w:eastAsia="ar-SA"/>
              </w:rPr>
              <w:t>Единица измерения на одного жителя</w:t>
            </w:r>
          </w:p>
        </w:tc>
        <w:tc>
          <w:tcPr>
            <w:tcW w:w="497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62222F">
              <w:rPr>
                <w:sz w:val="24"/>
                <w:szCs w:val="24"/>
                <w:lang w:eastAsia="ar-SA"/>
              </w:rPr>
              <w:t>Средние нормативы объема медицинской помощи</w:t>
            </w:r>
          </w:p>
          <w:p w:rsidR="00995777" w:rsidRPr="0062222F" w:rsidRDefault="008043E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62222F">
              <w:rPr>
                <w:sz w:val="24"/>
                <w:szCs w:val="24"/>
                <w:lang w:eastAsia="ar-SA"/>
              </w:rPr>
              <w:t>на 2025 год</w:t>
            </w:r>
          </w:p>
        </w:tc>
        <w:tc>
          <w:tcPr>
            <w:tcW w:w="1436" w:type="pct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62222F">
              <w:rPr>
                <w:sz w:val="24"/>
                <w:szCs w:val="24"/>
                <w:lang w:eastAsia="ar-SA"/>
              </w:rPr>
              <w:t>В том числе по уровням медицинских организаций</w:t>
            </w:r>
          </w:p>
        </w:tc>
      </w:tr>
      <w:tr w:rsidR="0062222F" w:rsidRPr="0062222F" w:rsidTr="0062222F">
        <w:trPr>
          <w:trHeight w:val="19"/>
          <w:jc w:val="center"/>
        </w:trPr>
        <w:tc>
          <w:tcPr>
            <w:tcW w:w="179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995777" w:rsidP="0062222F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039" w:type="pct"/>
            <w:vMerge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995777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49" w:type="pct"/>
            <w:vMerge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995777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497" w:type="pct"/>
            <w:vMerge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995777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62222F">
              <w:rPr>
                <w:sz w:val="24"/>
                <w:szCs w:val="24"/>
                <w:lang w:eastAsia="ar-SA"/>
              </w:rPr>
              <w:t>1 уровня</w:t>
            </w:r>
          </w:p>
        </w:tc>
        <w:tc>
          <w:tcPr>
            <w:tcW w:w="49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62222F">
              <w:rPr>
                <w:sz w:val="24"/>
                <w:szCs w:val="24"/>
                <w:lang w:eastAsia="ar-SA"/>
              </w:rPr>
              <w:t>2 уровня</w:t>
            </w:r>
          </w:p>
        </w:tc>
        <w:tc>
          <w:tcPr>
            <w:tcW w:w="45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62222F">
              <w:rPr>
                <w:sz w:val="24"/>
                <w:szCs w:val="24"/>
                <w:lang w:eastAsia="ar-SA"/>
              </w:rPr>
              <w:t>3 уровня</w:t>
            </w:r>
          </w:p>
        </w:tc>
      </w:tr>
      <w:tr w:rsidR="0062222F" w:rsidRPr="0062222F" w:rsidTr="0062222F">
        <w:trPr>
          <w:trHeight w:val="19"/>
          <w:jc w:val="center"/>
        </w:trPr>
        <w:tc>
          <w:tcPr>
            <w:tcW w:w="17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 w:rsidP="0062222F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62222F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39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62222F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49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62222F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62222F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8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62222F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9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62222F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5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62222F">
              <w:rPr>
                <w:sz w:val="24"/>
                <w:szCs w:val="24"/>
                <w:lang w:eastAsia="ar-SA"/>
              </w:rPr>
              <w:t>7</w:t>
            </w:r>
          </w:p>
        </w:tc>
      </w:tr>
      <w:tr w:rsidR="00995777" w:rsidRPr="0062222F" w:rsidTr="0062222F">
        <w:trPr>
          <w:trHeight w:val="19"/>
          <w:jc w:val="center"/>
        </w:trPr>
        <w:tc>
          <w:tcPr>
            <w:tcW w:w="5000" w:type="pct"/>
            <w:gridSpan w:val="7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 w:rsidP="0062222F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В рамках базовой программы обязательного медицинского страхования</w:t>
            </w:r>
          </w:p>
        </w:tc>
      </w:tr>
      <w:tr w:rsidR="0062222F" w:rsidRPr="0062222F" w:rsidTr="0062222F">
        <w:trPr>
          <w:trHeight w:val="19"/>
          <w:jc w:val="center"/>
        </w:trPr>
        <w:tc>
          <w:tcPr>
            <w:tcW w:w="17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62222F" w:rsidP="0062222F">
            <w:pPr>
              <w:ind w:left="-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3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1. Первичная медико-санитарная помощь, за исключением медицинской реабилитации, в амбулаторных условиях, в том числе</w:t>
            </w:r>
          </w:p>
        </w:tc>
        <w:tc>
          <w:tcPr>
            <w:tcW w:w="849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-</w:t>
            </w:r>
          </w:p>
        </w:tc>
        <w:tc>
          <w:tcPr>
            <w:tcW w:w="4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-</w:t>
            </w:r>
          </w:p>
        </w:tc>
        <w:tc>
          <w:tcPr>
            <w:tcW w:w="48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-</w:t>
            </w:r>
          </w:p>
        </w:tc>
        <w:tc>
          <w:tcPr>
            <w:tcW w:w="49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-</w:t>
            </w:r>
          </w:p>
        </w:tc>
        <w:tc>
          <w:tcPr>
            <w:tcW w:w="45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-</w:t>
            </w:r>
          </w:p>
        </w:tc>
      </w:tr>
      <w:tr w:rsidR="0062222F" w:rsidRPr="0062222F" w:rsidTr="0062222F">
        <w:trPr>
          <w:trHeight w:val="19"/>
          <w:jc w:val="center"/>
        </w:trPr>
        <w:tc>
          <w:tcPr>
            <w:tcW w:w="17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62222F" w:rsidP="0062222F">
            <w:pPr>
              <w:ind w:left="-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03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 w:rsidP="0062222F">
            <w:pPr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1.1. </w:t>
            </w:r>
            <w:r w:rsidR="0062222F">
              <w:rPr>
                <w:sz w:val="24"/>
                <w:szCs w:val="24"/>
              </w:rPr>
              <w:t>Д</w:t>
            </w:r>
            <w:r w:rsidRPr="0062222F">
              <w:rPr>
                <w:sz w:val="24"/>
                <w:szCs w:val="24"/>
              </w:rPr>
              <w:t>ля проведения профилактических медицинских осмотров</w:t>
            </w:r>
          </w:p>
        </w:tc>
        <w:tc>
          <w:tcPr>
            <w:tcW w:w="849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комплексных посещений</w:t>
            </w:r>
          </w:p>
        </w:tc>
        <w:tc>
          <w:tcPr>
            <w:tcW w:w="4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0,266791</w:t>
            </w:r>
          </w:p>
        </w:tc>
        <w:tc>
          <w:tcPr>
            <w:tcW w:w="48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0,056226</w:t>
            </w:r>
          </w:p>
        </w:tc>
        <w:tc>
          <w:tcPr>
            <w:tcW w:w="49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0,206084</w:t>
            </w:r>
          </w:p>
        </w:tc>
        <w:tc>
          <w:tcPr>
            <w:tcW w:w="45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0,004481</w:t>
            </w:r>
          </w:p>
        </w:tc>
      </w:tr>
      <w:tr w:rsidR="0062222F" w:rsidRPr="0062222F" w:rsidTr="0062222F">
        <w:trPr>
          <w:trHeight w:val="19"/>
          <w:jc w:val="center"/>
        </w:trPr>
        <w:tc>
          <w:tcPr>
            <w:tcW w:w="17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62222F" w:rsidP="0062222F">
            <w:pPr>
              <w:ind w:left="-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3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622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Д</w:t>
            </w:r>
            <w:r w:rsidR="008043E5" w:rsidRPr="0062222F">
              <w:rPr>
                <w:sz w:val="24"/>
                <w:szCs w:val="24"/>
              </w:rPr>
              <w:t xml:space="preserve">ля проведения диспансеризации </w:t>
            </w:r>
          </w:p>
        </w:tc>
        <w:tc>
          <w:tcPr>
            <w:tcW w:w="849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комплексных посещений</w:t>
            </w:r>
          </w:p>
        </w:tc>
        <w:tc>
          <w:tcPr>
            <w:tcW w:w="4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0,432393</w:t>
            </w:r>
          </w:p>
        </w:tc>
        <w:tc>
          <w:tcPr>
            <w:tcW w:w="48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0,092034</w:t>
            </w:r>
          </w:p>
        </w:tc>
        <w:tc>
          <w:tcPr>
            <w:tcW w:w="49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0,323037</w:t>
            </w:r>
          </w:p>
        </w:tc>
        <w:tc>
          <w:tcPr>
            <w:tcW w:w="45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0,017322</w:t>
            </w:r>
          </w:p>
        </w:tc>
      </w:tr>
      <w:tr w:rsidR="0062222F" w:rsidRPr="0062222F" w:rsidTr="0062222F">
        <w:trPr>
          <w:trHeight w:val="19"/>
          <w:jc w:val="center"/>
        </w:trPr>
        <w:tc>
          <w:tcPr>
            <w:tcW w:w="17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62222F" w:rsidP="0062222F">
            <w:pPr>
              <w:ind w:left="-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3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622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Д</w:t>
            </w:r>
            <w:r w:rsidR="008043E5" w:rsidRPr="0062222F">
              <w:rPr>
                <w:sz w:val="24"/>
                <w:szCs w:val="24"/>
              </w:rPr>
              <w:t>ля проведения диспансеризации репродуктивного возраста</w:t>
            </w:r>
          </w:p>
        </w:tc>
        <w:tc>
          <w:tcPr>
            <w:tcW w:w="849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комплексных посещений</w:t>
            </w:r>
          </w:p>
        </w:tc>
        <w:tc>
          <w:tcPr>
            <w:tcW w:w="4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0,134681</w:t>
            </w:r>
          </w:p>
        </w:tc>
        <w:tc>
          <w:tcPr>
            <w:tcW w:w="48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0,028035</w:t>
            </w:r>
          </w:p>
        </w:tc>
        <w:tc>
          <w:tcPr>
            <w:tcW w:w="49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0,095595</w:t>
            </w:r>
          </w:p>
        </w:tc>
        <w:tc>
          <w:tcPr>
            <w:tcW w:w="45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0,011051</w:t>
            </w:r>
          </w:p>
        </w:tc>
      </w:tr>
      <w:tr w:rsidR="0062222F" w:rsidRPr="0062222F" w:rsidTr="0062222F">
        <w:trPr>
          <w:trHeight w:val="19"/>
          <w:jc w:val="center"/>
        </w:trPr>
        <w:tc>
          <w:tcPr>
            <w:tcW w:w="17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62222F" w:rsidP="0062222F">
            <w:pPr>
              <w:ind w:left="-58"/>
              <w:jc w:val="center"/>
              <w:rPr>
                <w:iCs/>
                <w:sz w:val="24"/>
                <w:szCs w:val="24"/>
                <w:lang w:eastAsia="ar-SA"/>
              </w:rPr>
            </w:pPr>
            <w:r>
              <w:rPr>
                <w:i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03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 w:rsidP="0062222F">
            <w:pPr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1.4. </w:t>
            </w:r>
            <w:r w:rsidR="0062222F">
              <w:rPr>
                <w:sz w:val="24"/>
                <w:szCs w:val="24"/>
              </w:rPr>
              <w:t>Д</w:t>
            </w:r>
            <w:r w:rsidRPr="0062222F">
              <w:rPr>
                <w:sz w:val="24"/>
                <w:szCs w:val="24"/>
              </w:rPr>
              <w:t>ля посещений с иными целями</w:t>
            </w:r>
          </w:p>
        </w:tc>
        <w:tc>
          <w:tcPr>
            <w:tcW w:w="849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посещений</w:t>
            </w:r>
          </w:p>
        </w:tc>
        <w:tc>
          <w:tcPr>
            <w:tcW w:w="4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2,508970039</w:t>
            </w:r>
          </w:p>
        </w:tc>
        <w:tc>
          <w:tcPr>
            <w:tcW w:w="48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0,721617</w:t>
            </w:r>
          </w:p>
        </w:tc>
        <w:tc>
          <w:tcPr>
            <w:tcW w:w="49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1,625414</w:t>
            </w:r>
          </w:p>
        </w:tc>
        <w:tc>
          <w:tcPr>
            <w:tcW w:w="45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0,161939039</w:t>
            </w:r>
          </w:p>
        </w:tc>
      </w:tr>
      <w:tr w:rsidR="0062222F" w:rsidRPr="0062222F" w:rsidTr="0062222F">
        <w:trPr>
          <w:trHeight w:val="19"/>
          <w:jc w:val="center"/>
        </w:trPr>
        <w:tc>
          <w:tcPr>
            <w:tcW w:w="17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62222F" w:rsidP="0062222F">
            <w:pPr>
              <w:ind w:left="-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3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622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В</w:t>
            </w:r>
            <w:r w:rsidR="008043E5" w:rsidRPr="0062222F">
              <w:rPr>
                <w:sz w:val="24"/>
                <w:szCs w:val="24"/>
              </w:rPr>
              <w:t xml:space="preserve"> неотложной форме</w:t>
            </w:r>
          </w:p>
        </w:tc>
        <w:tc>
          <w:tcPr>
            <w:tcW w:w="849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посещений</w:t>
            </w:r>
          </w:p>
        </w:tc>
        <w:tc>
          <w:tcPr>
            <w:tcW w:w="4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0,641995897</w:t>
            </w:r>
          </w:p>
        </w:tc>
        <w:tc>
          <w:tcPr>
            <w:tcW w:w="48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0,08494</w:t>
            </w:r>
          </w:p>
        </w:tc>
        <w:tc>
          <w:tcPr>
            <w:tcW w:w="49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0,52127</w:t>
            </w:r>
          </w:p>
        </w:tc>
        <w:tc>
          <w:tcPr>
            <w:tcW w:w="45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0,035785897</w:t>
            </w:r>
          </w:p>
        </w:tc>
      </w:tr>
      <w:tr w:rsidR="0062222F" w:rsidRPr="0062222F" w:rsidTr="0062222F">
        <w:trPr>
          <w:trHeight w:val="19"/>
          <w:jc w:val="center"/>
        </w:trPr>
        <w:tc>
          <w:tcPr>
            <w:tcW w:w="17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62222F" w:rsidP="0062222F">
            <w:pPr>
              <w:ind w:left="-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3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622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В</w:t>
            </w:r>
            <w:r w:rsidR="008043E5" w:rsidRPr="0062222F">
              <w:rPr>
                <w:sz w:val="24"/>
                <w:szCs w:val="24"/>
              </w:rPr>
              <w:t xml:space="preserve"> связи с заболеваниями – обращений </w:t>
            </w:r>
          </w:p>
        </w:tc>
        <w:tc>
          <w:tcPr>
            <w:tcW w:w="849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обращений</w:t>
            </w:r>
          </w:p>
        </w:tc>
        <w:tc>
          <w:tcPr>
            <w:tcW w:w="4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1,224747</w:t>
            </w:r>
          </w:p>
        </w:tc>
        <w:tc>
          <w:tcPr>
            <w:tcW w:w="48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0,191240</w:t>
            </w:r>
          </w:p>
        </w:tc>
        <w:tc>
          <w:tcPr>
            <w:tcW w:w="49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0,974480</w:t>
            </w:r>
          </w:p>
        </w:tc>
        <w:tc>
          <w:tcPr>
            <w:tcW w:w="45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0,059027</w:t>
            </w:r>
          </w:p>
        </w:tc>
      </w:tr>
      <w:tr w:rsidR="0062222F" w:rsidRPr="0062222F" w:rsidTr="0062222F">
        <w:trPr>
          <w:trHeight w:val="19"/>
          <w:jc w:val="center"/>
        </w:trPr>
        <w:tc>
          <w:tcPr>
            <w:tcW w:w="17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62222F" w:rsidP="0062222F">
            <w:pPr>
              <w:ind w:left="-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3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 w:rsidP="0062222F">
            <w:pPr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1.7. </w:t>
            </w:r>
            <w:r w:rsidR="0062222F">
              <w:rPr>
                <w:sz w:val="24"/>
                <w:szCs w:val="24"/>
              </w:rPr>
              <w:t>О</w:t>
            </w:r>
            <w:r w:rsidRPr="0062222F">
              <w:rPr>
                <w:sz w:val="24"/>
                <w:szCs w:val="24"/>
              </w:rPr>
              <w:t>тдельные диагностические исследования</w:t>
            </w:r>
          </w:p>
        </w:tc>
        <w:tc>
          <w:tcPr>
            <w:tcW w:w="849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исследования</w:t>
            </w:r>
          </w:p>
        </w:tc>
        <w:tc>
          <w:tcPr>
            <w:tcW w:w="4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0,2736426</w:t>
            </w:r>
          </w:p>
        </w:tc>
        <w:tc>
          <w:tcPr>
            <w:tcW w:w="48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0,0450512</w:t>
            </w:r>
          </w:p>
        </w:tc>
        <w:tc>
          <w:tcPr>
            <w:tcW w:w="49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0,1606211</w:t>
            </w:r>
          </w:p>
        </w:tc>
        <w:tc>
          <w:tcPr>
            <w:tcW w:w="45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0,0679703</w:t>
            </w:r>
          </w:p>
        </w:tc>
      </w:tr>
      <w:tr w:rsidR="0062222F" w:rsidRPr="0062222F" w:rsidTr="0062222F">
        <w:trPr>
          <w:trHeight w:val="19"/>
          <w:jc w:val="center"/>
        </w:trPr>
        <w:tc>
          <w:tcPr>
            <w:tcW w:w="17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62222F" w:rsidP="0062222F">
            <w:pPr>
              <w:ind w:left="-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3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622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 Д</w:t>
            </w:r>
            <w:r w:rsidR="008043E5" w:rsidRPr="0062222F">
              <w:rPr>
                <w:sz w:val="24"/>
                <w:szCs w:val="24"/>
              </w:rPr>
              <w:t>испансерное наблюдение</w:t>
            </w:r>
          </w:p>
        </w:tc>
        <w:tc>
          <w:tcPr>
            <w:tcW w:w="849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комплексных посещений</w:t>
            </w:r>
          </w:p>
        </w:tc>
        <w:tc>
          <w:tcPr>
            <w:tcW w:w="4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0,3171</w:t>
            </w:r>
          </w:p>
        </w:tc>
        <w:tc>
          <w:tcPr>
            <w:tcW w:w="48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0,072101</w:t>
            </w:r>
          </w:p>
        </w:tc>
        <w:tc>
          <w:tcPr>
            <w:tcW w:w="49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0,225438</w:t>
            </w:r>
          </w:p>
        </w:tc>
        <w:tc>
          <w:tcPr>
            <w:tcW w:w="45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0,019561</w:t>
            </w:r>
          </w:p>
        </w:tc>
      </w:tr>
      <w:tr w:rsidR="0062222F" w:rsidRPr="0062222F" w:rsidTr="0062222F">
        <w:trPr>
          <w:trHeight w:val="19"/>
          <w:jc w:val="center"/>
        </w:trPr>
        <w:tc>
          <w:tcPr>
            <w:tcW w:w="17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62222F" w:rsidP="0062222F">
            <w:pPr>
              <w:ind w:left="-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3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2. В условиях дневных стационаров (первичная медико-санитарная помощь, специализированная медицинская помощь), за исключением медицинской реабилитации, для оказания медицинской помощи медицинскими организациями (за исключением федеральных медицинских организаций) – всего</w:t>
            </w:r>
          </w:p>
        </w:tc>
        <w:tc>
          <w:tcPr>
            <w:tcW w:w="849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случай лечения</w:t>
            </w:r>
          </w:p>
        </w:tc>
        <w:tc>
          <w:tcPr>
            <w:tcW w:w="4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0,076526999</w:t>
            </w:r>
          </w:p>
        </w:tc>
        <w:tc>
          <w:tcPr>
            <w:tcW w:w="48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0,016437307</w:t>
            </w:r>
          </w:p>
        </w:tc>
        <w:tc>
          <w:tcPr>
            <w:tcW w:w="49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0,045338074</w:t>
            </w:r>
          </w:p>
        </w:tc>
        <w:tc>
          <w:tcPr>
            <w:tcW w:w="45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0,014751619</w:t>
            </w:r>
          </w:p>
        </w:tc>
      </w:tr>
      <w:tr w:rsidR="0062222F" w:rsidRPr="0062222F" w:rsidTr="0062222F">
        <w:trPr>
          <w:trHeight w:val="19"/>
          <w:jc w:val="center"/>
        </w:trPr>
        <w:tc>
          <w:tcPr>
            <w:tcW w:w="17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62222F" w:rsidP="0062222F">
            <w:pPr>
              <w:ind w:left="-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3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3. Специализированная, в том числе высокотехнологичная, медицинская помощь в условиях круглосуточного стационара, за исключением медицинской реабилитации медицинскими организациями (за исключением федеральных медицинских организаций) – всего</w:t>
            </w:r>
          </w:p>
        </w:tc>
        <w:tc>
          <w:tcPr>
            <w:tcW w:w="849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случаев госпитализации</w:t>
            </w:r>
          </w:p>
        </w:tc>
        <w:tc>
          <w:tcPr>
            <w:tcW w:w="4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0,1726125</w:t>
            </w:r>
          </w:p>
        </w:tc>
        <w:tc>
          <w:tcPr>
            <w:tcW w:w="48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0,0318732</w:t>
            </w:r>
          </w:p>
        </w:tc>
        <w:tc>
          <w:tcPr>
            <w:tcW w:w="49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0,0804801</w:t>
            </w:r>
          </w:p>
        </w:tc>
        <w:tc>
          <w:tcPr>
            <w:tcW w:w="45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0,0602592</w:t>
            </w:r>
          </w:p>
        </w:tc>
      </w:tr>
      <w:tr w:rsidR="0062222F" w:rsidRPr="0062222F" w:rsidTr="0062222F">
        <w:trPr>
          <w:trHeight w:val="19"/>
          <w:jc w:val="center"/>
        </w:trPr>
        <w:tc>
          <w:tcPr>
            <w:tcW w:w="17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62222F" w:rsidP="0062222F">
            <w:pPr>
              <w:ind w:left="-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03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4. Медицинская реабилитация</w:t>
            </w:r>
          </w:p>
        </w:tc>
        <w:tc>
          <w:tcPr>
            <w:tcW w:w="849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-</w:t>
            </w:r>
          </w:p>
        </w:tc>
        <w:tc>
          <w:tcPr>
            <w:tcW w:w="4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-</w:t>
            </w:r>
          </w:p>
        </w:tc>
        <w:tc>
          <w:tcPr>
            <w:tcW w:w="48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-</w:t>
            </w:r>
          </w:p>
        </w:tc>
        <w:tc>
          <w:tcPr>
            <w:tcW w:w="49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-</w:t>
            </w:r>
          </w:p>
        </w:tc>
        <w:tc>
          <w:tcPr>
            <w:tcW w:w="45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-</w:t>
            </w:r>
          </w:p>
        </w:tc>
      </w:tr>
      <w:tr w:rsidR="0062222F" w:rsidRPr="0062222F" w:rsidTr="0062222F">
        <w:trPr>
          <w:trHeight w:val="19"/>
          <w:jc w:val="center"/>
        </w:trPr>
        <w:tc>
          <w:tcPr>
            <w:tcW w:w="17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62222F" w:rsidP="0062222F">
            <w:pPr>
              <w:ind w:left="-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03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 w:rsidP="0062222F">
            <w:pPr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4.1. </w:t>
            </w:r>
            <w:r w:rsidR="0062222F">
              <w:rPr>
                <w:sz w:val="24"/>
                <w:szCs w:val="24"/>
              </w:rPr>
              <w:t>В</w:t>
            </w:r>
            <w:r w:rsidRPr="0062222F">
              <w:rPr>
                <w:sz w:val="24"/>
                <w:szCs w:val="24"/>
              </w:rPr>
              <w:t xml:space="preserve"> амбулаторных условиях</w:t>
            </w:r>
          </w:p>
        </w:tc>
        <w:tc>
          <w:tcPr>
            <w:tcW w:w="849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комплексных посещений</w:t>
            </w:r>
          </w:p>
        </w:tc>
        <w:tc>
          <w:tcPr>
            <w:tcW w:w="4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0,003241</w:t>
            </w:r>
          </w:p>
        </w:tc>
        <w:tc>
          <w:tcPr>
            <w:tcW w:w="48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0,00</w:t>
            </w:r>
          </w:p>
        </w:tc>
        <w:tc>
          <w:tcPr>
            <w:tcW w:w="49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0,002551</w:t>
            </w:r>
          </w:p>
        </w:tc>
        <w:tc>
          <w:tcPr>
            <w:tcW w:w="45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0,000690</w:t>
            </w:r>
          </w:p>
        </w:tc>
      </w:tr>
      <w:tr w:rsidR="0062222F" w:rsidRPr="0062222F" w:rsidTr="0062222F">
        <w:trPr>
          <w:trHeight w:val="19"/>
          <w:jc w:val="center"/>
        </w:trPr>
        <w:tc>
          <w:tcPr>
            <w:tcW w:w="17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62222F" w:rsidP="0062222F">
            <w:pPr>
              <w:ind w:left="-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03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 w:rsidP="0062222F">
            <w:pPr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4.2. </w:t>
            </w:r>
            <w:r w:rsidR="0062222F">
              <w:rPr>
                <w:sz w:val="24"/>
                <w:szCs w:val="24"/>
              </w:rPr>
              <w:t>В</w:t>
            </w:r>
            <w:r w:rsidRPr="0062222F">
              <w:rPr>
                <w:sz w:val="24"/>
                <w:szCs w:val="24"/>
              </w:rPr>
              <w:t xml:space="preserve"> условиях дневных стационаров (первичная медико-санитарная помощь, специализированная медицинская помощь) медицинскими организациями (за исключением федеральных медицинских организаций)</w:t>
            </w:r>
          </w:p>
        </w:tc>
        <w:tc>
          <w:tcPr>
            <w:tcW w:w="849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случаев лечения</w:t>
            </w:r>
          </w:p>
        </w:tc>
        <w:tc>
          <w:tcPr>
            <w:tcW w:w="4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0,002705</w:t>
            </w:r>
          </w:p>
        </w:tc>
        <w:tc>
          <w:tcPr>
            <w:tcW w:w="48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0,000089</w:t>
            </w:r>
          </w:p>
        </w:tc>
        <w:tc>
          <w:tcPr>
            <w:tcW w:w="49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0,002410</w:t>
            </w:r>
          </w:p>
        </w:tc>
        <w:tc>
          <w:tcPr>
            <w:tcW w:w="45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0,000206</w:t>
            </w:r>
          </w:p>
        </w:tc>
      </w:tr>
      <w:tr w:rsidR="0062222F" w:rsidRPr="0062222F" w:rsidTr="0062222F">
        <w:trPr>
          <w:trHeight w:val="19"/>
          <w:jc w:val="center"/>
        </w:trPr>
        <w:tc>
          <w:tcPr>
            <w:tcW w:w="17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62222F" w:rsidP="0062222F">
            <w:pPr>
              <w:ind w:left="-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03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 w:rsidP="0062222F">
            <w:pPr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4.3. </w:t>
            </w:r>
            <w:r w:rsidR="0062222F">
              <w:rPr>
                <w:sz w:val="24"/>
                <w:szCs w:val="24"/>
              </w:rPr>
              <w:t>В</w:t>
            </w:r>
            <w:r w:rsidRPr="0062222F">
              <w:rPr>
                <w:sz w:val="24"/>
                <w:szCs w:val="24"/>
              </w:rPr>
              <w:t xml:space="preserve"> условиях круглосуточного стационара (специализированная, в том числе высокотехнологичная, </w:t>
            </w:r>
            <w:r w:rsidRPr="0062222F">
              <w:rPr>
                <w:sz w:val="24"/>
                <w:szCs w:val="24"/>
              </w:rPr>
              <w:lastRenderedPageBreak/>
              <w:t>медицинская помощь) медицинскими организациями (за исключением федеральных медицинских организаций)</w:t>
            </w:r>
          </w:p>
        </w:tc>
        <w:tc>
          <w:tcPr>
            <w:tcW w:w="849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lastRenderedPageBreak/>
              <w:t>случаев госпитализации</w:t>
            </w:r>
          </w:p>
        </w:tc>
        <w:tc>
          <w:tcPr>
            <w:tcW w:w="4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0,0057117</w:t>
            </w:r>
          </w:p>
        </w:tc>
        <w:tc>
          <w:tcPr>
            <w:tcW w:w="48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0,0000579</w:t>
            </w:r>
          </w:p>
        </w:tc>
        <w:tc>
          <w:tcPr>
            <w:tcW w:w="49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0,0046715</w:t>
            </w:r>
          </w:p>
        </w:tc>
        <w:tc>
          <w:tcPr>
            <w:tcW w:w="45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777" w:rsidRPr="0062222F" w:rsidRDefault="008043E5">
            <w:pPr>
              <w:jc w:val="center"/>
              <w:rPr>
                <w:sz w:val="24"/>
                <w:szCs w:val="24"/>
              </w:rPr>
            </w:pPr>
            <w:r w:rsidRPr="0062222F">
              <w:rPr>
                <w:sz w:val="24"/>
                <w:szCs w:val="24"/>
              </w:rPr>
              <w:t>0,0009823</w:t>
            </w:r>
          </w:p>
        </w:tc>
      </w:tr>
    </w:tbl>
    <w:p w:rsidR="00995777" w:rsidRDefault="00995777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</w:p>
    <w:p w:rsidR="00995777" w:rsidRDefault="00995777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</w:p>
    <w:p w:rsidR="0062222F" w:rsidRDefault="0062222F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</w:p>
    <w:p w:rsidR="00995777" w:rsidRDefault="008043E5">
      <w:pPr>
        <w:pStyle w:val="af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___________».</w:t>
      </w:r>
    </w:p>
    <w:sectPr w:rsidR="00995777">
      <w:headerReference w:type="default" r:id="rId8"/>
      <w:pgSz w:w="16838" w:h="11906" w:orient="landscape"/>
      <w:pgMar w:top="1418" w:right="567" w:bottom="567" w:left="56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6AA" w:rsidRDefault="006406AA">
      <w:pPr>
        <w:spacing w:after="0" w:line="240" w:lineRule="auto"/>
      </w:pPr>
      <w:r>
        <w:separator/>
      </w:r>
    </w:p>
  </w:endnote>
  <w:endnote w:type="continuationSeparator" w:id="0">
    <w:p w:rsidR="006406AA" w:rsidRDefault="00640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6AA" w:rsidRDefault="006406AA">
      <w:pPr>
        <w:spacing w:after="0" w:line="240" w:lineRule="auto"/>
      </w:pPr>
      <w:r>
        <w:separator/>
      </w:r>
    </w:p>
  </w:footnote>
  <w:footnote w:type="continuationSeparator" w:id="0">
    <w:p w:rsidR="006406AA" w:rsidRDefault="00640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/>
    <w:sdtContent>
      <w:p w:rsidR="00995777" w:rsidRDefault="008043E5">
        <w:pPr>
          <w:pStyle w:val="af2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92341">
          <w:rPr>
            <w:rFonts w:ascii="Times New Roman" w:hAnsi="Times New Roman" w:cs="Times New Roman"/>
            <w:noProof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E55B2"/>
    <w:multiLevelType w:val="hybridMultilevel"/>
    <w:tmpl w:val="C07039B8"/>
    <w:lvl w:ilvl="0" w:tplc="C54A1EE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8BE9AF6">
      <w:start w:val="1"/>
      <w:numFmt w:val="lowerLetter"/>
      <w:lvlText w:val="%2."/>
      <w:lvlJc w:val="left"/>
      <w:pPr>
        <w:ind w:left="1440" w:hanging="360"/>
      </w:pPr>
    </w:lvl>
    <w:lvl w:ilvl="2" w:tplc="483A373E">
      <w:start w:val="1"/>
      <w:numFmt w:val="lowerRoman"/>
      <w:lvlText w:val="%3."/>
      <w:lvlJc w:val="right"/>
      <w:pPr>
        <w:ind w:left="2160" w:hanging="180"/>
      </w:pPr>
    </w:lvl>
    <w:lvl w:ilvl="3" w:tplc="CE94BF7A">
      <w:start w:val="1"/>
      <w:numFmt w:val="decimal"/>
      <w:lvlText w:val="%4."/>
      <w:lvlJc w:val="left"/>
      <w:pPr>
        <w:ind w:left="2880" w:hanging="360"/>
      </w:pPr>
    </w:lvl>
    <w:lvl w:ilvl="4" w:tplc="66D20A42">
      <w:start w:val="1"/>
      <w:numFmt w:val="lowerLetter"/>
      <w:lvlText w:val="%5."/>
      <w:lvlJc w:val="left"/>
      <w:pPr>
        <w:ind w:left="3600" w:hanging="360"/>
      </w:pPr>
    </w:lvl>
    <w:lvl w:ilvl="5" w:tplc="081E9F74">
      <w:start w:val="1"/>
      <w:numFmt w:val="lowerRoman"/>
      <w:lvlText w:val="%6."/>
      <w:lvlJc w:val="right"/>
      <w:pPr>
        <w:ind w:left="4320" w:hanging="180"/>
      </w:pPr>
    </w:lvl>
    <w:lvl w:ilvl="6" w:tplc="9092CCD4">
      <w:start w:val="1"/>
      <w:numFmt w:val="decimal"/>
      <w:lvlText w:val="%7."/>
      <w:lvlJc w:val="left"/>
      <w:pPr>
        <w:ind w:left="5040" w:hanging="360"/>
      </w:pPr>
    </w:lvl>
    <w:lvl w:ilvl="7" w:tplc="981842C4">
      <w:start w:val="1"/>
      <w:numFmt w:val="lowerLetter"/>
      <w:lvlText w:val="%8."/>
      <w:lvlJc w:val="left"/>
      <w:pPr>
        <w:ind w:left="5760" w:hanging="360"/>
      </w:pPr>
    </w:lvl>
    <w:lvl w:ilvl="8" w:tplc="BA1437A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52463"/>
    <w:multiLevelType w:val="hybridMultilevel"/>
    <w:tmpl w:val="323808E6"/>
    <w:lvl w:ilvl="0" w:tplc="D3420882">
      <w:start w:val="1"/>
      <w:numFmt w:val="decimal"/>
      <w:lvlText w:val="%1."/>
      <w:lvlJc w:val="left"/>
      <w:pPr>
        <w:ind w:left="720" w:hanging="360"/>
      </w:pPr>
    </w:lvl>
    <w:lvl w:ilvl="1" w:tplc="C234F15E">
      <w:start w:val="1"/>
      <w:numFmt w:val="lowerLetter"/>
      <w:lvlText w:val="%2."/>
      <w:lvlJc w:val="left"/>
      <w:pPr>
        <w:ind w:left="1440" w:hanging="360"/>
      </w:pPr>
    </w:lvl>
    <w:lvl w:ilvl="2" w:tplc="3C666FB4">
      <w:start w:val="1"/>
      <w:numFmt w:val="lowerRoman"/>
      <w:lvlText w:val="%3."/>
      <w:lvlJc w:val="right"/>
      <w:pPr>
        <w:ind w:left="2160" w:hanging="180"/>
      </w:pPr>
    </w:lvl>
    <w:lvl w:ilvl="3" w:tplc="B6FEC266">
      <w:start w:val="1"/>
      <w:numFmt w:val="decimal"/>
      <w:lvlText w:val="%4."/>
      <w:lvlJc w:val="left"/>
      <w:pPr>
        <w:ind w:left="2880" w:hanging="360"/>
      </w:pPr>
    </w:lvl>
    <w:lvl w:ilvl="4" w:tplc="672EAECA">
      <w:start w:val="1"/>
      <w:numFmt w:val="lowerLetter"/>
      <w:lvlText w:val="%5."/>
      <w:lvlJc w:val="left"/>
      <w:pPr>
        <w:ind w:left="3600" w:hanging="360"/>
      </w:pPr>
    </w:lvl>
    <w:lvl w:ilvl="5" w:tplc="F48675BE">
      <w:start w:val="1"/>
      <w:numFmt w:val="lowerRoman"/>
      <w:lvlText w:val="%6."/>
      <w:lvlJc w:val="right"/>
      <w:pPr>
        <w:ind w:left="4320" w:hanging="180"/>
      </w:pPr>
    </w:lvl>
    <w:lvl w:ilvl="6" w:tplc="77EE4FA2">
      <w:start w:val="1"/>
      <w:numFmt w:val="decimal"/>
      <w:lvlText w:val="%7."/>
      <w:lvlJc w:val="left"/>
      <w:pPr>
        <w:ind w:left="5040" w:hanging="360"/>
      </w:pPr>
    </w:lvl>
    <w:lvl w:ilvl="7" w:tplc="5B903928">
      <w:start w:val="1"/>
      <w:numFmt w:val="lowerLetter"/>
      <w:lvlText w:val="%8."/>
      <w:lvlJc w:val="left"/>
      <w:pPr>
        <w:ind w:left="5760" w:hanging="360"/>
      </w:pPr>
    </w:lvl>
    <w:lvl w:ilvl="8" w:tplc="0C661EE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gutterAtTop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77"/>
    <w:rsid w:val="00192341"/>
    <w:rsid w:val="00565901"/>
    <w:rsid w:val="0062222F"/>
    <w:rsid w:val="006406AA"/>
    <w:rsid w:val="008043E5"/>
    <w:rsid w:val="00995777"/>
    <w:rsid w:val="00CB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D9D38"/>
  <w15:docId w15:val="{7DBC164B-394A-40DE-B45A-A4A039B1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f8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9">
    <w:name w:val="No Spacing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styleId="afb">
    <w:name w:val="Hyperlink"/>
    <w:basedOn w:val="a0"/>
    <w:uiPriority w:val="99"/>
    <w:semiHidden/>
    <w:unhideWhenUsed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01B9A-5F1D-4469-AEB7-0D7832FE0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449</Words>
  <Characters>2564</Characters>
  <Application>Microsoft Office Word</Application>
  <DocSecurity>0</DocSecurity>
  <Lines>21</Lines>
  <Paragraphs>6</Paragraphs>
  <ScaleCrop>false</ScaleCrop>
  <Company>PNO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kolupaev</dc:creator>
  <cp:lastModifiedBy>Мартынова Юлия Викторовна</cp:lastModifiedBy>
  <cp:revision>27</cp:revision>
  <dcterms:created xsi:type="dcterms:W3CDTF">2022-12-12T10:39:00Z</dcterms:created>
  <dcterms:modified xsi:type="dcterms:W3CDTF">2025-12-30T02:49:00Z</dcterms:modified>
</cp:coreProperties>
</file>