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5C8" w:rsidRPr="00772C80" w:rsidRDefault="000035C8" w:rsidP="000035C8">
      <w:pPr>
        <w:tabs>
          <w:tab w:val="left" w:pos="938"/>
        </w:tabs>
        <w:rPr>
          <w:color w:val="FFFFFF" w:themeColor="background1"/>
          <w:sz w:val="28"/>
          <w:szCs w:val="28"/>
        </w:rPr>
      </w:pPr>
      <w:r w:rsidRPr="00772C80">
        <w:rPr>
          <w:color w:val="FFFFFF" w:themeColor="background1"/>
          <w:sz w:val="28"/>
          <w:szCs w:val="28"/>
        </w:rPr>
        <w:t>[</w:t>
      </w:r>
      <w:r w:rsidRPr="000035C8">
        <w:rPr>
          <w:color w:val="FFFFFF" w:themeColor="background1"/>
          <w:sz w:val="28"/>
          <w:szCs w:val="28"/>
        </w:rPr>
        <w:t>МЕСТО ДЛЯ ШТАМПА</w:t>
      </w:r>
      <w:r w:rsidRPr="00772C80">
        <w:rPr>
          <w:color w:val="FFFFFF" w:themeColor="background1"/>
          <w:sz w:val="28"/>
          <w:szCs w:val="28"/>
        </w:rPr>
        <w:t>]</w:t>
      </w:r>
    </w:p>
    <w:p w:rsidR="00537DFB" w:rsidRDefault="00874FD3" w:rsidP="000035C8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537DFB" w:rsidRDefault="00874FD3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 </w:t>
      </w:r>
    </w:p>
    <w:p w:rsidR="00537DFB" w:rsidRDefault="00874FD3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537DFB" w:rsidRDefault="00537DFB">
      <w:pPr>
        <w:tabs>
          <w:tab w:val="left" w:pos="938"/>
        </w:tabs>
        <w:jc w:val="right"/>
        <w:rPr>
          <w:sz w:val="28"/>
          <w:szCs w:val="28"/>
        </w:rPr>
      </w:pPr>
    </w:p>
    <w:p w:rsidR="00537DFB" w:rsidRDefault="00537DFB">
      <w:pPr>
        <w:tabs>
          <w:tab w:val="left" w:pos="938"/>
        </w:tabs>
        <w:jc w:val="right"/>
        <w:rPr>
          <w:sz w:val="28"/>
          <w:szCs w:val="28"/>
        </w:rPr>
      </w:pPr>
    </w:p>
    <w:p w:rsidR="00537DFB" w:rsidRDefault="00537DFB">
      <w:pPr>
        <w:tabs>
          <w:tab w:val="left" w:pos="938"/>
        </w:tabs>
        <w:jc w:val="right"/>
        <w:rPr>
          <w:sz w:val="28"/>
          <w:szCs w:val="28"/>
        </w:rPr>
      </w:pPr>
    </w:p>
    <w:p w:rsidR="000035C8" w:rsidRPr="00772C80" w:rsidRDefault="000035C8" w:rsidP="000035C8">
      <w:pPr>
        <w:tabs>
          <w:tab w:val="left" w:pos="938"/>
        </w:tabs>
        <w:rPr>
          <w:color w:val="FFFFFF" w:themeColor="background1"/>
          <w:sz w:val="28"/>
          <w:szCs w:val="28"/>
        </w:rPr>
      </w:pPr>
      <w:r w:rsidRPr="00772C80">
        <w:rPr>
          <w:color w:val="FFFFFF" w:themeColor="background1"/>
          <w:sz w:val="28"/>
          <w:szCs w:val="28"/>
        </w:rPr>
        <w:t>[</w:t>
      </w:r>
      <w:r w:rsidRPr="000035C8">
        <w:rPr>
          <w:color w:val="FFFFFF" w:themeColor="background1"/>
          <w:sz w:val="28"/>
          <w:szCs w:val="28"/>
        </w:rPr>
        <w:t>МЕСТО ДЛЯ ПОДПИСИ</w:t>
      </w:r>
      <w:r w:rsidRPr="00772C80">
        <w:rPr>
          <w:color w:val="FFFFFF" w:themeColor="background1"/>
          <w:sz w:val="28"/>
          <w:szCs w:val="28"/>
        </w:rPr>
        <w:t>]</w:t>
      </w:r>
    </w:p>
    <w:p w:rsidR="00537DFB" w:rsidRDefault="00537DFB">
      <w:pPr>
        <w:tabs>
          <w:tab w:val="left" w:pos="938"/>
        </w:tabs>
        <w:jc w:val="right"/>
        <w:rPr>
          <w:sz w:val="28"/>
          <w:szCs w:val="28"/>
        </w:rPr>
      </w:pPr>
    </w:p>
    <w:p w:rsidR="00537DFB" w:rsidRDefault="00537DFB">
      <w:pPr>
        <w:tabs>
          <w:tab w:val="left" w:pos="938"/>
        </w:tabs>
        <w:jc w:val="right"/>
        <w:rPr>
          <w:sz w:val="28"/>
          <w:szCs w:val="28"/>
        </w:rPr>
      </w:pPr>
    </w:p>
    <w:p w:rsidR="00537DFB" w:rsidRDefault="00537DFB">
      <w:pPr>
        <w:tabs>
          <w:tab w:val="left" w:pos="938"/>
        </w:tabs>
        <w:jc w:val="right"/>
        <w:rPr>
          <w:sz w:val="28"/>
          <w:szCs w:val="28"/>
        </w:rPr>
      </w:pPr>
    </w:p>
    <w:p w:rsidR="00537DFB" w:rsidRDefault="00537DFB">
      <w:pPr>
        <w:tabs>
          <w:tab w:val="left" w:pos="938"/>
        </w:tabs>
        <w:jc w:val="right"/>
        <w:rPr>
          <w:sz w:val="28"/>
          <w:szCs w:val="28"/>
        </w:rPr>
      </w:pPr>
    </w:p>
    <w:p w:rsidR="00537DFB" w:rsidRDefault="00537DFB">
      <w:pPr>
        <w:tabs>
          <w:tab w:val="left" w:pos="938"/>
        </w:tabs>
        <w:jc w:val="right"/>
        <w:rPr>
          <w:sz w:val="28"/>
          <w:szCs w:val="28"/>
        </w:rPr>
      </w:pPr>
    </w:p>
    <w:p w:rsidR="00537DFB" w:rsidRDefault="00874FD3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</w:t>
      </w:r>
      <w:r w:rsidR="00692BF1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</w:t>
      </w:r>
      <w:r w:rsidR="00692BF1">
        <w:rPr>
          <w:sz w:val="28"/>
          <w:szCs w:val="28"/>
        </w:rPr>
        <w:t xml:space="preserve">отдельных постановлений </w:t>
      </w:r>
      <w:r>
        <w:rPr>
          <w:sz w:val="28"/>
          <w:szCs w:val="28"/>
        </w:rPr>
        <w:t xml:space="preserve">Губернатора Новосибирской области </w:t>
      </w:r>
    </w:p>
    <w:p w:rsidR="00537DFB" w:rsidRDefault="00537DFB">
      <w:pPr>
        <w:jc w:val="center"/>
        <w:rPr>
          <w:sz w:val="28"/>
          <w:szCs w:val="28"/>
        </w:rPr>
      </w:pPr>
    </w:p>
    <w:p w:rsidR="00537DFB" w:rsidRDefault="00537DFB">
      <w:pPr>
        <w:jc w:val="center"/>
        <w:rPr>
          <w:sz w:val="28"/>
          <w:szCs w:val="28"/>
        </w:rPr>
      </w:pPr>
    </w:p>
    <w:p w:rsidR="00537DFB" w:rsidRDefault="00874FD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ю</w:t>
      </w:r>
      <w:r>
        <w:rPr>
          <w:sz w:val="28"/>
          <w:szCs w:val="28"/>
        </w:rPr>
        <w:t>:</w:t>
      </w:r>
    </w:p>
    <w:p w:rsidR="00692BF1" w:rsidRDefault="00874F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692BF1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692BF1">
        <w:rPr>
          <w:sz w:val="28"/>
          <w:szCs w:val="28"/>
        </w:rPr>
        <w:t>:</w:t>
      </w:r>
    </w:p>
    <w:p w:rsidR="00692BF1" w:rsidRDefault="00692B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874FD3">
        <w:rPr>
          <w:sz w:val="28"/>
          <w:szCs w:val="28"/>
        </w:rPr>
        <w:t>Губернатора Новосибирской области от</w:t>
      </w:r>
      <w:r>
        <w:rPr>
          <w:sz w:val="28"/>
          <w:szCs w:val="28"/>
        </w:rPr>
        <w:t> </w:t>
      </w:r>
      <w:r w:rsidR="00874FD3">
        <w:rPr>
          <w:sz w:val="28"/>
          <w:szCs w:val="28"/>
        </w:rPr>
        <w:t>28.12.2010 №</w:t>
      </w:r>
      <w:r>
        <w:rPr>
          <w:sz w:val="28"/>
          <w:szCs w:val="28"/>
        </w:rPr>
        <w:t> </w:t>
      </w:r>
      <w:r w:rsidR="00874FD3">
        <w:rPr>
          <w:sz w:val="28"/>
          <w:szCs w:val="28"/>
        </w:rPr>
        <w:t>414 «О совете по развитию здравоохранения Новосибирской области»</w:t>
      </w:r>
      <w:r>
        <w:rPr>
          <w:sz w:val="28"/>
          <w:szCs w:val="28"/>
        </w:rPr>
        <w:t>;</w:t>
      </w:r>
    </w:p>
    <w:p w:rsidR="00692BF1" w:rsidRDefault="00692BF1" w:rsidP="00692B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Губернатора Новосибирской области от </w:t>
      </w:r>
      <w:r w:rsidRPr="00692BF1">
        <w:rPr>
          <w:sz w:val="28"/>
          <w:szCs w:val="28"/>
        </w:rPr>
        <w:t xml:space="preserve">14.12.2015 </w:t>
      </w:r>
      <w:r>
        <w:rPr>
          <w:sz w:val="28"/>
          <w:szCs w:val="28"/>
        </w:rPr>
        <w:t>№ </w:t>
      </w:r>
      <w:r w:rsidRPr="00692BF1">
        <w:rPr>
          <w:sz w:val="28"/>
          <w:szCs w:val="28"/>
        </w:rPr>
        <w:t>267</w:t>
      </w:r>
      <w:r>
        <w:rPr>
          <w:sz w:val="28"/>
          <w:szCs w:val="28"/>
        </w:rPr>
        <w:t xml:space="preserve"> «О в</w:t>
      </w:r>
      <w:r w:rsidRPr="00692BF1">
        <w:rPr>
          <w:sz w:val="28"/>
          <w:szCs w:val="28"/>
        </w:rPr>
        <w:t>несении изменения в постановление Губернатора Новосибирской области от</w:t>
      </w:r>
      <w:r>
        <w:rPr>
          <w:sz w:val="28"/>
          <w:szCs w:val="28"/>
        </w:rPr>
        <w:t> </w:t>
      </w:r>
      <w:r w:rsidRPr="00692BF1">
        <w:rPr>
          <w:sz w:val="28"/>
          <w:szCs w:val="28"/>
        </w:rPr>
        <w:t xml:space="preserve">28.12.2010 </w:t>
      </w:r>
      <w:r>
        <w:rPr>
          <w:sz w:val="28"/>
          <w:szCs w:val="28"/>
        </w:rPr>
        <w:t>№ </w:t>
      </w:r>
      <w:r w:rsidRPr="00692BF1">
        <w:rPr>
          <w:sz w:val="28"/>
          <w:szCs w:val="28"/>
        </w:rPr>
        <w:t>414</w:t>
      </w:r>
      <w:r>
        <w:rPr>
          <w:sz w:val="28"/>
          <w:szCs w:val="28"/>
        </w:rPr>
        <w:t>»;</w:t>
      </w:r>
    </w:p>
    <w:p w:rsidR="00692BF1" w:rsidRDefault="00692BF1" w:rsidP="00692B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92BF1">
        <w:rPr>
          <w:sz w:val="28"/>
          <w:szCs w:val="28"/>
        </w:rPr>
        <w:t xml:space="preserve">остановление Губернатора Новосибирской области от 01.02.2018 </w:t>
      </w:r>
      <w:r>
        <w:rPr>
          <w:sz w:val="28"/>
          <w:szCs w:val="28"/>
        </w:rPr>
        <w:t>№ </w:t>
      </w:r>
      <w:r w:rsidRPr="00692BF1">
        <w:rPr>
          <w:sz w:val="28"/>
          <w:szCs w:val="28"/>
        </w:rPr>
        <w:t>19</w:t>
      </w:r>
      <w:r>
        <w:rPr>
          <w:sz w:val="28"/>
          <w:szCs w:val="28"/>
        </w:rPr>
        <w:t xml:space="preserve"> «</w:t>
      </w:r>
      <w:r w:rsidRPr="00692BF1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692BF1">
        <w:rPr>
          <w:sz w:val="28"/>
          <w:szCs w:val="28"/>
        </w:rPr>
        <w:t>внесении изменений в постановление Губернатора Новосибирской области от</w:t>
      </w:r>
      <w:r>
        <w:rPr>
          <w:sz w:val="28"/>
          <w:szCs w:val="28"/>
        </w:rPr>
        <w:t> </w:t>
      </w:r>
      <w:r w:rsidRPr="00692BF1">
        <w:rPr>
          <w:sz w:val="28"/>
          <w:szCs w:val="28"/>
        </w:rPr>
        <w:t xml:space="preserve">28.12.2010 </w:t>
      </w:r>
      <w:r>
        <w:rPr>
          <w:sz w:val="28"/>
          <w:szCs w:val="28"/>
        </w:rPr>
        <w:t>№ </w:t>
      </w:r>
      <w:r w:rsidRPr="00692BF1">
        <w:rPr>
          <w:sz w:val="28"/>
          <w:szCs w:val="28"/>
        </w:rPr>
        <w:t>414</w:t>
      </w:r>
      <w:r>
        <w:rPr>
          <w:sz w:val="28"/>
          <w:szCs w:val="28"/>
        </w:rPr>
        <w:t>»;</w:t>
      </w:r>
    </w:p>
    <w:p w:rsidR="00692BF1" w:rsidRDefault="00692BF1" w:rsidP="00692B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92BF1">
        <w:rPr>
          <w:sz w:val="28"/>
          <w:szCs w:val="28"/>
        </w:rPr>
        <w:t>остановление Губер</w:t>
      </w:r>
      <w:r>
        <w:rPr>
          <w:sz w:val="28"/>
          <w:szCs w:val="28"/>
        </w:rPr>
        <w:t>натора Новосибирской области от </w:t>
      </w:r>
      <w:r w:rsidRPr="00692BF1">
        <w:rPr>
          <w:sz w:val="28"/>
          <w:szCs w:val="28"/>
        </w:rPr>
        <w:t xml:space="preserve">12.11.2018 </w:t>
      </w:r>
      <w:r>
        <w:rPr>
          <w:sz w:val="28"/>
          <w:szCs w:val="28"/>
        </w:rPr>
        <w:t>№ </w:t>
      </w:r>
      <w:r w:rsidRPr="00692BF1">
        <w:rPr>
          <w:sz w:val="28"/>
          <w:szCs w:val="28"/>
        </w:rPr>
        <w:t>230</w:t>
      </w:r>
      <w:r>
        <w:rPr>
          <w:sz w:val="28"/>
          <w:szCs w:val="28"/>
        </w:rPr>
        <w:t xml:space="preserve"> «</w:t>
      </w:r>
      <w:r w:rsidRPr="00692BF1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692BF1">
        <w:rPr>
          <w:sz w:val="28"/>
          <w:szCs w:val="28"/>
        </w:rPr>
        <w:t>внесении изменений в постановление Губернатора Новосибирской области от</w:t>
      </w:r>
      <w:r>
        <w:rPr>
          <w:sz w:val="28"/>
          <w:szCs w:val="28"/>
        </w:rPr>
        <w:t> </w:t>
      </w:r>
      <w:r w:rsidRPr="00692BF1">
        <w:rPr>
          <w:sz w:val="28"/>
          <w:szCs w:val="28"/>
        </w:rPr>
        <w:t xml:space="preserve">28.12.2010 </w:t>
      </w:r>
      <w:r>
        <w:rPr>
          <w:sz w:val="28"/>
          <w:szCs w:val="28"/>
        </w:rPr>
        <w:t>№ </w:t>
      </w:r>
      <w:r w:rsidRPr="00692BF1">
        <w:rPr>
          <w:sz w:val="28"/>
          <w:szCs w:val="28"/>
        </w:rPr>
        <w:t>414</w:t>
      </w:r>
      <w:r>
        <w:rPr>
          <w:sz w:val="28"/>
          <w:szCs w:val="28"/>
        </w:rPr>
        <w:t>»;</w:t>
      </w:r>
    </w:p>
    <w:p w:rsidR="00537DFB" w:rsidRDefault="001E3693" w:rsidP="001E36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E3693">
        <w:rPr>
          <w:sz w:val="28"/>
          <w:szCs w:val="28"/>
        </w:rPr>
        <w:t>остановление Губер</w:t>
      </w:r>
      <w:r>
        <w:rPr>
          <w:sz w:val="28"/>
          <w:szCs w:val="28"/>
        </w:rPr>
        <w:t>натора Новосибирской области от </w:t>
      </w:r>
      <w:r w:rsidRPr="001E3693">
        <w:rPr>
          <w:sz w:val="28"/>
          <w:szCs w:val="28"/>
        </w:rPr>
        <w:t xml:space="preserve">15.10.2025 </w:t>
      </w:r>
      <w:r>
        <w:rPr>
          <w:sz w:val="28"/>
          <w:szCs w:val="28"/>
        </w:rPr>
        <w:t>№ </w:t>
      </w:r>
      <w:r w:rsidRPr="001E3693">
        <w:rPr>
          <w:sz w:val="28"/>
          <w:szCs w:val="28"/>
        </w:rPr>
        <w:t>205</w:t>
      </w:r>
      <w:r>
        <w:rPr>
          <w:sz w:val="28"/>
          <w:szCs w:val="28"/>
        </w:rPr>
        <w:t xml:space="preserve"> «</w:t>
      </w:r>
      <w:r w:rsidRPr="001E3693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1E3693">
        <w:rPr>
          <w:sz w:val="28"/>
          <w:szCs w:val="28"/>
        </w:rPr>
        <w:t>внесении изменений в постановление Губернатора Новосибирской области от</w:t>
      </w:r>
      <w:r>
        <w:rPr>
          <w:sz w:val="28"/>
          <w:szCs w:val="28"/>
        </w:rPr>
        <w:t> </w:t>
      </w:r>
      <w:r w:rsidRPr="001E3693">
        <w:rPr>
          <w:sz w:val="28"/>
          <w:szCs w:val="28"/>
        </w:rPr>
        <w:t xml:space="preserve">28.12.2010 </w:t>
      </w:r>
      <w:r>
        <w:rPr>
          <w:sz w:val="28"/>
          <w:szCs w:val="28"/>
        </w:rPr>
        <w:t>№ </w:t>
      </w:r>
      <w:r w:rsidRPr="001E3693">
        <w:rPr>
          <w:sz w:val="28"/>
          <w:szCs w:val="28"/>
        </w:rPr>
        <w:t>414</w:t>
      </w:r>
      <w:r>
        <w:rPr>
          <w:sz w:val="28"/>
          <w:szCs w:val="28"/>
        </w:rPr>
        <w:t>»</w:t>
      </w:r>
      <w:r w:rsidR="00874FD3">
        <w:rPr>
          <w:sz w:val="28"/>
          <w:szCs w:val="28"/>
        </w:rPr>
        <w:t>.</w:t>
      </w:r>
    </w:p>
    <w:p w:rsidR="00537DFB" w:rsidRDefault="00537DFB">
      <w:pPr>
        <w:rPr>
          <w:sz w:val="28"/>
          <w:szCs w:val="28"/>
        </w:rPr>
      </w:pPr>
    </w:p>
    <w:p w:rsidR="00537DFB" w:rsidRDefault="00537DFB">
      <w:pPr>
        <w:rPr>
          <w:sz w:val="28"/>
          <w:szCs w:val="28"/>
        </w:rPr>
      </w:pPr>
    </w:p>
    <w:p w:rsidR="00537DFB" w:rsidRDefault="00537DFB">
      <w:pPr>
        <w:rPr>
          <w:sz w:val="28"/>
          <w:szCs w:val="28"/>
        </w:rPr>
      </w:pPr>
    </w:p>
    <w:p w:rsidR="00537DFB" w:rsidRDefault="00874FD3">
      <w:pPr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:rsidR="00537DFB" w:rsidRDefault="00537DFB">
      <w:pPr>
        <w:rPr>
          <w:sz w:val="28"/>
          <w:szCs w:val="28"/>
        </w:rPr>
      </w:pPr>
    </w:p>
    <w:p w:rsidR="00537DFB" w:rsidRDefault="00537DFB">
      <w:pPr>
        <w:rPr>
          <w:sz w:val="28"/>
          <w:szCs w:val="28"/>
        </w:rPr>
      </w:pPr>
    </w:p>
    <w:p w:rsidR="00537DFB" w:rsidRDefault="00537DFB">
      <w:pPr>
        <w:rPr>
          <w:sz w:val="28"/>
          <w:szCs w:val="28"/>
        </w:rPr>
      </w:pPr>
    </w:p>
    <w:p w:rsidR="00537DFB" w:rsidRDefault="00537DFB">
      <w:pPr>
        <w:rPr>
          <w:sz w:val="28"/>
          <w:szCs w:val="28"/>
        </w:rPr>
      </w:pPr>
      <w:bookmarkStart w:id="0" w:name="_GoBack"/>
      <w:bookmarkEnd w:id="0"/>
    </w:p>
    <w:p w:rsidR="00537DFB" w:rsidRDefault="00874FD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Р.М. Заблоцкий </w:t>
      </w:r>
    </w:p>
    <w:p w:rsidR="00537DFB" w:rsidRDefault="00874FD3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238 63 68 </w:t>
      </w:r>
    </w:p>
    <w:sectPr w:rsidR="00537DFB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5F6" w:rsidRDefault="004745F6">
      <w:r>
        <w:separator/>
      </w:r>
    </w:p>
  </w:endnote>
  <w:endnote w:type="continuationSeparator" w:id="0">
    <w:p w:rsidR="004745F6" w:rsidRDefault="0047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5F6" w:rsidRDefault="004745F6">
      <w:r>
        <w:separator/>
      </w:r>
    </w:p>
  </w:footnote>
  <w:footnote w:type="continuationSeparator" w:id="0">
    <w:p w:rsidR="004745F6" w:rsidRDefault="00474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DFB" w:rsidRDefault="00874FD3">
    <w:pPr>
      <w:pStyle w:val="af6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end"/>
    </w:r>
  </w:p>
  <w:p w:rsidR="00537DFB" w:rsidRDefault="00537DFB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DFB" w:rsidRDefault="00874FD3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772C80">
      <w:rPr>
        <w:noProof/>
      </w:rPr>
      <w:t>2</w:t>
    </w:r>
    <w:r>
      <w:fldChar w:fldCharType="end"/>
    </w:r>
  </w:p>
  <w:p w:rsidR="00537DFB" w:rsidRDefault="00537DFB">
    <w:pPr>
      <w:pStyle w:val="af6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7FB9"/>
    <w:multiLevelType w:val="hybridMultilevel"/>
    <w:tmpl w:val="6E309356"/>
    <w:lvl w:ilvl="0" w:tplc="B514542C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84A8B324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191EE7F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D8F6FFA6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31A1C20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5194EE34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C29454C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CA64F0FA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518858D4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14C203C8"/>
    <w:multiLevelType w:val="hybridMultilevel"/>
    <w:tmpl w:val="7502565E"/>
    <w:lvl w:ilvl="0" w:tplc="E6C26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C66E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2443B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E568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5C86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B2E58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F5C00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8433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B767A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0B71163"/>
    <w:multiLevelType w:val="hybridMultilevel"/>
    <w:tmpl w:val="49FE0992"/>
    <w:lvl w:ilvl="0" w:tplc="9E1E6FC2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08F4BE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402F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19EED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E051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0C41A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53C10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66B7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FA4A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4D9571B"/>
    <w:multiLevelType w:val="hybridMultilevel"/>
    <w:tmpl w:val="C778DB9A"/>
    <w:lvl w:ilvl="0" w:tplc="1DD2618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2846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7059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2CECD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280C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322D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9BE2D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F8AF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50B8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8C7195C"/>
    <w:multiLevelType w:val="hybridMultilevel"/>
    <w:tmpl w:val="149E3138"/>
    <w:lvl w:ilvl="0" w:tplc="BC2A15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2F80B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C247C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E092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FC1D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75655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6DC12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C786E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A9C6B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9014A24"/>
    <w:multiLevelType w:val="hybridMultilevel"/>
    <w:tmpl w:val="22B4C1BE"/>
    <w:lvl w:ilvl="0" w:tplc="08BC80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8BA0E080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41FA9B9E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9294DE8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D4ACDCC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8E4A49A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A5A663B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DA4AE232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53B248D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625223E5"/>
    <w:multiLevelType w:val="hybridMultilevel"/>
    <w:tmpl w:val="6E8ED704"/>
    <w:lvl w:ilvl="0" w:tplc="4A52C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A430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90C56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8064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B22BF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EEA6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C244B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71C9A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AB41B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250111"/>
    <w:multiLevelType w:val="hybridMultilevel"/>
    <w:tmpl w:val="0E8C620C"/>
    <w:lvl w:ilvl="0" w:tplc="D43ED180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B85AD3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BE3A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EECD3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2E7F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69E22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87C8D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918F8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6485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FB"/>
    <w:rsid w:val="000035C8"/>
    <w:rsid w:val="001E3693"/>
    <w:rsid w:val="004745F6"/>
    <w:rsid w:val="00537DFB"/>
    <w:rsid w:val="00692BF1"/>
    <w:rsid w:val="00772C80"/>
    <w:rsid w:val="00874FD3"/>
    <w:rsid w:val="0092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2D20"/>
  <w15:docId w15:val="{34AE65CE-D8C0-42D3-819F-3D271FFF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5">
    <w:name w:val="Основной шрифт"/>
    <w:uiPriority w:val="99"/>
  </w:style>
  <w:style w:type="paragraph" w:styleId="af6">
    <w:name w:val="head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cs="Times New Roman"/>
      <w:sz w:val="20"/>
      <w:szCs w:val="20"/>
    </w:rPr>
  </w:style>
  <w:style w:type="character" w:customStyle="1" w:styleId="af8">
    <w:name w:val="номер страницы"/>
    <w:basedOn w:val="af5"/>
    <w:uiPriority w:val="99"/>
    <w:rPr>
      <w:rFonts w:cs="Times New Roman"/>
    </w:rPr>
  </w:style>
  <w:style w:type="paragraph" w:styleId="af9">
    <w:name w:val="Body Text"/>
    <w:basedOn w:val="a"/>
    <w:link w:val="afa"/>
    <w:uiPriority w:val="99"/>
    <w:pPr>
      <w:jc w:val="both"/>
    </w:pPr>
    <w:rPr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basedOn w:val="a0"/>
    <w:link w:val="28"/>
    <w:uiPriority w:val="99"/>
    <w:semiHidden/>
    <w:rPr>
      <w:rFonts w:cs="Times New Roman"/>
      <w:sz w:val="20"/>
      <w:szCs w:val="20"/>
    </w:rPr>
  </w:style>
  <w:style w:type="paragraph" w:styleId="afb">
    <w:name w:val="footer"/>
    <w:basedOn w:val="a"/>
    <w:link w:val="afc"/>
    <w:uiPriority w:val="99"/>
    <w:pPr>
      <w:tabs>
        <w:tab w:val="center" w:pos="4153"/>
        <w:tab w:val="right" w:pos="8306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fd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ody Text Indent"/>
    <w:basedOn w:val="a"/>
    <w:link w:val="aff"/>
    <w:uiPriority w:val="99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semiHidden/>
    <w:rPr>
      <w:rFonts w:cs="Times New Roman"/>
      <w:sz w:val="20"/>
      <w:szCs w:val="20"/>
    </w:rPr>
  </w:style>
  <w:style w:type="paragraph" w:styleId="aff0">
    <w:name w:val="Balloon Text"/>
    <w:basedOn w:val="a"/>
    <w:link w:val="aff1"/>
    <w:uiPriority w:val="99"/>
    <w:semiHidden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Tahoma" w:hAnsi="Tahoma" w:cs="Tahoma"/>
      <w:sz w:val="16"/>
      <w:szCs w:val="16"/>
    </w:rPr>
  </w:style>
  <w:style w:type="character" w:styleId="aff2">
    <w:name w:val="page number"/>
    <w:basedOn w:val="a0"/>
    <w:uiPriority w:val="99"/>
    <w:rPr>
      <w:rFonts w:cs="Times New Roman"/>
    </w:rPr>
  </w:style>
  <w:style w:type="table" w:customStyle="1" w:styleId="14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f3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641439-947E-4A82-A6B0-65565527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Заворина Екатерина Сергеевна</cp:lastModifiedBy>
  <cp:revision>2</cp:revision>
  <dcterms:created xsi:type="dcterms:W3CDTF">2026-03-18T05:40:00Z</dcterms:created>
  <dcterms:modified xsi:type="dcterms:W3CDTF">2026-03-18T05:40:00Z</dcterms:modified>
</cp:coreProperties>
</file>