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9E4" w:rsidRDefault="00481F13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3643630</wp:posOffset>
                </wp:positionH>
                <wp:positionV relativeFrom="page">
                  <wp:posOffset>645795</wp:posOffset>
                </wp:positionV>
                <wp:extent cx="551180" cy="652780"/>
                <wp:effectExtent l="0" t="0" r="1270" b="0"/>
                <wp:wrapTopAndBottom/>
                <wp:docPr id="1" name="Рисунок 2" descr="Описание: Описание: Описание: 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Описание: Описание: emblem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page;margin-left:286.90pt;mso-position-horizontal:absolute;mso-position-vertical-relative:page;margin-top:50.85pt;mso-position-vertical:absolute;width:43.40pt;height:51.40pt;mso-wrap-distance-left:9.00pt;mso-wrap-distance-top:0.00pt;mso-wrap-distance-right:9.00pt;mso-wrap-distance-bottom:0.00pt;" stroked="false">
                <v:path textboxrect="0,0,0,0"/>
                <w10:wrap type="topAndBottom"/>
                <v:imagedata r:id="rId11" o:title=""/>
              </v:shape>
            </w:pict>
          </mc:Fallback>
        </mc:AlternateContent>
      </w:r>
    </w:p>
    <w:p w:rsidR="006009E4" w:rsidRDefault="00481F13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:rsidR="006009E4" w:rsidRDefault="006009E4">
      <w:pPr>
        <w:jc w:val="center"/>
        <w:rPr>
          <w:bCs/>
          <w:szCs w:val="28"/>
        </w:rPr>
      </w:pPr>
    </w:p>
    <w:p w:rsidR="006009E4" w:rsidRDefault="00481F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6009E4" w:rsidRDefault="006009E4">
      <w:pPr>
        <w:jc w:val="center"/>
        <w:rPr>
          <w:b/>
          <w:bCs/>
          <w:sz w:val="28"/>
          <w:szCs w:val="28"/>
        </w:rPr>
      </w:pPr>
    </w:p>
    <w:p w:rsidR="006009E4" w:rsidRDefault="00481F1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                                №________</w:t>
      </w:r>
    </w:p>
    <w:p w:rsidR="006009E4" w:rsidRDefault="006009E4">
      <w:pPr>
        <w:jc w:val="center"/>
      </w:pPr>
    </w:p>
    <w:p w:rsidR="006009E4" w:rsidRDefault="00481F13">
      <w:pPr>
        <w:jc w:val="center"/>
      </w:pPr>
      <w:r>
        <w:rPr>
          <w:noProof/>
        </w:rPr>
        <mc:AlternateContent>
          <mc:Choice Requires="wpg">
            <w:drawing>
              <wp:anchor distT="0" distB="4294967295" distL="114299" distR="114299" simplePos="0" relativeHeight="251660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-169093.20pt;visibility:visible;" from="504.0pt,3.2pt" to="504.0pt,3.2pt" filled="f" strokecolor="#000000" strokeweight="0.75pt"/>
            </w:pict>
          </mc:Fallback>
        </mc:AlternateContent>
      </w:r>
      <w:r>
        <w:t xml:space="preserve">г. Новосибирск </w:t>
      </w:r>
    </w:p>
    <w:p w:rsidR="006009E4" w:rsidRDefault="006009E4">
      <w:pPr>
        <w:jc w:val="center"/>
        <w:rPr>
          <w:bCs/>
          <w:szCs w:val="28"/>
        </w:rPr>
      </w:pPr>
    </w:p>
    <w:p w:rsidR="006009E4" w:rsidRDefault="00481F1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0"/>
        </w:rPr>
        <w:t>О внесении изменени</w:t>
      </w:r>
      <w:r w:rsidR="003E66F8">
        <w:rPr>
          <w:b/>
          <w:sz w:val="28"/>
          <w:szCs w:val="20"/>
        </w:rPr>
        <w:t>й</w:t>
      </w:r>
      <w:r>
        <w:rPr>
          <w:b/>
          <w:sz w:val="28"/>
          <w:szCs w:val="20"/>
        </w:rPr>
        <w:t xml:space="preserve"> в приказ министерства здравоохранения Новосибирской области от 31.08.2023 № 2260-НПА</w:t>
      </w:r>
    </w:p>
    <w:p w:rsidR="006009E4" w:rsidRDefault="006009E4">
      <w:pPr>
        <w:jc w:val="center"/>
        <w:rPr>
          <w:b/>
          <w:sz w:val="28"/>
          <w:szCs w:val="20"/>
        </w:rPr>
      </w:pPr>
    </w:p>
    <w:p w:rsidR="006009E4" w:rsidRDefault="006009E4">
      <w:pPr>
        <w:shd w:val="clear" w:color="auto" w:fill="FFFFFF"/>
        <w:ind w:right="45" w:firstLine="709"/>
        <w:jc w:val="center"/>
        <w:rPr>
          <w:b/>
          <w:sz w:val="28"/>
          <w:szCs w:val="20"/>
        </w:rPr>
      </w:pPr>
    </w:p>
    <w:p w:rsidR="006009E4" w:rsidRDefault="00481F1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0"/>
        </w:rPr>
        <w:t>П</w:t>
      </w:r>
      <w:r>
        <w:rPr>
          <w:b/>
          <w:sz w:val="28"/>
          <w:szCs w:val="28"/>
        </w:rPr>
        <w:t> р и 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а з ы в а ю</w:t>
      </w:r>
      <w:r>
        <w:rPr>
          <w:sz w:val="28"/>
          <w:szCs w:val="28"/>
        </w:rPr>
        <w:t>:</w:t>
      </w:r>
    </w:p>
    <w:p w:rsidR="006009E4" w:rsidRDefault="00481F13">
      <w:pPr>
        <w:ind w:firstLine="709"/>
        <w:jc w:val="both"/>
        <w:rPr>
          <w:rStyle w:val="docdata"/>
          <w:bCs/>
          <w:sz w:val="28"/>
          <w:szCs w:val="28"/>
        </w:rPr>
      </w:pPr>
      <w:r>
        <w:rPr>
          <w:rStyle w:val="docdata"/>
          <w:bCs/>
          <w:sz w:val="28"/>
          <w:szCs w:val="28"/>
        </w:rPr>
        <w:t>Внести в приказ министерства здравоохранения Новосибирской области от 31.08.2023 № 2260-НПА «Об утверждении перечня медицинских организаций, работники которых имеют право на получение специальной социальной выплаты, и перечня должностей медицинских работников, имеющих право на получение специаль</w:t>
      </w:r>
      <w:r w:rsidR="00C735C8">
        <w:rPr>
          <w:rStyle w:val="docdata"/>
          <w:bCs/>
          <w:sz w:val="28"/>
          <w:szCs w:val="28"/>
        </w:rPr>
        <w:t>ной социальной выплаты» следующ</w:t>
      </w:r>
      <w:r w:rsidR="003E66F8">
        <w:rPr>
          <w:rStyle w:val="docdata"/>
          <w:bCs/>
          <w:sz w:val="28"/>
          <w:szCs w:val="28"/>
        </w:rPr>
        <w:t>и</w:t>
      </w:r>
      <w:r>
        <w:rPr>
          <w:rStyle w:val="docdata"/>
          <w:bCs/>
          <w:sz w:val="28"/>
          <w:szCs w:val="28"/>
        </w:rPr>
        <w:t>е изменени</w:t>
      </w:r>
      <w:r w:rsidR="003E66F8">
        <w:rPr>
          <w:rStyle w:val="docdata"/>
          <w:bCs/>
          <w:sz w:val="28"/>
          <w:szCs w:val="28"/>
        </w:rPr>
        <w:t>я</w:t>
      </w:r>
      <w:r>
        <w:rPr>
          <w:rStyle w:val="docdata"/>
          <w:bCs/>
          <w:sz w:val="28"/>
          <w:szCs w:val="28"/>
        </w:rPr>
        <w:t>:</w:t>
      </w:r>
    </w:p>
    <w:p w:rsidR="003E66F8" w:rsidRDefault="003E66F8" w:rsidP="003E66F8">
      <w:pPr>
        <w:ind w:firstLine="709"/>
        <w:jc w:val="both"/>
        <w:rPr>
          <w:sz w:val="28"/>
          <w:szCs w:val="28"/>
        </w:rPr>
      </w:pPr>
      <w:r>
        <w:rPr>
          <w:rStyle w:val="docdata"/>
          <w:bCs/>
          <w:sz w:val="28"/>
          <w:szCs w:val="28"/>
        </w:rPr>
        <w:t>1.</w:t>
      </w:r>
      <w:r>
        <w:rPr>
          <w:rStyle w:val="docdata"/>
          <w:bCs/>
          <w:sz w:val="28"/>
          <w:szCs w:val="28"/>
        </w:rPr>
        <w:t xml:space="preserve"> В перечне </w:t>
      </w:r>
      <w:r>
        <w:rPr>
          <w:sz w:val="28"/>
          <w:szCs w:val="28"/>
        </w:rPr>
        <w:t xml:space="preserve">должностей медицинских работников, имеющих право на получение специальной социальной </w:t>
      </w:r>
      <w:r>
        <w:rPr>
          <w:bCs/>
          <w:sz w:val="28"/>
          <w:szCs w:val="28"/>
        </w:rPr>
        <w:t xml:space="preserve">выплаты, (далее – Перечень): </w:t>
      </w:r>
    </w:p>
    <w:p w:rsidR="003E66F8" w:rsidRDefault="003E66F8" w:rsidP="003E66F8">
      <w:pPr>
        <w:ind w:firstLine="709"/>
        <w:jc w:val="both"/>
        <w:rPr>
          <w:rStyle w:val="docdata"/>
          <w:sz w:val="28"/>
          <w:szCs w:val="28"/>
        </w:rPr>
      </w:pPr>
      <w:r>
        <w:rPr>
          <w:bCs/>
          <w:sz w:val="28"/>
          <w:szCs w:val="28"/>
        </w:rPr>
        <w:t>1) с</w:t>
      </w:r>
      <w:r>
        <w:rPr>
          <w:rStyle w:val="docdata"/>
          <w:bCs/>
          <w:sz w:val="28"/>
          <w:szCs w:val="28"/>
        </w:rPr>
        <w:t>трок</w:t>
      </w:r>
      <w:r w:rsidR="003B49C7">
        <w:rPr>
          <w:rStyle w:val="docdata"/>
          <w:bCs/>
          <w:sz w:val="28"/>
          <w:szCs w:val="28"/>
        </w:rPr>
        <w:t>у 600</w:t>
      </w:r>
      <w:r>
        <w:rPr>
          <w:rStyle w:val="docdata"/>
          <w:bCs/>
          <w:sz w:val="28"/>
          <w:szCs w:val="28"/>
        </w:rPr>
        <w:t xml:space="preserve"> изложить в следующей редакции:</w:t>
      </w:r>
    </w:p>
    <w:p w:rsidR="003E66F8" w:rsidRDefault="003E66F8" w:rsidP="003E6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2"/>
        <w:tblW w:w="992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976"/>
        <w:gridCol w:w="3124"/>
      </w:tblGrid>
      <w:tr w:rsidR="003E66F8" w:rsidTr="009B13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6F8" w:rsidRDefault="003B49C7" w:rsidP="009B13D2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600</w:t>
            </w:r>
            <w:r w:rsidR="003E66F8">
              <w:rPr>
                <w:sz w:val="20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6F8" w:rsidRDefault="003E66F8" w:rsidP="003B49C7">
            <w:pPr>
              <w:rPr>
                <w:color w:val="000000"/>
                <w:sz w:val="20"/>
                <w:szCs w:val="20"/>
              </w:rPr>
            </w:pPr>
            <w:r w:rsidRPr="003B49C7">
              <w:rPr>
                <w:szCs w:val="28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="003B49C7" w:rsidRPr="003B49C7">
              <w:rPr>
                <w:szCs w:val="28"/>
              </w:rPr>
              <w:t>Бердская</w:t>
            </w:r>
            <w:proofErr w:type="spellEnd"/>
            <w:r w:rsidRPr="003B49C7">
              <w:rPr>
                <w:szCs w:val="28"/>
              </w:rPr>
              <w:t xml:space="preserve"> центральная </w:t>
            </w:r>
            <w:r w:rsidR="003B49C7" w:rsidRPr="003B49C7">
              <w:rPr>
                <w:szCs w:val="28"/>
              </w:rPr>
              <w:t>городская</w:t>
            </w:r>
            <w:r w:rsidRPr="003B49C7">
              <w:rPr>
                <w:szCs w:val="28"/>
              </w:rPr>
              <w:t xml:space="preserve">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6F8" w:rsidRDefault="00973BCA" w:rsidP="003B49C7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кабинет</w:t>
            </w:r>
            <w:r w:rsidR="003B49C7">
              <w:rPr>
                <w:szCs w:val="28"/>
              </w:rPr>
              <w:t xml:space="preserve"> врача-психиатра взрослого поликлинического отделения № </w:t>
            </w:r>
            <w:r w:rsidR="003B49C7"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6F8" w:rsidRDefault="003B49C7" w:rsidP="009B13D2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«медицинская сестра (медицинский брат</w:t>
            </w:r>
            <w:r w:rsidRPr="003B49C7">
              <w:rPr>
                <w:szCs w:val="28"/>
              </w:rPr>
              <w:t>)</w:t>
            </w:r>
            <w:r>
              <w:rPr>
                <w:szCs w:val="28"/>
              </w:rPr>
              <w:t>»</w:t>
            </w:r>
          </w:p>
        </w:tc>
      </w:tr>
    </w:tbl>
    <w:p w:rsidR="003E66F8" w:rsidRDefault="003E66F8" w:rsidP="003E66F8">
      <w:pPr>
        <w:ind w:left="709"/>
        <w:jc w:val="right"/>
        <w:rPr>
          <w:rStyle w:val="docdata"/>
          <w:bCs/>
          <w:sz w:val="28"/>
          <w:szCs w:val="28"/>
        </w:rPr>
      </w:pPr>
      <w:r>
        <w:rPr>
          <w:rStyle w:val="docdata"/>
          <w:bCs/>
          <w:sz w:val="28"/>
          <w:szCs w:val="28"/>
        </w:rPr>
        <w:t>»;</w:t>
      </w:r>
    </w:p>
    <w:p w:rsidR="003B49C7" w:rsidRDefault="003B49C7" w:rsidP="003B49C7">
      <w:pPr>
        <w:ind w:firstLine="709"/>
        <w:jc w:val="both"/>
        <w:rPr>
          <w:rStyle w:val="docdata"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 с</w:t>
      </w:r>
      <w:r>
        <w:rPr>
          <w:rStyle w:val="docdata"/>
          <w:bCs/>
          <w:sz w:val="28"/>
          <w:szCs w:val="28"/>
        </w:rPr>
        <w:t>троку 60</w:t>
      </w:r>
      <w:r w:rsidR="00973BCA">
        <w:rPr>
          <w:rStyle w:val="docdata"/>
          <w:bCs/>
          <w:sz w:val="28"/>
          <w:szCs w:val="28"/>
        </w:rPr>
        <w:t>2</w:t>
      </w:r>
      <w:r>
        <w:rPr>
          <w:rStyle w:val="docdata"/>
          <w:bCs/>
          <w:sz w:val="28"/>
          <w:szCs w:val="28"/>
        </w:rPr>
        <w:t xml:space="preserve"> изложить в следующей редакции:</w:t>
      </w:r>
    </w:p>
    <w:p w:rsidR="003B49C7" w:rsidRDefault="003B49C7" w:rsidP="003B4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2"/>
        <w:tblW w:w="992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976"/>
        <w:gridCol w:w="3124"/>
      </w:tblGrid>
      <w:tr w:rsidR="003B49C7" w:rsidTr="009B13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C7" w:rsidRDefault="003B49C7" w:rsidP="003B49C7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60</w:t>
            </w:r>
            <w:r>
              <w:rPr>
                <w:sz w:val="20"/>
                <w:szCs w:val="28"/>
              </w:rPr>
              <w:t>2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C7" w:rsidRDefault="003B49C7" w:rsidP="003B49C7">
            <w:pPr>
              <w:rPr>
                <w:color w:val="000000"/>
                <w:sz w:val="20"/>
                <w:szCs w:val="20"/>
              </w:rPr>
            </w:pPr>
            <w:r w:rsidRPr="003B49C7">
              <w:rPr>
                <w:szCs w:val="28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3B49C7">
              <w:rPr>
                <w:szCs w:val="28"/>
              </w:rPr>
              <w:t>Бердская</w:t>
            </w:r>
            <w:proofErr w:type="spellEnd"/>
            <w:r w:rsidRPr="003B49C7">
              <w:rPr>
                <w:szCs w:val="28"/>
              </w:rPr>
              <w:t xml:space="preserve"> центральная городская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C7" w:rsidRDefault="00973BCA" w:rsidP="00973BCA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кабинет</w:t>
            </w:r>
            <w:r w:rsidR="003B49C7">
              <w:rPr>
                <w:szCs w:val="28"/>
              </w:rPr>
              <w:t xml:space="preserve"> врача-психиатра </w:t>
            </w:r>
            <w:r w:rsidR="003B49C7">
              <w:rPr>
                <w:szCs w:val="28"/>
              </w:rPr>
              <w:t xml:space="preserve">детского </w:t>
            </w:r>
            <w:proofErr w:type="spellStart"/>
            <w:r w:rsidR="003B49C7">
              <w:rPr>
                <w:szCs w:val="28"/>
              </w:rPr>
              <w:t>детского</w:t>
            </w:r>
            <w:proofErr w:type="spellEnd"/>
            <w:r w:rsidR="003B49C7">
              <w:rPr>
                <w:szCs w:val="28"/>
              </w:rPr>
              <w:t xml:space="preserve"> поликлинического отделения № </w:t>
            </w:r>
            <w:r w:rsidR="003B49C7"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C7" w:rsidRDefault="003B49C7" w:rsidP="003B49C7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«медицинская сестра (медицинский брат</w:t>
            </w:r>
            <w:r w:rsidRPr="003B49C7">
              <w:rPr>
                <w:szCs w:val="28"/>
              </w:rPr>
              <w:t>)</w:t>
            </w:r>
            <w:r>
              <w:rPr>
                <w:szCs w:val="28"/>
              </w:rPr>
              <w:t>»</w:t>
            </w:r>
          </w:p>
        </w:tc>
      </w:tr>
    </w:tbl>
    <w:p w:rsidR="003B49C7" w:rsidRDefault="003B49C7" w:rsidP="003B49C7">
      <w:pPr>
        <w:ind w:left="709"/>
        <w:jc w:val="right"/>
        <w:rPr>
          <w:rStyle w:val="docdata"/>
          <w:sz w:val="28"/>
          <w:szCs w:val="28"/>
        </w:rPr>
      </w:pPr>
      <w:r>
        <w:rPr>
          <w:rStyle w:val="docdata"/>
          <w:bCs/>
          <w:sz w:val="28"/>
          <w:szCs w:val="28"/>
        </w:rPr>
        <w:t>»;</w:t>
      </w:r>
    </w:p>
    <w:p w:rsidR="003B49C7" w:rsidRDefault="003B49C7" w:rsidP="003B49C7">
      <w:pPr>
        <w:ind w:firstLine="709"/>
        <w:jc w:val="both"/>
        <w:rPr>
          <w:rStyle w:val="docdata"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 с</w:t>
      </w:r>
      <w:r>
        <w:rPr>
          <w:rStyle w:val="docdata"/>
          <w:bCs/>
          <w:sz w:val="28"/>
          <w:szCs w:val="28"/>
        </w:rPr>
        <w:t xml:space="preserve">троку </w:t>
      </w:r>
      <w:r>
        <w:rPr>
          <w:rStyle w:val="docdata"/>
          <w:bCs/>
          <w:sz w:val="28"/>
          <w:szCs w:val="28"/>
        </w:rPr>
        <w:t>770</w:t>
      </w:r>
      <w:r>
        <w:rPr>
          <w:rStyle w:val="docdata"/>
          <w:bCs/>
          <w:sz w:val="28"/>
          <w:szCs w:val="28"/>
        </w:rPr>
        <w:t xml:space="preserve"> изложить в следующей редакции:</w:t>
      </w:r>
    </w:p>
    <w:p w:rsidR="003B49C7" w:rsidRDefault="003B49C7" w:rsidP="003B4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2"/>
        <w:tblW w:w="992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976"/>
        <w:gridCol w:w="3124"/>
      </w:tblGrid>
      <w:tr w:rsidR="003B49C7" w:rsidTr="009B13D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C7" w:rsidRDefault="003B49C7" w:rsidP="003B49C7">
            <w:pPr>
              <w:jc w:val="left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770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C7" w:rsidRDefault="003B49C7" w:rsidP="003B49C7">
            <w:pPr>
              <w:rPr>
                <w:color w:val="000000"/>
                <w:sz w:val="20"/>
                <w:szCs w:val="20"/>
              </w:rPr>
            </w:pPr>
            <w:r w:rsidRPr="003B49C7">
              <w:rPr>
                <w:szCs w:val="28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3B49C7">
              <w:rPr>
                <w:szCs w:val="28"/>
              </w:rPr>
              <w:t>Бердская</w:t>
            </w:r>
            <w:proofErr w:type="spellEnd"/>
            <w:r w:rsidRPr="003B49C7">
              <w:rPr>
                <w:szCs w:val="28"/>
              </w:rPr>
              <w:t xml:space="preserve"> центральная городская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C7" w:rsidRDefault="00973BCA" w:rsidP="003B49C7">
            <w:pPr>
              <w:rPr>
                <w:sz w:val="20"/>
                <w:szCs w:val="20"/>
              </w:rPr>
            </w:pPr>
            <w:r>
              <w:t>кабинет</w:t>
            </w:r>
            <w:r w:rsidR="003B49C7">
              <w:t xml:space="preserve"> врача-психиатра консультативно-диагностического отделения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C7" w:rsidRDefault="003B49C7" w:rsidP="003B49C7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«медицинская сестра (медицинский брат</w:t>
            </w:r>
            <w:r w:rsidRPr="003B49C7">
              <w:rPr>
                <w:szCs w:val="28"/>
              </w:rPr>
              <w:t>)</w:t>
            </w:r>
            <w:r>
              <w:rPr>
                <w:szCs w:val="28"/>
              </w:rPr>
              <w:t>»</w:t>
            </w:r>
          </w:p>
        </w:tc>
      </w:tr>
    </w:tbl>
    <w:p w:rsidR="003B49C7" w:rsidRDefault="003B49C7" w:rsidP="003B49C7">
      <w:pPr>
        <w:ind w:left="709"/>
        <w:jc w:val="right"/>
        <w:rPr>
          <w:rStyle w:val="docdata"/>
          <w:sz w:val="28"/>
          <w:szCs w:val="28"/>
        </w:rPr>
      </w:pPr>
      <w:r>
        <w:rPr>
          <w:rStyle w:val="docdata"/>
          <w:bCs/>
          <w:sz w:val="28"/>
          <w:szCs w:val="28"/>
        </w:rPr>
        <w:t>»;</w:t>
      </w:r>
    </w:p>
    <w:p w:rsidR="003E66F8" w:rsidRDefault="003B49C7" w:rsidP="003B49C7">
      <w:pPr>
        <w:ind w:firstLine="709"/>
        <w:jc w:val="both"/>
        <w:rPr>
          <w:rStyle w:val="docdata"/>
          <w:bCs/>
          <w:sz w:val="28"/>
          <w:szCs w:val="28"/>
        </w:rPr>
      </w:pPr>
      <w:r>
        <w:rPr>
          <w:rStyle w:val="docdata"/>
          <w:bCs/>
          <w:sz w:val="28"/>
          <w:szCs w:val="28"/>
        </w:rPr>
        <w:t xml:space="preserve">4) дополнить </w:t>
      </w:r>
      <w:r>
        <w:rPr>
          <w:bCs/>
          <w:sz w:val="28"/>
          <w:szCs w:val="28"/>
        </w:rPr>
        <w:t>строк</w:t>
      </w:r>
      <w:r w:rsidR="00973BCA">
        <w:rPr>
          <w:bCs/>
          <w:sz w:val="28"/>
          <w:szCs w:val="28"/>
        </w:rPr>
        <w:t xml:space="preserve">ой </w:t>
      </w:r>
      <w:r w:rsidRPr="00973BCA">
        <w:rPr>
          <w:bCs/>
          <w:sz w:val="28"/>
          <w:szCs w:val="28"/>
        </w:rPr>
        <w:t>79</w:t>
      </w:r>
      <w:r w:rsidR="00973BC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следующего содержания:</w:t>
      </w:r>
    </w:p>
    <w:p w:rsidR="006009E4" w:rsidRDefault="00481F13">
      <w:pPr>
        <w:ind w:left="709"/>
        <w:jc w:val="both"/>
        <w:rPr>
          <w:rStyle w:val="docdata"/>
          <w:sz w:val="28"/>
          <w:szCs w:val="28"/>
        </w:rPr>
      </w:pPr>
      <w:r>
        <w:rPr>
          <w:rStyle w:val="docdata"/>
          <w:bCs/>
          <w:sz w:val="28"/>
          <w:szCs w:val="28"/>
        </w:rPr>
        <w:t>«</w:t>
      </w:r>
    </w:p>
    <w:tbl>
      <w:tblPr>
        <w:tblStyle w:val="af2"/>
        <w:tblW w:w="992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976"/>
        <w:gridCol w:w="3124"/>
      </w:tblGrid>
      <w:tr w:rsidR="003B49C7" w:rsidTr="00973BC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C7" w:rsidRDefault="003B49C7" w:rsidP="003B49C7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795.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C7" w:rsidRPr="004C607A" w:rsidRDefault="003B49C7" w:rsidP="003B49C7">
            <w:pPr>
              <w:rPr>
                <w:color w:val="000000"/>
                <w:sz w:val="20"/>
                <w:szCs w:val="20"/>
                <w:lang w:val="en-US"/>
              </w:rPr>
            </w:pPr>
            <w:r w:rsidRPr="003B49C7">
              <w:rPr>
                <w:szCs w:val="28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3B49C7">
              <w:rPr>
                <w:szCs w:val="28"/>
              </w:rPr>
              <w:t>Карасукская</w:t>
            </w:r>
            <w:proofErr w:type="spellEnd"/>
            <w:r w:rsidRPr="003B49C7">
              <w:rPr>
                <w:szCs w:val="28"/>
              </w:rPr>
              <w:t xml:space="preserve">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C7" w:rsidRDefault="003B49C7" w:rsidP="003B49C7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C7" w:rsidRDefault="003B49C7" w:rsidP="003B49C7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фельдшер</w:t>
            </w:r>
          </w:p>
        </w:tc>
      </w:tr>
    </w:tbl>
    <w:p w:rsidR="006009E4" w:rsidRDefault="00C735C8" w:rsidP="00C735C8">
      <w:pPr>
        <w:ind w:left="709"/>
        <w:jc w:val="right"/>
        <w:rPr>
          <w:rStyle w:val="docdata"/>
          <w:bCs/>
          <w:sz w:val="28"/>
          <w:szCs w:val="28"/>
        </w:rPr>
      </w:pPr>
      <w:r>
        <w:rPr>
          <w:rStyle w:val="docdata"/>
          <w:bCs/>
          <w:sz w:val="28"/>
          <w:szCs w:val="28"/>
        </w:rPr>
        <w:t>»</w:t>
      </w:r>
      <w:r w:rsidR="00973BCA">
        <w:rPr>
          <w:rStyle w:val="docdata"/>
          <w:bCs/>
          <w:sz w:val="28"/>
          <w:szCs w:val="28"/>
        </w:rPr>
        <w:t>;</w:t>
      </w:r>
    </w:p>
    <w:p w:rsidR="00973BCA" w:rsidRDefault="00973BCA" w:rsidP="00973BCA">
      <w:pPr>
        <w:ind w:firstLine="709"/>
        <w:jc w:val="both"/>
        <w:rPr>
          <w:rStyle w:val="docdata"/>
          <w:bCs/>
          <w:sz w:val="28"/>
          <w:szCs w:val="28"/>
        </w:rPr>
      </w:pPr>
      <w:r>
        <w:rPr>
          <w:rStyle w:val="docdata"/>
          <w:bCs/>
          <w:sz w:val="28"/>
          <w:szCs w:val="28"/>
        </w:rPr>
        <w:t>5</w:t>
      </w:r>
      <w:r>
        <w:rPr>
          <w:rStyle w:val="docdata"/>
          <w:bCs/>
          <w:sz w:val="28"/>
          <w:szCs w:val="28"/>
        </w:rPr>
        <w:t xml:space="preserve">) дополнить </w:t>
      </w:r>
      <w:r>
        <w:rPr>
          <w:bCs/>
          <w:sz w:val="28"/>
          <w:szCs w:val="28"/>
        </w:rPr>
        <w:t xml:space="preserve">строками </w:t>
      </w:r>
      <w:r w:rsidRPr="00301358">
        <w:rPr>
          <w:bCs/>
          <w:sz w:val="28"/>
          <w:szCs w:val="28"/>
        </w:rPr>
        <w:t>79</w:t>
      </w:r>
      <w:r w:rsidRPr="00301358">
        <w:rPr>
          <w:bCs/>
          <w:sz w:val="28"/>
          <w:szCs w:val="28"/>
        </w:rPr>
        <w:t>6</w:t>
      </w:r>
      <w:r w:rsidRPr="00301358">
        <w:rPr>
          <w:bCs/>
          <w:sz w:val="28"/>
          <w:szCs w:val="28"/>
        </w:rPr>
        <w:t> – </w:t>
      </w:r>
      <w:r w:rsidR="00301358" w:rsidRPr="00301358">
        <w:rPr>
          <w:bCs/>
          <w:sz w:val="28"/>
          <w:szCs w:val="28"/>
        </w:rPr>
        <w:t>797</w:t>
      </w:r>
      <w:r w:rsidRPr="00301358">
        <w:rPr>
          <w:bCs/>
          <w:sz w:val="28"/>
          <w:szCs w:val="28"/>
        </w:rPr>
        <w:t xml:space="preserve"> следующего</w:t>
      </w:r>
      <w:r>
        <w:rPr>
          <w:bCs/>
          <w:sz w:val="28"/>
          <w:szCs w:val="28"/>
        </w:rPr>
        <w:t xml:space="preserve"> содержания:</w:t>
      </w:r>
    </w:p>
    <w:p w:rsidR="00973BCA" w:rsidRDefault="00973BCA" w:rsidP="00973BCA">
      <w:pPr>
        <w:ind w:left="709"/>
        <w:jc w:val="both"/>
        <w:rPr>
          <w:rStyle w:val="docdata"/>
          <w:sz w:val="28"/>
          <w:szCs w:val="28"/>
        </w:rPr>
      </w:pPr>
      <w:r>
        <w:rPr>
          <w:rStyle w:val="docdata"/>
          <w:bCs/>
          <w:sz w:val="28"/>
          <w:szCs w:val="28"/>
        </w:rPr>
        <w:t>«</w:t>
      </w:r>
    </w:p>
    <w:tbl>
      <w:tblPr>
        <w:tblStyle w:val="af2"/>
        <w:tblW w:w="992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976"/>
        <w:gridCol w:w="3124"/>
      </w:tblGrid>
      <w:tr w:rsidR="00973BCA" w:rsidTr="00973BC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CA" w:rsidRDefault="00973BCA" w:rsidP="00973BC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79</w:t>
            </w:r>
            <w:r>
              <w:rPr>
                <w:sz w:val="20"/>
                <w:szCs w:val="28"/>
              </w:rPr>
              <w:t>6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CA" w:rsidRDefault="00973BCA" w:rsidP="00973BCA">
            <w:pPr>
              <w:rPr>
                <w:sz w:val="20"/>
                <w:szCs w:val="28"/>
              </w:rPr>
            </w:pPr>
            <w:r w:rsidRPr="003B49C7">
              <w:rPr>
                <w:szCs w:val="28"/>
              </w:rPr>
              <w:t>Государственное бюджетное учреждение здравоохранения Новосибирской области «</w:t>
            </w:r>
            <w:r>
              <w:rPr>
                <w:szCs w:val="28"/>
              </w:rPr>
              <w:t>Куйбышевская</w:t>
            </w:r>
            <w:r w:rsidRPr="003B49C7">
              <w:rPr>
                <w:szCs w:val="28"/>
              </w:rPr>
              <w:t xml:space="preserve">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CA" w:rsidRDefault="00973BCA" w:rsidP="00973BCA">
            <w:pPr>
              <w:rPr>
                <w:sz w:val="20"/>
                <w:szCs w:val="28"/>
              </w:rPr>
            </w:pPr>
            <w:r>
              <w:t>отделение скорой медицинской помощи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CA" w:rsidRDefault="00973BCA" w:rsidP="00973BCA">
            <w:pPr>
              <w:rPr>
                <w:sz w:val="20"/>
                <w:szCs w:val="28"/>
              </w:rPr>
            </w:pPr>
            <w: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301358" w:rsidTr="00161EC1">
        <w:trPr>
          <w:trHeight w:val="10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58" w:rsidRDefault="00301358" w:rsidP="00301358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79</w:t>
            </w:r>
            <w:r>
              <w:rPr>
                <w:sz w:val="20"/>
                <w:szCs w:val="28"/>
              </w:rPr>
              <w:t>7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58" w:rsidRDefault="00301358" w:rsidP="00301358">
            <w:pPr>
              <w:rPr>
                <w:color w:val="000000"/>
                <w:sz w:val="20"/>
                <w:szCs w:val="20"/>
              </w:rPr>
            </w:pPr>
            <w:r w:rsidRPr="003B49C7">
              <w:rPr>
                <w:szCs w:val="28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3B49C7">
              <w:rPr>
                <w:szCs w:val="28"/>
              </w:rPr>
              <w:t>Карасукская</w:t>
            </w:r>
            <w:proofErr w:type="spellEnd"/>
            <w:r w:rsidRPr="003B49C7">
              <w:rPr>
                <w:szCs w:val="28"/>
              </w:rPr>
              <w:t xml:space="preserve">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58" w:rsidRDefault="00301358" w:rsidP="00301358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58" w:rsidRDefault="00301358" w:rsidP="00301358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«медицинская сестра (медицинский брат</w:t>
            </w:r>
            <w:r w:rsidRPr="003B49C7">
              <w:rPr>
                <w:szCs w:val="28"/>
              </w:rPr>
              <w:t>)</w:t>
            </w:r>
            <w:r>
              <w:rPr>
                <w:szCs w:val="28"/>
              </w:rPr>
              <w:t>»</w:t>
            </w:r>
          </w:p>
        </w:tc>
      </w:tr>
    </w:tbl>
    <w:p w:rsidR="00973BCA" w:rsidRDefault="00973BCA" w:rsidP="00973BCA">
      <w:pPr>
        <w:ind w:left="709"/>
        <w:jc w:val="right"/>
        <w:rPr>
          <w:rStyle w:val="docdata"/>
          <w:sz w:val="28"/>
          <w:szCs w:val="28"/>
        </w:rPr>
      </w:pPr>
      <w:r>
        <w:rPr>
          <w:rStyle w:val="docdata"/>
          <w:bCs/>
          <w:sz w:val="28"/>
          <w:szCs w:val="28"/>
        </w:rPr>
        <w:t>»;</w:t>
      </w:r>
    </w:p>
    <w:p w:rsidR="00973BCA" w:rsidRDefault="00973BCA" w:rsidP="00973BCA">
      <w:pPr>
        <w:ind w:firstLine="709"/>
        <w:jc w:val="both"/>
        <w:rPr>
          <w:rStyle w:val="docdata"/>
          <w:bCs/>
          <w:sz w:val="28"/>
          <w:szCs w:val="28"/>
        </w:rPr>
      </w:pPr>
      <w:r>
        <w:rPr>
          <w:rStyle w:val="docdata"/>
          <w:bCs/>
          <w:sz w:val="28"/>
          <w:szCs w:val="28"/>
        </w:rPr>
        <w:t>2</w:t>
      </w:r>
      <w:r>
        <w:rPr>
          <w:rStyle w:val="docdata"/>
          <w:bCs/>
          <w:sz w:val="28"/>
          <w:szCs w:val="28"/>
        </w:rPr>
        <w:t>. Действие подпункт</w:t>
      </w:r>
      <w:r>
        <w:rPr>
          <w:rStyle w:val="docdata"/>
          <w:bCs/>
          <w:sz w:val="28"/>
          <w:szCs w:val="28"/>
        </w:rPr>
        <w:t>ов</w:t>
      </w:r>
      <w:r>
        <w:rPr>
          <w:rStyle w:val="docdata"/>
          <w:bCs/>
          <w:sz w:val="28"/>
          <w:szCs w:val="28"/>
        </w:rPr>
        <w:t xml:space="preserve"> </w:t>
      </w:r>
      <w:r>
        <w:rPr>
          <w:rStyle w:val="docdata"/>
          <w:bCs/>
          <w:sz w:val="28"/>
          <w:szCs w:val="28"/>
        </w:rPr>
        <w:t>1, 3, 5</w:t>
      </w:r>
      <w:r>
        <w:rPr>
          <w:rStyle w:val="docdata"/>
          <w:bCs/>
          <w:sz w:val="28"/>
          <w:szCs w:val="28"/>
        </w:rPr>
        <w:t xml:space="preserve"> пункта 1 настоящего приказа распространяется на правоотношения, возникшие с 01.0</w:t>
      </w:r>
      <w:r>
        <w:rPr>
          <w:rStyle w:val="docdata"/>
          <w:bCs/>
          <w:sz w:val="28"/>
          <w:szCs w:val="28"/>
        </w:rPr>
        <w:t>2</w:t>
      </w:r>
      <w:r>
        <w:rPr>
          <w:rStyle w:val="docdata"/>
          <w:bCs/>
          <w:sz w:val="28"/>
          <w:szCs w:val="28"/>
        </w:rPr>
        <w:t>.2026.</w:t>
      </w:r>
    </w:p>
    <w:p w:rsidR="00973BCA" w:rsidRDefault="00973BCA" w:rsidP="00973BCA">
      <w:pPr>
        <w:ind w:firstLine="709"/>
        <w:jc w:val="both"/>
        <w:rPr>
          <w:rStyle w:val="docdata"/>
          <w:bCs/>
          <w:sz w:val="28"/>
          <w:szCs w:val="28"/>
        </w:rPr>
      </w:pPr>
      <w:r w:rsidRPr="004C607A">
        <w:rPr>
          <w:rStyle w:val="docdata"/>
          <w:bCs/>
          <w:sz w:val="28"/>
          <w:szCs w:val="28"/>
        </w:rPr>
        <w:t>3</w:t>
      </w:r>
      <w:r w:rsidRPr="004C607A">
        <w:rPr>
          <w:rStyle w:val="docdata"/>
          <w:bCs/>
          <w:sz w:val="28"/>
          <w:szCs w:val="28"/>
        </w:rPr>
        <w:t>. Действие подпункт</w:t>
      </w:r>
      <w:r w:rsidRPr="004C607A">
        <w:rPr>
          <w:rStyle w:val="docdata"/>
          <w:bCs/>
          <w:sz w:val="28"/>
          <w:szCs w:val="28"/>
        </w:rPr>
        <w:t>а</w:t>
      </w:r>
      <w:r w:rsidRPr="004C607A">
        <w:rPr>
          <w:rStyle w:val="docdata"/>
          <w:bCs/>
          <w:sz w:val="28"/>
          <w:szCs w:val="28"/>
        </w:rPr>
        <w:t xml:space="preserve"> </w:t>
      </w:r>
      <w:r w:rsidRPr="004C607A">
        <w:rPr>
          <w:rStyle w:val="docdata"/>
          <w:bCs/>
          <w:sz w:val="28"/>
          <w:szCs w:val="28"/>
        </w:rPr>
        <w:t>2</w:t>
      </w:r>
      <w:r w:rsidRPr="004C607A">
        <w:rPr>
          <w:rStyle w:val="docdata"/>
          <w:bCs/>
          <w:sz w:val="28"/>
          <w:szCs w:val="28"/>
        </w:rPr>
        <w:t xml:space="preserve"> пункта 1 настоящего приказа распространяется на правоотношения, возникшие с 01.0</w:t>
      </w:r>
      <w:r w:rsidRPr="004C607A">
        <w:rPr>
          <w:rStyle w:val="docdata"/>
          <w:bCs/>
          <w:sz w:val="28"/>
          <w:szCs w:val="28"/>
        </w:rPr>
        <w:t>3</w:t>
      </w:r>
      <w:r w:rsidRPr="004C607A">
        <w:rPr>
          <w:rStyle w:val="docdata"/>
          <w:bCs/>
          <w:sz w:val="28"/>
          <w:szCs w:val="28"/>
        </w:rPr>
        <w:t>.2026.</w:t>
      </w:r>
    </w:p>
    <w:p w:rsidR="006009E4" w:rsidRDefault="00973BCA">
      <w:pPr>
        <w:ind w:firstLine="709"/>
        <w:jc w:val="both"/>
        <w:rPr>
          <w:rStyle w:val="docdata"/>
          <w:bCs/>
          <w:sz w:val="28"/>
          <w:szCs w:val="28"/>
        </w:rPr>
      </w:pPr>
      <w:r>
        <w:rPr>
          <w:rStyle w:val="docdata"/>
          <w:bCs/>
          <w:sz w:val="28"/>
          <w:szCs w:val="28"/>
        </w:rPr>
        <w:t>4</w:t>
      </w:r>
      <w:r w:rsidR="00481F13">
        <w:rPr>
          <w:rStyle w:val="docdata"/>
          <w:bCs/>
          <w:sz w:val="28"/>
          <w:szCs w:val="28"/>
        </w:rPr>
        <w:t xml:space="preserve">. Действие </w:t>
      </w:r>
      <w:r w:rsidR="003B49C7">
        <w:rPr>
          <w:rStyle w:val="docdata"/>
          <w:bCs/>
          <w:sz w:val="28"/>
          <w:szCs w:val="28"/>
        </w:rPr>
        <w:t>под</w:t>
      </w:r>
      <w:r w:rsidR="00481F13">
        <w:rPr>
          <w:rStyle w:val="docdata"/>
          <w:bCs/>
          <w:sz w:val="28"/>
          <w:szCs w:val="28"/>
        </w:rPr>
        <w:t xml:space="preserve">пункта </w:t>
      </w:r>
      <w:r w:rsidR="003B49C7">
        <w:rPr>
          <w:rStyle w:val="docdata"/>
          <w:bCs/>
          <w:sz w:val="28"/>
          <w:szCs w:val="28"/>
        </w:rPr>
        <w:t>4 пункта 1</w:t>
      </w:r>
      <w:r w:rsidR="00481F13">
        <w:rPr>
          <w:rStyle w:val="docdata"/>
          <w:bCs/>
          <w:sz w:val="28"/>
          <w:szCs w:val="28"/>
        </w:rPr>
        <w:t xml:space="preserve"> настоящего приказа распространяется на правоотношения, возникшие с 01.</w:t>
      </w:r>
      <w:r w:rsidR="003B49C7">
        <w:rPr>
          <w:rStyle w:val="docdata"/>
          <w:bCs/>
          <w:sz w:val="28"/>
          <w:szCs w:val="28"/>
        </w:rPr>
        <w:t>01.2026</w:t>
      </w:r>
      <w:r w:rsidR="00481F13">
        <w:rPr>
          <w:rStyle w:val="docdata"/>
          <w:bCs/>
          <w:sz w:val="28"/>
          <w:szCs w:val="28"/>
        </w:rPr>
        <w:t>.</w:t>
      </w:r>
      <w:bookmarkStart w:id="0" w:name="_GoBack"/>
      <w:bookmarkEnd w:id="0"/>
    </w:p>
    <w:p w:rsidR="006009E4" w:rsidRPr="00C735C8" w:rsidRDefault="006009E4">
      <w:pPr>
        <w:ind w:left="709"/>
        <w:jc w:val="both"/>
        <w:rPr>
          <w:rStyle w:val="docdata"/>
          <w:bCs/>
          <w:sz w:val="22"/>
          <w:szCs w:val="28"/>
        </w:rPr>
      </w:pPr>
    </w:p>
    <w:p w:rsidR="00C735C8" w:rsidRDefault="00C735C8">
      <w:pPr>
        <w:ind w:left="709"/>
        <w:jc w:val="both"/>
        <w:rPr>
          <w:rStyle w:val="docdata"/>
          <w:bCs/>
          <w:sz w:val="28"/>
          <w:szCs w:val="28"/>
        </w:rPr>
      </w:pPr>
    </w:p>
    <w:p w:rsidR="00301358" w:rsidRDefault="00301358">
      <w:pPr>
        <w:jc w:val="both"/>
        <w:rPr>
          <w:sz w:val="28"/>
          <w:szCs w:val="28"/>
        </w:rPr>
      </w:pPr>
    </w:p>
    <w:p w:rsidR="006009E4" w:rsidRDefault="00481F13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Р.М. Заблоцкий</w:t>
      </w:r>
    </w:p>
    <w:p w:rsidR="006009E4" w:rsidRDefault="006009E4">
      <w:pPr>
        <w:rPr>
          <w:sz w:val="18"/>
          <w:szCs w:val="20"/>
        </w:rPr>
      </w:pPr>
    </w:p>
    <w:p w:rsidR="00C735C8" w:rsidRDefault="00C735C8">
      <w:pPr>
        <w:rPr>
          <w:sz w:val="16"/>
          <w:szCs w:val="20"/>
        </w:rPr>
      </w:pPr>
    </w:p>
    <w:p w:rsidR="00301358" w:rsidRDefault="00301358">
      <w:pPr>
        <w:rPr>
          <w:sz w:val="16"/>
          <w:szCs w:val="20"/>
        </w:rPr>
      </w:pPr>
    </w:p>
    <w:p w:rsidR="00301358" w:rsidRDefault="00301358">
      <w:pPr>
        <w:rPr>
          <w:sz w:val="16"/>
          <w:szCs w:val="20"/>
        </w:rPr>
      </w:pPr>
    </w:p>
    <w:p w:rsidR="00301358" w:rsidRDefault="00301358">
      <w:pPr>
        <w:rPr>
          <w:sz w:val="16"/>
          <w:szCs w:val="20"/>
        </w:rPr>
      </w:pPr>
    </w:p>
    <w:p w:rsidR="00301358" w:rsidRDefault="00301358">
      <w:pPr>
        <w:rPr>
          <w:sz w:val="16"/>
          <w:szCs w:val="20"/>
        </w:rPr>
      </w:pPr>
    </w:p>
    <w:p w:rsidR="00301358" w:rsidRDefault="00301358">
      <w:pPr>
        <w:rPr>
          <w:sz w:val="16"/>
          <w:szCs w:val="20"/>
        </w:rPr>
      </w:pPr>
    </w:p>
    <w:p w:rsidR="00301358" w:rsidRPr="00C735C8" w:rsidRDefault="00301358">
      <w:pPr>
        <w:rPr>
          <w:sz w:val="16"/>
          <w:szCs w:val="20"/>
        </w:rPr>
      </w:pPr>
    </w:p>
    <w:p w:rsidR="006009E4" w:rsidRDefault="00481F13">
      <w:pPr>
        <w:rPr>
          <w:sz w:val="18"/>
          <w:szCs w:val="20"/>
        </w:rPr>
      </w:pPr>
      <w:r>
        <w:rPr>
          <w:sz w:val="18"/>
          <w:szCs w:val="20"/>
        </w:rPr>
        <w:t>К.С. Пичелатова</w:t>
      </w:r>
    </w:p>
    <w:p w:rsidR="006009E4" w:rsidRDefault="00481F13">
      <w:pPr>
        <w:rPr>
          <w:sz w:val="18"/>
          <w:szCs w:val="20"/>
        </w:rPr>
      </w:pPr>
      <w:r>
        <w:rPr>
          <w:sz w:val="18"/>
          <w:szCs w:val="20"/>
        </w:rPr>
        <w:t>238 62 74</w:t>
      </w:r>
    </w:p>
    <w:sectPr w:rsidR="006009E4" w:rsidSect="00C735C8">
      <w:headerReference w:type="default" r:id="rId12"/>
      <w:footnotePr>
        <w:numRestart w:val="eachPage"/>
      </w:footnotePr>
      <w:pgSz w:w="11907" w:h="16840"/>
      <w:pgMar w:top="709" w:right="567" w:bottom="709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E4" w:rsidRDefault="00481F13">
      <w:r>
        <w:separator/>
      </w:r>
    </w:p>
  </w:endnote>
  <w:endnote w:type="continuationSeparator" w:id="0">
    <w:p w:rsidR="006009E4" w:rsidRDefault="0048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E4" w:rsidRDefault="00481F13">
      <w:r>
        <w:separator/>
      </w:r>
    </w:p>
  </w:footnote>
  <w:footnote w:type="continuationSeparator" w:id="0">
    <w:p w:rsidR="006009E4" w:rsidRDefault="0048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79510"/>
      <w:docPartObj>
        <w:docPartGallery w:val="Page Numbers (Top of Page)"/>
        <w:docPartUnique/>
      </w:docPartObj>
    </w:sdtPr>
    <w:sdtEndPr/>
    <w:sdtContent>
      <w:p w:rsidR="006009E4" w:rsidRDefault="00481F13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07A">
          <w:rPr>
            <w:noProof/>
          </w:rPr>
          <w:t>2</w:t>
        </w:r>
        <w:r>
          <w:fldChar w:fldCharType="end"/>
        </w:r>
      </w:p>
    </w:sdtContent>
  </w:sdt>
  <w:p w:rsidR="006009E4" w:rsidRDefault="006009E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1FE9"/>
    <w:multiLevelType w:val="hybridMultilevel"/>
    <w:tmpl w:val="C6786440"/>
    <w:lvl w:ilvl="0" w:tplc="4A46E8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12833E">
      <w:start w:val="1"/>
      <w:numFmt w:val="lowerLetter"/>
      <w:lvlText w:val="%2."/>
      <w:lvlJc w:val="left"/>
      <w:pPr>
        <w:ind w:left="1789" w:hanging="360"/>
      </w:pPr>
    </w:lvl>
    <w:lvl w:ilvl="2" w:tplc="6388DE1A">
      <w:start w:val="1"/>
      <w:numFmt w:val="lowerRoman"/>
      <w:lvlText w:val="%3."/>
      <w:lvlJc w:val="right"/>
      <w:pPr>
        <w:ind w:left="2509" w:hanging="180"/>
      </w:pPr>
    </w:lvl>
    <w:lvl w:ilvl="3" w:tplc="1BD4E828">
      <w:start w:val="1"/>
      <w:numFmt w:val="decimal"/>
      <w:lvlText w:val="%4."/>
      <w:lvlJc w:val="left"/>
      <w:pPr>
        <w:ind w:left="3229" w:hanging="360"/>
      </w:pPr>
    </w:lvl>
    <w:lvl w:ilvl="4" w:tplc="D97858F8">
      <w:start w:val="1"/>
      <w:numFmt w:val="lowerLetter"/>
      <w:lvlText w:val="%5."/>
      <w:lvlJc w:val="left"/>
      <w:pPr>
        <w:ind w:left="3949" w:hanging="360"/>
      </w:pPr>
    </w:lvl>
    <w:lvl w:ilvl="5" w:tplc="75C0C8EA">
      <w:start w:val="1"/>
      <w:numFmt w:val="lowerRoman"/>
      <w:lvlText w:val="%6."/>
      <w:lvlJc w:val="right"/>
      <w:pPr>
        <w:ind w:left="4669" w:hanging="180"/>
      </w:pPr>
    </w:lvl>
    <w:lvl w:ilvl="6" w:tplc="5F3A8ACC">
      <w:start w:val="1"/>
      <w:numFmt w:val="decimal"/>
      <w:lvlText w:val="%7."/>
      <w:lvlJc w:val="left"/>
      <w:pPr>
        <w:ind w:left="5389" w:hanging="360"/>
      </w:pPr>
    </w:lvl>
    <w:lvl w:ilvl="7" w:tplc="2CF64774">
      <w:start w:val="1"/>
      <w:numFmt w:val="lowerLetter"/>
      <w:lvlText w:val="%8."/>
      <w:lvlJc w:val="left"/>
      <w:pPr>
        <w:ind w:left="6109" w:hanging="360"/>
      </w:pPr>
    </w:lvl>
    <w:lvl w:ilvl="8" w:tplc="AC12E0B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236845"/>
    <w:multiLevelType w:val="hybridMultilevel"/>
    <w:tmpl w:val="C12AF462"/>
    <w:lvl w:ilvl="0" w:tplc="ED905ADC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6B0FDA4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 w:tplc="2EAAAD9A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 w:tplc="928EC43E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14183B22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 w:tplc="03E4BC64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 w:tplc="D4A68F7E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 w:tplc="732A8D66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 w:tplc="04BE2E34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" w15:restartNumberingAfterBreak="0">
    <w:nsid w:val="2E925158"/>
    <w:multiLevelType w:val="hybridMultilevel"/>
    <w:tmpl w:val="CFAEDDF4"/>
    <w:lvl w:ilvl="0" w:tplc="554CB8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E7ED2D8">
      <w:start w:val="1"/>
      <w:numFmt w:val="lowerLetter"/>
      <w:lvlText w:val="%2."/>
      <w:lvlJc w:val="left"/>
      <w:pPr>
        <w:ind w:left="1789" w:hanging="360"/>
      </w:pPr>
    </w:lvl>
    <w:lvl w:ilvl="2" w:tplc="34CE37F2">
      <w:start w:val="1"/>
      <w:numFmt w:val="lowerRoman"/>
      <w:lvlText w:val="%3."/>
      <w:lvlJc w:val="right"/>
      <w:pPr>
        <w:ind w:left="2509" w:hanging="180"/>
      </w:pPr>
    </w:lvl>
    <w:lvl w:ilvl="3" w:tplc="BAC21566">
      <w:start w:val="1"/>
      <w:numFmt w:val="decimal"/>
      <w:lvlText w:val="%4."/>
      <w:lvlJc w:val="left"/>
      <w:pPr>
        <w:ind w:left="3229" w:hanging="360"/>
      </w:pPr>
    </w:lvl>
    <w:lvl w:ilvl="4" w:tplc="396E98F8">
      <w:start w:val="1"/>
      <w:numFmt w:val="lowerLetter"/>
      <w:lvlText w:val="%5."/>
      <w:lvlJc w:val="left"/>
      <w:pPr>
        <w:ind w:left="3949" w:hanging="360"/>
      </w:pPr>
    </w:lvl>
    <w:lvl w:ilvl="5" w:tplc="C9B24510">
      <w:start w:val="1"/>
      <w:numFmt w:val="lowerRoman"/>
      <w:lvlText w:val="%6."/>
      <w:lvlJc w:val="right"/>
      <w:pPr>
        <w:ind w:left="4669" w:hanging="180"/>
      </w:pPr>
    </w:lvl>
    <w:lvl w:ilvl="6" w:tplc="01E409E4">
      <w:start w:val="1"/>
      <w:numFmt w:val="decimal"/>
      <w:lvlText w:val="%7."/>
      <w:lvlJc w:val="left"/>
      <w:pPr>
        <w:ind w:left="5389" w:hanging="360"/>
      </w:pPr>
    </w:lvl>
    <w:lvl w:ilvl="7" w:tplc="CC8254EC">
      <w:start w:val="1"/>
      <w:numFmt w:val="lowerLetter"/>
      <w:lvlText w:val="%8."/>
      <w:lvlJc w:val="left"/>
      <w:pPr>
        <w:ind w:left="6109" w:hanging="360"/>
      </w:pPr>
    </w:lvl>
    <w:lvl w:ilvl="8" w:tplc="4922178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E97561"/>
    <w:multiLevelType w:val="hybridMultilevel"/>
    <w:tmpl w:val="A61E7D48"/>
    <w:lvl w:ilvl="0" w:tplc="A2C87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9A83EE">
      <w:start w:val="1"/>
      <w:numFmt w:val="lowerLetter"/>
      <w:lvlText w:val="%2."/>
      <w:lvlJc w:val="left"/>
      <w:pPr>
        <w:ind w:left="1789" w:hanging="360"/>
      </w:pPr>
    </w:lvl>
    <w:lvl w:ilvl="2" w:tplc="9FA612DA">
      <w:start w:val="1"/>
      <w:numFmt w:val="lowerRoman"/>
      <w:lvlText w:val="%3."/>
      <w:lvlJc w:val="right"/>
      <w:pPr>
        <w:ind w:left="2509" w:hanging="180"/>
      </w:pPr>
    </w:lvl>
    <w:lvl w:ilvl="3" w:tplc="A3F45B50">
      <w:start w:val="1"/>
      <w:numFmt w:val="decimal"/>
      <w:lvlText w:val="%4."/>
      <w:lvlJc w:val="left"/>
      <w:pPr>
        <w:ind w:left="3229" w:hanging="360"/>
      </w:pPr>
    </w:lvl>
    <w:lvl w:ilvl="4" w:tplc="8298741E">
      <w:start w:val="1"/>
      <w:numFmt w:val="lowerLetter"/>
      <w:lvlText w:val="%5."/>
      <w:lvlJc w:val="left"/>
      <w:pPr>
        <w:ind w:left="3949" w:hanging="360"/>
      </w:pPr>
    </w:lvl>
    <w:lvl w:ilvl="5" w:tplc="22C8CC74">
      <w:start w:val="1"/>
      <w:numFmt w:val="lowerRoman"/>
      <w:lvlText w:val="%6."/>
      <w:lvlJc w:val="right"/>
      <w:pPr>
        <w:ind w:left="4669" w:hanging="180"/>
      </w:pPr>
    </w:lvl>
    <w:lvl w:ilvl="6" w:tplc="2A66EDAE">
      <w:start w:val="1"/>
      <w:numFmt w:val="decimal"/>
      <w:lvlText w:val="%7."/>
      <w:lvlJc w:val="left"/>
      <w:pPr>
        <w:ind w:left="5389" w:hanging="360"/>
      </w:pPr>
    </w:lvl>
    <w:lvl w:ilvl="7" w:tplc="BB263A08">
      <w:start w:val="1"/>
      <w:numFmt w:val="lowerLetter"/>
      <w:lvlText w:val="%8."/>
      <w:lvlJc w:val="left"/>
      <w:pPr>
        <w:ind w:left="6109" w:hanging="360"/>
      </w:pPr>
    </w:lvl>
    <w:lvl w:ilvl="8" w:tplc="95208A0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3F6BB5"/>
    <w:multiLevelType w:val="hybridMultilevel"/>
    <w:tmpl w:val="BE4C0E00"/>
    <w:lvl w:ilvl="0" w:tplc="737A7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E24722">
      <w:start w:val="1"/>
      <w:numFmt w:val="lowerLetter"/>
      <w:lvlText w:val="%2."/>
      <w:lvlJc w:val="left"/>
      <w:pPr>
        <w:ind w:left="1789" w:hanging="360"/>
      </w:pPr>
    </w:lvl>
    <w:lvl w:ilvl="2" w:tplc="65B8C536">
      <w:start w:val="1"/>
      <w:numFmt w:val="lowerRoman"/>
      <w:lvlText w:val="%3."/>
      <w:lvlJc w:val="right"/>
      <w:pPr>
        <w:ind w:left="2509" w:hanging="180"/>
      </w:pPr>
    </w:lvl>
    <w:lvl w:ilvl="3" w:tplc="520C2508">
      <w:start w:val="1"/>
      <w:numFmt w:val="decimal"/>
      <w:lvlText w:val="%4."/>
      <w:lvlJc w:val="left"/>
      <w:pPr>
        <w:ind w:left="3229" w:hanging="360"/>
      </w:pPr>
    </w:lvl>
    <w:lvl w:ilvl="4" w:tplc="2500C900">
      <w:start w:val="1"/>
      <w:numFmt w:val="lowerLetter"/>
      <w:lvlText w:val="%5."/>
      <w:lvlJc w:val="left"/>
      <w:pPr>
        <w:ind w:left="3949" w:hanging="360"/>
      </w:pPr>
    </w:lvl>
    <w:lvl w:ilvl="5" w:tplc="9C9EEB96">
      <w:start w:val="1"/>
      <w:numFmt w:val="lowerRoman"/>
      <w:lvlText w:val="%6."/>
      <w:lvlJc w:val="right"/>
      <w:pPr>
        <w:ind w:left="4669" w:hanging="180"/>
      </w:pPr>
    </w:lvl>
    <w:lvl w:ilvl="6" w:tplc="8F88DB48">
      <w:start w:val="1"/>
      <w:numFmt w:val="decimal"/>
      <w:lvlText w:val="%7."/>
      <w:lvlJc w:val="left"/>
      <w:pPr>
        <w:ind w:left="5389" w:hanging="360"/>
      </w:pPr>
    </w:lvl>
    <w:lvl w:ilvl="7" w:tplc="0D96B2E2">
      <w:start w:val="1"/>
      <w:numFmt w:val="lowerLetter"/>
      <w:lvlText w:val="%8."/>
      <w:lvlJc w:val="left"/>
      <w:pPr>
        <w:ind w:left="6109" w:hanging="360"/>
      </w:pPr>
    </w:lvl>
    <w:lvl w:ilvl="8" w:tplc="30E2A85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0C4AFD"/>
    <w:multiLevelType w:val="hybridMultilevel"/>
    <w:tmpl w:val="FE3CFF82"/>
    <w:lvl w:ilvl="0" w:tplc="CB6691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D104FE08">
      <w:start w:val="1"/>
      <w:numFmt w:val="lowerLetter"/>
      <w:lvlText w:val="%2."/>
      <w:lvlJc w:val="left"/>
      <w:pPr>
        <w:ind w:left="1647" w:hanging="360"/>
      </w:pPr>
    </w:lvl>
    <w:lvl w:ilvl="2" w:tplc="FB60410A">
      <w:start w:val="1"/>
      <w:numFmt w:val="lowerRoman"/>
      <w:lvlText w:val="%3."/>
      <w:lvlJc w:val="right"/>
      <w:pPr>
        <w:ind w:left="2367" w:hanging="180"/>
      </w:pPr>
    </w:lvl>
    <w:lvl w:ilvl="3" w:tplc="ABBCFB2E">
      <w:start w:val="1"/>
      <w:numFmt w:val="decimal"/>
      <w:lvlText w:val="%4."/>
      <w:lvlJc w:val="left"/>
      <w:pPr>
        <w:ind w:left="3087" w:hanging="360"/>
      </w:pPr>
    </w:lvl>
    <w:lvl w:ilvl="4" w:tplc="D68C75BE">
      <w:start w:val="1"/>
      <w:numFmt w:val="lowerLetter"/>
      <w:lvlText w:val="%5."/>
      <w:lvlJc w:val="left"/>
      <w:pPr>
        <w:ind w:left="3807" w:hanging="360"/>
      </w:pPr>
    </w:lvl>
    <w:lvl w:ilvl="5" w:tplc="69C662B6">
      <w:start w:val="1"/>
      <w:numFmt w:val="lowerRoman"/>
      <w:lvlText w:val="%6."/>
      <w:lvlJc w:val="right"/>
      <w:pPr>
        <w:ind w:left="4527" w:hanging="180"/>
      </w:pPr>
    </w:lvl>
    <w:lvl w:ilvl="6" w:tplc="4A760116">
      <w:start w:val="1"/>
      <w:numFmt w:val="decimal"/>
      <w:lvlText w:val="%7."/>
      <w:lvlJc w:val="left"/>
      <w:pPr>
        <w:ind w:left="5247" w:hanging="360"/>
      </w:pPr>
    </w:lvl>
    <w:lvl w:ilvl="7" w:tplc="0B309204">
      <w:start w:val="1"/>
      <w:numFmt w:val="lowerLetter"/>
      <w:lvlText w:val="%8."/>
      <w:lvlJc w:val="left"/>
      <w:pPr>
        <w:ind w:left="5967" w:hanging="360"/>
      </w:pPr>
    </w:lvl>
    <w:lvl w:ilvl="8" w:tplc="1C16CAA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E4"/>
    <w:rsid w:val="000B2830"/>
    <w:rsid w:val="00301358"/>
    <w:rsid w:val="003B49C7"/>
    <w:rsid w:val="003E66F8"/>
    <w:rsid w:val="00481F13"/>
    <w:rsid w:val="004C607A"/>
    <w:rsid w:val="00531113"/>
    <w:rsid w:val="006009E4"/>
    <w:rsid w:val="00973BCA"/>
    <w:rsid w:val="00BB36FC"/>
    <w:rsid w:val="00C0363E"/>
    <w:rsid w:val="00C7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E40C"/>
  <w15:docId w15:val="{153A1539-876D-4B33-BA0D-FAD043E8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afterAutospacing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eastAsia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rFonts w:eastAsia="Times New Roman" w:cs="Times New Roman"/>
      <w:b/>
      <w:bCs/>
      <w:sz w:val="20"/>
      <w:szCs w:val="20"/>
      <w:lang w:eastAsia="ru-RU"/>
    </w:rPr>
  </w:style>
  <w:style w:type="paragraph" w:styleId="afa">
    <w:name w:val="Revision"/>
    <w:hidden/>
    <w:uiPriority w:val="99"/>
    <w:semiHidden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eastAsia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paragraph" w:styleId="aff">
    <w:name w:val="foot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eastAsia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1B93-396F-4251-AC40-8F51C80B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Пичелатова Кристина Сергеевна</dc:creator>
  <cp:keywords/>
  <dc:description/>
  <cp:lastModifiedBy>Пичелатова Кристина Сергеевна</cp:lastModifiedBy>
  <cp:revision>6</cp:revision>
  <dcterms:created xsi:type="dcterms:W3CDTF">2026-03-25T04:10:00Z</dcterms:created>
  <dcterms:modified xsi:type="dcterms:W3CDTF">2026-03-25T11:02:00Z</dcterms:modified>
</cp:coreProperties>
</file>