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FA20A1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20A1" w:rsidRDefault="00E40EDC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</w:t>
            </w:r>
          </w:p>
        </w:tc>
        <w:tc>
          <w:tcPr>
            <w:tcW w:w="5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20A1" w:rsidRDefault="00E40ED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УТВЕРЖДЕНА</w:t>
            </w:r>
          </w:p>
          <w:p w:rsidR="00FA20A1" w:rsidRDefault="00C25760">
            <w:pPr>
              <w:jc w:val="center"/>
              <w:rPr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приказом </w:t>
            </w:r>
            <w:r w:rsidR="00E40EDC">
              <w:rPr>
                <w:szCs w:val="28"/>
                <w:lang w:eastAsia="ru-RU"/>
              </w:rPr>
              <w:t>министерства</w:t>
            </w:r>
            <w:r>
              <w:rPr>
                <w:szCs w:val="28"/>
                <w:lang w:eastAsia="ru-RU"/>
              </w:rPr>
              <w:t xml:space="preserve"> </w:t>
            </w:r>
            <w:r w:rsidR="00E40EDC">
              <w:rPr>
                <w:szCs w:val="28"/>
                <w:lang w:eastAsia="ru-RU"/>
              </w:rPr>
              <w:t>здравоохранения</w:t>
            </w:r>
          </w:p>
          <w:p w:rsidR="00FA20A1" w:rsidRDefault="00E40ED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Новосибирской области</w:t>
            </w: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E40EDC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______ №________</w:t>
            </w: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</w:tc>
      </w:tr>
    </w:tbl>
    <w:p w:rsidR="00FA20A1" w:rsidRDefault="00E40EDC">
      <w:pPr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(ФОРМА №1)</w:t>
      </w:r>
    </w:p>
    <w:p w:rsidR="00FA20A1" w:rsidRDefault="00FA20A1">
      <w:pPr>
        <w:rPr>
          <w:sz w:val="27"/>
          <w:szCs w:val="27"/>
          <w:lang w:eastAsia="ru-RU"/>
        </w:rPr>
      </w:pPr>
    </w:p>
    <w:p w:rsidR="00FA20A1" w:rsidRDefault="00E40EDC">
      <w:pPr>
        <w:contextualSpacing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Отчет</w:t>
      </w:r>
    </w:p>
    <w:p w:rsidR="00FA20A1" w:rsidRDefault="00E40EDC">
      <w:pPr>
        <w:contextualSpacing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о расходовании и остатка иммуноглобулина против клещевого энцефалита в 2026 </w:t>
      </w:r>
      <w:r>
        <w:rPr>
          <w:szCs w:val="28"/>
          <w:lang w:eastAsia="ru-RU"/>
        </w:rPr>
        <w:t>году при проведении экстренной серопрофилактики клещевого</w:t>
      </w:r>
      <w:r w:rsidR="00C25760">
        <w:rPr>
          <w:szCs w:val="28"/>
          <w:lang w:eastAsia="ru-RU"/>
        </w:rPr>
        <w:t xml:space="preserve"> энцефалита несовершеннолетним </w:t>
      </w:r>
      <w:r>
        <w:rPr>
          <w:szCs w:val="28"/>
          <w:lang w:eastAsia="ru-RU"/>
        </w:rPr>
        <w:t xml:space="preserve">на территории Новосибирской области (нарастающим итогом) </w:t>
      </w:r>
    </w:p>
    <w:p w:rsidR="00FA20A1" w:rsidRDefault="00FA20A1">
      <w:pPr>
        <w:contextualSpacing/>
        <w:jc w:val="center"/>
        <w:rPr>
          <w:sz w:val="20"/>
          <w:lang w:eastAsia="ru-RU"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417"/>
        <w:gridCol w:w="1276"/>
        <w:gridCol w:w="1276"/>
        <w:gridCol w:w="1701"/>
        <w:gridCol w:w="1276"/>
        <w:gridCol w:w="1275"/>
      </w:tblGrid>
      <w:tr w:rsidR="00FA20A1" w:rsidTr="00C25760">
        <w:trPr>
          <w:cantSplit/>
          <w:trHeight w:val="19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0A1" w:rsidRDefault="00E40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организация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противоклещевого иммуноглобулина на 01.01.2026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иммуноглобулина п</w:t>
            </w:r>
            <w:r>
              <w:rPr>
                <w:sz w:val="24"/>
                <w:szCs w:val="24"/>
              </w:rPr>
              <w:t xml:space="preserve">ротив клещевого энцефалита в 2026 (доз)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Израсходовано (доз)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Списано  иммуноглобулина, доз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5760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лиц, получивших </w:t>
            </w:r>
            <w:proofErr w:type="spellStart"/>
            <w:r>
              <w:rPr>
                <w:sz w:val="24"/>
                <w:szCs w:val="24"/>
              </w:rPr>
              <w:t>иммуногло</w:t>
            </w:r>
            <w:proofErr w:type="spellEnd"/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Остаток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(доз)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отчетную дату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годности остатка</w:t>
            </w:r>
          </w:p>
        </w:tc>
      </w:tr>
      <w:tr w:rsidR="00FA20A1" w:rsidTr="00C2576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A1" w:rsidRDefault="00FA20A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A20A1" w:rsidRDefault="00FA20A1">
            <w:pPr>
              <w:jc w:val="center"/>
              <w:rPr>
                <w:b/>
                <w:bCs/>
              </w:rPr>
            </w:pPr>
          </w:p>
        </w:tc>
      </w:tr>
    </w:tbl>
    <w:p w:rsidR="00FA20A1" w:rsidRDefault="00FA20A1"/>
    <w:p w:rsidR="00FA20A1" w:rsidRDefault="00FA20A1"/>
    <w:p w:rsidR="00FA20A1" w:rsidRDefault="00FA20A1">
      <w:pPr>
        <w:rPr>
          <w:vanish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4928"/>
        <w:gridCol w:w="5209"/>
      </w:tblGrid>
      <w:tr w:rsidR="00FA20A1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20A1" w:rsidRDefault="00E40EDC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</w:t>
            </w:r>
          </w:p>
        </w:tc>
        <w:tc>
          <w:tcPr>
            <w:tcW w:w="5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E40EDC">
            <w:pPr>
              <w:ind w:left="-4935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</w:t>
            </w:r>
          </w:p>
          <w:p w:rsidR="00FA20A1" w:rsidRPr="00C25760" w:rsidRDefault="00E40ED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 </w:t>
            </w: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Pr="00E40EDC" w:rsidRDefault="00E40EDC">
            <w:pPr>
              <w:jc w:val="center"/>
              <w:rPr>
                <w:color w:val="000000"/>
                <w:szCs w:val="28"/>
              </w:rPr>
            </w:pPr>
            <w:r w:rsidRPr="00E40EDC">
              <w:rPr>
                <w:color w:val="000000"/>
                <w:szCs w:val="28"/>
                <w:lang w:eastAsia="ru-RU"/>
              </w:rPr>
              <w:lastRenderedPageBreak/>
              <w:t>УТВЕРЖДЕНА</w:t>
            </w:r>
          </w:p>
          <w:p w:rsidR="00FA20A1" w:rsidRDefault="00E40ED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приказом министерства </w:t>
            </w:r>
            <w:r>
              <w:rPr>
                <w:szCs w:val="28"/>
                <w:lang w:eastAsia="ru-RU"/>
              </w:rPr>
              <w:t>здравоохранения</w:t>
            </w:r>
          </w:p>
          <w:p w:rsidR="00FA20A1" w:rsidRDefault="00E40ED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Новосибирской области</w:t>
            </w: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  <w:p w:rsidR="00FA20A1" w:rsidRDefault="00E40EDC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______ №________</w:t>
            </w:r>
          </w:p>
          <w:p w:rsidR="00FA20A1" w:rsidRDefault="00FA20A1">
            <w:pPr>
              <w:jc w:val="center"/>
              <w:rPr>
                <w:szCs w:val="28"/>
                <w:lang w:eastAsia="ru-RU"/>
              </w:rPr>
            </w:pPr>
          </w:p>
        </w:tc>
      </w:tr>
    </w:tbl>
    <w:p w:rsidR="00FA20A1" w:rsidRDefault="00E40EDC">
      <w:pPr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>(ФОРМА №2)</w:t>
      </w:r>
    </w:p>
    <w:p w:rsidR="00FA20A1" w:rsidRDefault="00FA20A1">
      <w:pPr>
        <w:ind w:left="-284" w:firstLine="284"/>
        <w:jc w:val="center"/>
        <w:rPr>
          <w:szCs w:val="28"/>
        </w:rPr>
      </w:pPr>
    </w:p>
    <w:p w:rsidR="00FA20A1" w:rsidRDefault="00E40EDC">
      <w:pPr>
        <w:ind w:left="-284" w:firstLine="284"/>
        <w:jc w:val="center"/>
        <w:rPr>
          <w:szCs w:val="28"/>
        </w:rPr>
      </w:pPr>
      <w:r>
        <w:rPr>
          <w:szCs w:val="28"/>
        </w:rPr>
        <w:t>Отчет</w:t>
      </w:r>
    </w:p>
    <w:p w:rsidR="00FA20A1" w:rsidRPr="00E40EDC" w:rsidRDefault="00E40EDC">
      <w:pPr>
        <w:contextualSpacing/>
        <w:jc w:val="center"/>
        <w:rPr>
          <w:color w:val="000000"/>
          <w:szCs w:val="28"/>
        </w:rPr>
      </w:pPr>
      <w:r>
        <w:rPr>
          <w:szCs w:val="28"/>
        </w:rPr>
        <w:t>о расходовании и остатка иммуноглобулина против клещевого энцефалита</w:t>
      </w:r>
      <w:r w:rsidRPr="00E40EDC">
        <w:rPr>
          <w:color w:val="000000"/>
          <w:szCs w:val="28"/>
        </w:rPr>
        <w:t xml:space="preserve"> в 2026 году </w:t>
      </w:r>
      <w:r w:rsidRPr="00E40EDC">
        <w:rPr>
          <w:color w:val="000000"/>
          <w:szCs w:val="28"/>
        </w:rPr>
        <w:t>при проведении серопрофилактики клещевого энцефалита на коммерческих пунктах экстренной серопрофилактики клещевого энцефалита, функционирующих на договорной основе со страховыми организ</w:t>
      </w:r>
      <w:r w:rsidR="00C25760" w:rsidRPr="00E40EDC">
        <w:rPr>
          <w:color w:val="000000"/>
          <w:szCs w:val="28"/>
        </w:rPr>
        <w:t xml:space="preserve">ациями для взрослого населения </w:t>
      </w:r>
      <w:r w:rsidRPr="00E40EDC">
        <w:rPr>
          <w:color w:val="000000"/>
          <w:szCs w:val="28"/>
        </w:rPr>
        <w:t>на территории Новосибирской области</w:t>
      </w:r>
    </w:p>
    <w:p w:rsidR="00FA20A1" w:rsidRDefault="00E40EDC">
      <w:pPr>
        <w:contextualSpacing/>
        <w:jc w:val="center"/>
        <w:rPr>
          <w:szCs w:val="28"/>
        </w:rPr>
      </w:pPr>
      <w:r>
        <w:rPr>
          <w:szCs w:val="28"/>
        </w:rPr>
        <w:t>(на</w:t>
      </w:r>
      <w:r>
        <w:rPr>
          <w:szCs w:val="28"/>
        </w:rPr>
        <w:t>растающим итогом)</w:t>
      </w:r>
    </w:p>
    <w:p w:rsidR="00FA20A1" w:rsidRDefault="00FA20A1">
      <w:pPr>
        <w:contextualSpacing/>
        <w:jc w:val="center"/>
        <w:rPr>
          <w:szCs w:val="28"/>
        </w:rPr>
      </w:pPr>
    </w:p>
    <w:p w:rsidR="00FA20A1" w:rsidRDefault="00FA20A1">
      <w:pPr>
        <w:tabs>
          <w:tab w:val="left" w:pos="1905"/>
        </w:tabs>
        <w:jc w:val="center"/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417"/>
        <w:gridCol w:w="1276"/>
        <w:gridCol w:w="1276"/>
        <w:gridCol w:w="1701"/>
        <w:gridCol w:w="1134"/>
        <w:gridCol w:w="1417"/>
      </w:tblGrid>
      <w:tr w:rsidR="00FA20A1" w:rsidTr="00C25760">
        <w:trPr>
          <w:cantSplit/>
          <w:trHeight w:val="19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A1" w:rsidRDefault="00E40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организация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противоклещевого иммуноглобулина на 01.01.2026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иммуноглобулина против клещевого энцефалита в 2026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(доз)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Израсходовано (доз)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Списано  иммуноглобулина,</w:t>
            </w:r>
            <w:r>
              <w:rPr>
                <w:sz w:val="24"/>
                <w:szCs w:val="24"/>
              </w:rPr>
              <w:t xml:space="preserve"> доз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получивших иммуноглобулин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(доз)</w:t>
            </w:r>
          </w:p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отчетную дату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20A1" w:rsidRDefault="00E40ED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годности остатка</w:t>
            </w:r>
          </w:p>
        </w:tc>
      </w:tr>
      <w:tr w:rsidR="00FA20A1" w:rsidTr="00C25760">
        <w:trPr>
          <w:cantSplit/>
          <w:trHeight w:val="5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0A1" w:rsidRDefault="00FA2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20A1" w:rsidRDefault="00FA20A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FA20A1" w:rsidRDefault="00FA20A1">
      <w:pPr>
        <w:contextualSpacing/>
        <w:rPr>
          <w:szCs w:val="28"/>
        </w:rPr>
      </w:pPr>
    </w:p>
    <w:p w:rsidR="00FA20A1" w:rsidRDefault="00FA20A1">
      <w:pPr>
        <w:jc w:val="both"/>
        <w:rPr>
          <w:bCs/>
          <w:sz w:val="27"/>
          <w:szCs w:val="27"/>
          <w:lang w:eastAsia="ru-RU"/>
        </w:rPr>
      </w:pPr>
    </w:p>
    <w:p w:rsidR="00FA20A1" w:rsidRDefault="00FA20A1">
      <w:pPr>
        <w:jc w:val="both"/>
        <w:rPr>
          <w:bCs/>
          <w:sz w:val="27"/>
          <w:szCs w:val="27"/>
          <w:lang w:eastAsia="ru-RU"/>
        </w:rPr>
      </w:pPr>
    </w:p>
    <w:p w:rsidR="00FA20A1" w:rsidRDefault="00E40EDC">
      <w:pPr>
        <w:jc w:val="center"/>
        <w:rPr>
          <w:sz w:val="20"/>
        </w:rPr>
      </w:pPr>
      <w:r>
        <w:rPr>
          <w:sz w:val="20"/>
        </w:rPr>
        <w:t>_______________</w:t>
      </w:r>
    </w:p>
    <w:sectPr w:rsidR="00FA20A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DC" w:rsidRDefault="00E40EDC">
      <w:r>
        <w:separator/>
      </w:r>
    </w:p>
  </w:endnote>
  <w:endnote w:type="continuationSeparator" w:id="0">
    <w:p w:rsidR="00E40EDC" w:rsidRDefault="00E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DC" w:rsidRDefault="00E40EDC">
      <w:r>
        <w:separator/>
      </w:r>
    </w:p>
  </w:footnote>
  <w:footnote w:type="continuationSeparator" w:id="0">
    <w:p w:rsidR="00E40EDC" w:rsidRDefault="00E4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A1" w:rsidRDefault="00FA20A1">
    <w:pPr>
      <w:pStyle w:val="afd"/>
      <w:jc w:val="center"/>
    </w:pPr>
  </w:p>
  <w:p w:rsidR="00FA20A1" w:rsidRDefault="00FA20A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498D"/>
    <w:multiLevelType w:val="multilevel"/>
    <w:tmpl w:val="45AEA75C"/>
    <w:lvl w:ilvl="0">
      <w:start w:val="1"/>
      <w:numFmt w:val="decimal"/>
      <w:lvlText w:val="%1"/>
      <w:lvlJc w:val="left"/>
      <w:pPr>
        <w:ind w:left="1320" w:hanging="1320"/>
      </w:pPr>
    </w:lvl>
    <w:lvl w:ilvl="1">
      <w:start w:val="1"/>
      <w:numFmt w:val="decimal"/>
      <w:lvlText w:val="%1.%2"/>
      <w:lvlJc w:val="left"/>
      <w:pPr>
        <w:ind w:left="2028" w:hanging="1320"/>
      </w:pPr>
    </w:lvl>
    <w:lvl w:ilvl="2">
      <w:start w:val="1"/>
      <w:numFmt w:val="decimal"/>
      <w:lvlText w:val="%1.%2.%3"/>
      <w:lvlJc w:val="left"/>
      <w:pPr>
        <w:ind w:left="2736" w:hanging="1320"/>
      </w:pPr>
    </w:lvl>
    <w:lvl w:ilvl="3">
      <w:start w:val="1"/>
      <w:numFmt w:val="decimal"/>
      <w:lvlText w:val="%1.%2.%3.%4"/>
      <w:lvlJc w:val="left"/>
      <w:pPr>
        <w:ind w:left="3444" w:hanging="1320"/>
      </w:pPr>
    </w:lvl>
    <w:lvl w:ilvl="4">
      <w:start w:val="1"/>
      <w:numFmt w:val="decimal"/>
      <w:lvlText w:val="%1.%2.%3.%4.%5"/>
      <w:lvlJc w:val="left"/>
      <w:pPr>
        <w:ind w:left="4152" w:hanging="1320"/>
      </w:pPr>
    </w:lvl>
    <w:lvl w:ilvl="5">
      <w:start w:val="1"/>
      <w:numFmt w:val="decimal"/>
      <w:lvlText w:val="%1.%2.%3.%4.%5.%6"/>
      <w:lvlJc w:val="left"/>
      <w:pPr>
        <w:ind w:left="4860" w:hanging="1320"/>
      </w:pPr>
    </w:lvl>
    <w:lvl w:ilvl="6">
      <w:start w:val="1"/>
      <w:numFmt w:val="decimal"/>
      <w:lvlText w:val="%1.%2.%3.%4.%5.%6.%7"/>
      <w:lvlJc w:val="left"/>
      <w:pPr>
        <w:ind w:left="5568" w:hanging="132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" w15:restartNumberingAfterBreak="0">
    <w:nsid w:val="29DF7EEB"/>
    <w:multiLevelType w:val="hybridMultilevel"/>
    <w:tmpl w:val="C8E478CC"/>
    <w:lvl w:ilvl="0" w:tplc="A55433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67EDA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FF891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C8BC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7CEE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A80D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C12F9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F0BE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7087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D17D7D"/>
    <w:multiLevelType w:val="hybridMultilevel"/>
    <w:tmpl w:val="DB84E156"/>
    <w:lvl w:ilvl="0" w:tplc="20D00D3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46FF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C242EEC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7C0BF90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A466230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FE09376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B66AFF8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72C1992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428C4A0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9651FF"/>
    <w:multiLevelType w:val="hybridMultilevel"/>
    <w:tmpl w:val="B47808AC"/>
    <w:lvl w:ilvl="0" w:tplc="05C24AF2">
      <w:start w:val="1"/>
      <w:numFmt w:val="decimal"/>
      <w:lvlText w:val="%1."/>
      <w:lvlJc w:val="left"/>
      <w:pPr>
        <w:ind w:left="720" w:hanging="360"/>
      </w:pPr>
    </w:lvl>
    <w:lvl w:ilvl="1" w:tplc="997A4680">
      <w:start w:val="1"/>
      <w:numFmt w:val="lowerLetter"/>
      <w:lvlText w:val="%2."/>
      <w:lvlJc w:val="left"/>
      <w:pPr>
        <w:ind w:left="1440" w:hanging="360"/>
      </w:pPr>
    </w:lvl>
    <w:lvl w:ilvl="2" w:tplc="0DF23A58">
      <w:start w:val="1"/>
      <w:numFmt w:val="lowerRoman"/>
      <w:lvlText w:val="%3."/>
      <w:lvlJc w:val="right"/>
      <w:pPr>
        <w:ind w:left="2160" w:hanging="180"/>
      </w:pPr>
    </w:lvl>
    <w:lvl w:ilvl="3" w:tplc="8E20F83C">
      <w:start w:val="1"/>
      <w:numFmt w:val="decimal"/>
      <w:lvlText w:val="%4."/>
      <w:lvlJc w:val="left"/>
      <w:pPr>
        <w:ind w:left="2880" w:hanging="360"/>
      </w:pPr>
    </w:lvl>
    <w:lvl w:ilvl="4" w:tplc="A87E7AC2">
      <w:start w:val="1"/>
      <w:numFmt w:val="lowerLetter"/>
      <w:lvlText w:val="%5."/>
      <w:lvlJc w:val="left"/>
      <w:pPr>
        <w:ind w:left="3600" w:hanging="360"/>
      </w:pPr>
    </w:lvl>
    <w:lvl w:ilvl="5" w:tplc="ECD2F158">
      <w:start w:val="1"/>
      <w:numFmt w:val="lowerRoman"/>
      <w:lvlText w:val="%6."/>
      <w:lvlJc w:val="right"/>
      <w:pPr>
        <w:ind w:left="4320" w:hanging="180"/>
      </w:pPr>
    </w:lvl>
    <w:lvl w:ilvl="6" w:tplc="4B3CC26C">
      <w:start w:val="1"/>
      <w:numFmt w:val="decimal"/>
      <w:lvlText w:val="%7."/>
      <w:lvlJc w:val="left"/>
      <w:pPr>
        <w:ind w:left="5040" w:hanging="360"/>
      </w:pPr>
    </w:lvl>
    <w:lvl w:ilvl="7" w:tplc="630E9264">
      <w:start w:val="1"/>
      <w:numFmt w:val="lowerLetter"/>
      <w:lvlText w:val="%8."/>
      <w:lvlJc w:val="left"/>
      <w:pPr>
        <w:ind w:left="5760" w:hanging="360"/>
      </w:pPr>
    </w:lvl>
    <w:lvl w:ilvl="8" w:tplc="AEEC4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2CE5"/>
    <w:multiLevelType w:val="multilevel"/>
    <w:tmpl w:val="E496FA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 w15:restartNumberingAfterBreak="0">
    <w:nsid w:val="476C3DB1"/>
    <w:multiLevelType w:val="multilevel"/>
    <w:tmpl w:val="E5824A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6" w15:restartNumberingAfterBreak="0">
    <w:nsid w:val="4A020284"/>
    <w:multiLevelType w:val="hybridMultilevel"/>
    <w:tmpl w:val="77DCC06E"/>
    <w:lvl w:ilvl="0" w:tplc="EA3EE76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5C4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2CAC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30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BEEE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64E5B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FCC8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CA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7EFF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1322FE8"/>
    <w:multiLevelType w:val="multilevel"/>
    <w:tmpl w:val="FB3248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8" w15:restartNumberingAfterBreak="0">
    <w:nsid w:val="66FD4731"/>
    <w:multiLevelType w:val="hybridMultilevel"/>
    <w:tmpl w:val="B9AA2CA2"/>
    <w:lvl w:ilvl="0" w:tplc="B2D2BF58">
      <w:start w:val="1"/>
      <w:numFmt w:val="decimal"/>
      <w:lvlText w:val="%1."/>
      <w:lvlJc w:val="left"/>
      <w:pPr>
        <w:ind w:left="720" w:hanging="360"/>
      </w:pPr>
    </w:lvl>
    <w:lvl w:ilvl="1" w:tplc="2702EDC2">
      <w:start w:val="1"/>
      <w:numFmt w:val="lowerLetter"/>
      <w:lvlText w:val="%2."/>
      <w:lvlJc w:val="left"/>
      <w:pPr>
        <w:ind w:left="1440" w:hanging="360"/>
      </w:pPr>
    </w:lvl>
    <w:lvl w:ilvl="2" w:tplc="A912BBB6">
      <w:start w:val="1"/>
      <w:numFmt w:val="lowerRoman"/>
      <w:lvlText w:val="%3."/>
      <w:lvlJc w:val="right"/>
      <w:pPr>
        <w:ind w:left="2160" w:hanging="180"/>
      </w:pPr>
    </w:lvl>
    <w:lvl w:ilvl="3" w:tplc="D8CE07A6">
      <w:start w:val="1"/>
      <w:numFmt w:val="decimal"/>
      <w:lvlText w:val="%4."/>
      <w:lvlJc w:val="left"/>
      <w:pPr>
        <w:ind w:left="2880" w:hanging="360"/>
      </w:pPr>
    </w:lvl>
    <w:lvl w:ilvl="4" w:tplc="E99817C0">
      <w:start w:val="1"/>
      <w:numFmt w:val="lowerLetter"/>
      <w:lvlText w:val="%5."/>
      <w:lvlJc w:val="left"/>
      <w:pPr>
        <w:ind w:left="3600" w:hanging="360"/>
      </w:pPr>
    </w:lvl>
    <w:lvl w:ilvl="5" w:tplc="A5705252">
      <w:start w:val="1"/>
      <w:numFmt w:val="lowerRoman"/>
      <w:lvlText w:val="%6."/>
      <w:lvlJc w:val="right"/>
      <w:pPr>
        <w:ind w:left="4320" w:hanging="180"/>
      </w:pPr>
    </w:lvl>
    <w:lvl w:ilvl="6" w:tplc="78A4A944">
      <w:start w:val="1"/>
      <w:numFmt w:val="decimal"/>
      <w:lvlText w:val="%7."/>
      <w:lvlJc w:val="left"/>
      <w:pPr>
        <w:ind w:left="5040" w:hanging="360"/>
      </w:pPr>
    </w:lvl>
    <w:lvl w:ilvl="7" w:tplc="36F0E0FA">
      <w:start w:val="1"/>
      <w:numFmt w:val="lowerLetter"/>
      <w:lvlText w:val="%8."/>
      <w:lvlJc w:val="left"/>
      <w:pPr>
        <w:ind w:left="5760" w:hanging="360"/>
      </w:pPr>
    </w:lvl>
    <w:lvl w:ilvl="8" w:tplc="5D90BE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30CAA"/>
    <w:multiLevelType w:val="hybridMultilevel"/>
    <w:tmpl w:val="07549956"/>
    <w:lvl w:ilvl="0" w:tplc="FB70AE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6651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C02A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1888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01A0B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22E1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566F5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DA0D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4231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1995453"/>
    <w:multiLevelType w:val="hybridMultilevel"/>
    <w:tmpl w:val="738C53F0"/>
    <w:lvl w:ilvl="0" w:tplc="AC42120E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1" w:tplc="F5508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A83B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048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EC7F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0E51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38B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1604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36A9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0A1"/>
    <w:rsid w:val="00C25760"/>
    <w:rsid w:val="00E40EDC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7874"/>
  <w15:docId w15:val="{C93D9A01-4B6C-40D3-9CD1-1F6EF52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link w:val="10"/>
    <w:pPr>
      <w:keepNext/>
      <w:jc w:val="right"/>
      <w:outlineLvl w:val="0"/>
    </w:pPr>
    <w:rPr>
      <w:szCs w:val="28"/>
    </w:rPr>
  </w:style>
  <w:style w:type="paragraph" w:styleId="2">
    <w:name w:val="heading 2"/>
    <w:basedOn w:val="a"/>
    <w:next w:val="a"/>
    <w:link w:val="20"/>
    <w:pPr>
      <w:keepNext/>
      <w:ind w:right="2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position w:val="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rPr>
      <w:rFonts w:eastAsia="Calibri"/>
      <w:sz w:val="28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ind w:right="27"/>
      <w:jc w:val="center"/>
    </w:pPr>
    <w:rPr>
      <w:b/>
      <w:bCs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азвание объекта Знак"/>
    <w:link w:val="ac"/>
    <w:uiPriority w:val="35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lang w:eastAsia="ru-RU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Times New Roman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Symbol" w:hAnsi="Symbol"/>
      <w:color w:val="000000"/>
    </w:rPr>
  </w:style>
  <w:style w:type="character" w:customStyle="1" w:styleId="13">
    <w:name w:val="Основной шрифт абзаца1"/>
  </w:style>
  <w:style w:type="character" w:styleId="af8">
    <w:name w:val="page number"/>
    <w:basedOn w:val="13"/>
    <w:semiHidden/>
  </w:style>
  <w:style w:type="character" w:customStyle="1" w:styleId="af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a">
    <w:name w:val="Символ нумерации"/>
  </w:style>
  <w:style w:type="paragraph" w:styleId="afb">
    <w:name w:val="Body Text"/>
    <w:basedOn w:val="a"/>
    <w:semiHidden/>
    <w:pPr>
      <w:spacing w:after="120"/>
    </w:pPr>
  </w:style>
  <w:style w:type="paragraph" w:styleId="afc">
    <w:name w:val="List"/>
    <w:basedOn w:val="a"/>
    <w:semiHidden/>
    <w:pPr>
      <w:ind w:left="283" w:hanging="283"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styleId="afd">
    <w:name w:val="header"/>
    <w:basedOn w:val="a"/>
    <w:link w:val="afe"/>
    <w:pPr>
      <w:tabs>
        <w:tab w:val="center" w:pos="4153"/>
        <w:tab w:val="right" w:pos="8306"/>
      </w:tabs>
    </w:pPr>
    <w:rPr>
      <w:szCs w:val="28"/>
    </w:rPr>
  </w:style>
  <w:style w:type="paragraph" w:customStyle="1" w:styleId="210">
    <w:name w:val="Основной текст 21"/>
    <w:basedOn w:val="a"/>
    <w:pPr>
      <w:jc w:val="center"/>
    </w:pPr>
    <w:rPr>
      <w:b/>
    </w:rPr>
  </w:style>
  <w:style w:type="paragraph" w:customStyle="1" w:styleId="Normal1">
    <w:name w:val="Normal1"/>
    <w:pPr>
      <w:spacing w:before="100" w:after="100"/>
    </w:pPr>
    <w:rPr>
      <w:rFonts w:eastAsia="Arial"/>
      <w:sz w:val="24"/>
      <w:lang w:eastAsia="ar-SA"/>
    </w:rPr>
  </w:style>
  <w:style w:type="paragraph" w:customStyle="1" w:styleId="aff">
    <w:name w:val="Дата создания"/>
    <w:rPr>
      <w:rFonts w:eastAsia="Arial"/>
      <w:sz w:val="24"/>
      <w:szCs w:val="24"/>
      <w:lang w:eastAsia="ar-SA"/>
    </w:rPr>
  </w:style>
  <w:style w:type="paragraph" w:styleId="aff0">
    <w:name w:val="Body Text Indent"/>
    <w:basedOn w:val="a"/>
    <w:semiHidden/>
    <w:pPr>
      <w:spacing w:after="120"/>
      <w:ind w:left="283"/>
    </w:pPr>
  </w:style>
  <w:style w:type="paragraph" w:customStyle="1" w:styleId="aff1">
    <w:name w:val="Имя файла"/>
    <w:rPr>
      <w:rFonts w:eastAsia="Arial"/>
      <w:sz w:val="24"/>
      <w:szCs w:val="24"/>
      <w:lang w:eastAsia="ar-SA"/>
    </w:rPr>
  </w:style>
  <w:style w:type="paragraph" w:customStyle="1" w:styleId="16">
    <w:name w:val="Цитата1"/>
    <w:basedOn w:val="a"/>
    <w:pPr>
      <w:ind w:left="-426" w:right="-1333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7">
    <w:name w:val="Название объекта1"/>
    <w:basedOn w:val="a"/>
    <w:next w:val="a"/>
    <w:rPr>
      <w:szCs w:val="24"/>
    </w:rPr>
  </w:style>
  <w:style w:type="paragraph" w:customStyle="1" w:styleId="aff2">
    <w:name w:val="Название"/>
    <w:basedOn w:val="a"/>
    <w:next w:val="a6"/>
    <w:link w:val="aff3"/>
    <w:qFormat/>
    <w:pPr>
      <w:jc w:val="center"/>
    </w:pPr>
    <w:rPr>
      <w:szCs w:val="24"/>
      <w:lang w:val="en-US"/>
    </w:rPr>
  </w:style>
  <w:style w:type="paragraph" w:customStyle="1" w:styleId="aff4">
    <w:name w:val="Письмо главы"/>
    <w:basedOn w:val="a"/>
    <w:pPr>
      <w:ind w:firstLine="709"/>
      <w:jc w:val="both"/>
    </w:pPr>
  </w:style>
  <w:style w:type="paragraph" w:customStyle="1" w:styleId="18">
    <w:name w:val="Красная строка1"/>
    <w:basedOn w:val="afb"/>
    <w:pPr>
      <w:ind w:firstLine="21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eastAsia="Arial" w:hAnsi="Arial"/>
      <w:lang w:eastAsia="ar-SA"/>
    </w:rPr>
  </w:style>
  <w:style w:type="paragraph" w:customStyle="1" w:styleId="aff5">
    <w:name w:val="Дата печати"/>
    <w:rPr>
      <w:rFonts w:eastAsia="Arial"/>
      <w:sz w:val="24"/>
      <w:szCs w:val="24"/>
      <w:lang w:eastAsia="ar-SA"/>
    </w:rPr>
  </w:style>
  <w:style w:type="paragraph" w:styleId="aff6">
    <w:name w:val="Normal (Web)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7">
    <w:name w:val="Автозамена"/>
    <w:rPr>
      <w:rFonts w:eastAsia="Arial"/>
      <w:sz w:val="24"/>
      <w:szCs w:val="24"/>
      <w:lang w:eastAsia="ar-SA"/>
    </w:rPr>
  </w:style>
  <w:style w:type="paragraph" w:customStyle="1" w:styleId="aff8">
    <w:name w:val="администрации Новосибирской обла"/>
    <w:rPr>
      <w:rFonts w:eastAsia="Arial"/>
      <w:sz w:val="28"/>
      <w:lang w:eastAsia="ar-SA"/>
    </w:rPr>
  </w:style>
  <w:style w:type="paragraph" w:customStyle="1" w:styleId="212">
    <w:name w:val="Маркированный список 21"/>
    <w:basedOn w:val="a"/>
    <w:pPr>
      <w:jc w:val="both"/>
    </w:pPr>
    <w:rPr>
      <w:sz w:val="24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styleId="aff9">
    <w:name w:val="Balloon Text"/>
    <w:basedOn w:val="a"/>
    <w:link w:val="affa"/>
    <w:uiPriority w:val="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19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1a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b">
    <w:name w:val="Знак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customStyle="1" w:styleId="affc">
    <w:name w:val="Знак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Courier New"/>
      <w:lang w:bidi="ru-RU"/>
    </w:rPr>
  </w:style>
  <w:style w:type="paragraph" w:styleId="33">
    <w:name w:val="Body Text 3"/>
    <w:basedOn w:val="a"/>
    <w:pPr>
      <w:jc w:val="both"/>
    </w:pPr>
    <w:rPr>
      <w:szCs w:val="28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ConsTitle">
    <w:name w:val="ConsTitle"/>
    <w:pPr>
      <w:widowControl w:val="0"/>
    </w:pPr>
    <w:rPr>
      <w:rFonts w:ascii="Arial" w:eastAsia="Arial" w:hAnsi="Arial"/>
      <w:b/>
      <w:bCs/>
      <w:sz w:val="28"/>
      <w:szCs w:val="28"/>
      <w:lang w:eastAsia="en-US"/>
    </w:rPr>
  </w:style>
  <w:style w:type="paragraph" w:customStyle="1" w:styleId="afff">
    <w:name w:val="Содержимое врезки"/>
    <w:basedOn w:val="afb"/>
  </w:style>
  <w:style w:type="character" w:styleId="afff0">
    <w:name w:val="Strong"/>
    <w:qFormat/>
    <w:rPr>
      <w:b/>
      <w:bCs/>
    </w:rPr>
  </w:style>
  <w:style w:type="character" w:customStyle="1" w:styleId="afe">
    <w:name w:val="Верхний колонтитул Знак"/>
    <w:link w:val="afd"/>
    <w:uiPriority w:val="99"/>
    <w:rPr>
      <w:sz w:val="28"/>
      <w:lang w:eastAsia="ar-SA"/>
    </w:rPr>
  </w:style>
  <w:style w:type="paragraph" w:styleId="afff1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Название Знак"/>
    <w:link w:val="aff2"/>
    <w:rPr>
      <w:sz w:val="28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</w:style>
  <w:style w:type="character" w:customStyle="1" w:styleId="a7">
    <w:name w:val="Подзаголовок Знак"/>
    <w:link w:val="a6"/>
    <w:rPr>
      <w:b/>
      <w:bCs/>
      <w:sz w:val="28"/>
      <w:szCs w:val="28"/>
      <w:lang w:eastAsia="ar-SA"/>
    </w:rPr>
  </w:style>
  <w:style w:type="character" w:styleId="afff2">
    <w:name w:val="FollowedHyperlink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Pr>
      <w:sz w:val="28"/>
      <w:lang w:eastAsia="ar-SA"/>
    </w:rPr>
  </w:style>
  <w:style w:type="character" w:customStyle="1" w:styleId="26">
    <w:name w:val="Основной текст 2 Знак"/>
    <w:link w:val="25"/>
    <w:uiPriority w:val="99"/>
    <w:rPr>
      <w:sz w:val="28"/>
      <w:lang w:eastAsia="ar-SA"/>
    </w:rPr>
  </w:style>
  <w:style w:type="numbering" w:customStyle="1" w:styleId="27">
    <w:name w:val="Нет списка2"/>
    <w:next w:val="a2"/>
    <w:uiPriority w:val="99"/>
    <w:semiHidden/>
    <w:unhideWhenUsed/>
  </w:style>
  <w:style w:type="character" w:customStyle="1" w:styleId="af4">
    <w:name w:val="Текст концевой сноски Знак"/>
    <w:basedOn w:val="a0"/>
    <w:link w:val="af3"/>
    <w:uiPriority w:val="99"/>
    <w:semiHidden/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  <w:rPr>
      <w:sz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</w:style>
  <w:style w:type="character" w:customStyle="1" w:styleId="affa">
    <w:name w:val="Текст выноски Знак"/>
    <w:link w:val="aff9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Style15">
    <w:name w:val="Style15"/>
    <w:basedOn w:val="a"/>
    <w:uiPriority w:val="99"/>
    <w:pPr>
      <w:widowControl w:val="0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spacing w:line="269" w:lineRule="exact"/>
      <w:jc w:val="right"/>
    </w:pPr>
    <w:rPr>
      <w:sz w:val="24"/>
      <w:szCs w:val="24"/>
      <w:lang w:eastAsia="ru-RU"/>
    </w:rPr>
  </w:style>
  <w:style w:type="character" w:styleId="afff3">
    <w:name w:val="annotation reference"/>
    <w:uiPriority w:val="99"/>
    <w:semiHidden/>
    <w:unhideWhenUsed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Pr>
      <w:sz w:val="20"/>
    </w:rPr>
  </w:style>
  <w:style w:type="character" w:customStyle="1" w:styleId="afff5">
    <w:name w:val="Текст примечания Знак"/>
    <w:link w:val="afff4"/>
    <w:uiPriority w:val="99"/>
    <w:semiHidden/>
    <w:rPr>
      <w:lang w:eastAsia="ar-SA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Company>dzo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Жданова Валентина Васильевна</cp:lastModifiedBy>
  <cp:revision>11</cp:revision>
  <dcterms:created xsi:type="dcterms:W3CDTF">2023-03-24T06:50:00Z</dcterms:created>
  <dcterms:modified xsi:type="dcterms:W3CDTF">2026-03-17T09:42:00Z</dcterms:modified>
  <cp:version>1048576</cp:version>
</cp:coreProperties>
</file>