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81F" w:rsidRDefault="00F82F7E">
      <w:pPr>
        <w:pStyle w:val="13"/>
        <w:tabs>
          <w:tab w:val="clear" w:pos="4677"/>
          <w:tab w:val="left" w:pos="708"/>
          <w:tab w:val="center" w:pos="4153"/>
          <w:tab w:val="right" w:pos="8306"/>
        </w:tabs>
        <w:spacing w:before="120"/>
        <w:jc w:val="center"/>
        <w:rPr>
          <w:b/>
          <w:bCs/>
        </w:rPr>
      </w:pPr>
      <w:r>
        <w:rPr>
          <w:noProof/>
          <w:szCs w:val="28"/>
        </w:rPr>
        <mc:AlternateContent>
          <mc:Choice Requires="wpg">
            <w:drawing>
              <wp:inline distT="0" distB="0" distL="0" distR="0">
                <wp:extent cx="542925" cy="657225"/>
                <wp:effectExtent l="0" t="0" r="0" b="0"/>
                <wp:docPr id="1" name="Рисунок 1" descr="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864496" name="Рисунок 1" descr="emblem"/>
                        <pic:cNvPicPr>
                          <a:picLocks noChangeAspect="1"/>
                        </pic:cNvPicPr>
                      </pic:nvPicPr>
                      <pic:blipFill>
                        <a:blip r:embed="rId6">
                          <a:lum bright="-24000" contrast="36000"/>
                          <a:extLst>
                            <a:ext uri="{96DAC541-7B7A-43D3-8B79-37D633B846F1}">
                              <asvg:svgBlip xmlns="" xmlns:o="urn:schemas-microsoft-com:office:office" xmlns:v="urn:schemas-microsoft-com:vml" xmlns:w10="urn:schemas-microsoft-com:office:word" xmlns:w="http://schemas.openxmlformats.org/wordprocessingml/2006/main" xmlns:asvg="http://schemas.microsoft.com/office/drawing/2016/SVG/main" xmlns:cx1="http://schemas.microsoft.com/office/drawing/2015/9/8/chartex" r:embed="rId9"/>
                            </a:ext>
                          </a:extLst>
                        </a:blip>
                        <a:stretch/>
                      </pic:blipFill>
                      <pic:spPr bwMode="auto">
                        <a:xfrm>
                          <a:off x="0" y="0"/>
                          <a:ext cx="542925" cy="657225"/>
                        </a:xfrm>
                        <a:prstGeom prst="rect">
                          <a:avLst/>
                        </a:prstGeom>
                        <a:noFill/>
                        <a:ln>
                          <a:noFill/>
                          <a:miter/>
                        </a:ln>
                      </pic:spPr>
                    </pic:pic>
                  </a:graphicData>
                </a:graphic>
              </wp:inline>
            </w:drawing>
          </mc:Choice>
          <mc:Fallback xmlns:a="http://schemas.openxmlformats.org/drawingml/2006/main" xmlns:cx1="http://schemas.microsoft.com/office/drawing/2015/9/8/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2.75pt;height:51.75pt;mso-wrap-distance-left:0.00pt;mso-wrap-distance-top:0.00pt;mso-wrap-distance-right:0.00pt;mso-wrap-distance-bottom:0.00pt;" stroked="f">
                <v:path textboxrect="0,0,0,0"/>
                <v:imagedata r:id="rId8" o:title=""/>
              </v:shape>
            </w:pict>
          </mc:Fallback>
        </mc:AlternateContent>
      </w:r>
    </w:p>
    <w:p w:rsidR="00D9181F" w:rsidRDefault="00F82F7E">
      <w:pPr>
        <w:pStyle w:val="13"/>
        <w:tabs>
          <w:tab w:val="clear" w:pos="4677"/>
          <w:tab w:val="left" w:pos="708"/>
          <w:tab w:val="center" w:pos="4153"/>
          <w:tab w:val="right" w:pos="8306"/>
        </w:tabs>
        <w:spacing w:before="120"/>
        <w:jc w:val="center"/>
        <w:rPr>
          <w:b/>
          <w:bCs/>
        </w:rPr>
      </w:pPr>
      <w:r>
        <w:rPr>
          <w:b/>
          <w:caps/>
          <w:szCs w:val="28"/>
        </w:rPr>
        <w:t xml:space="preserve">Министерство </w:t>
      </w:r>
      <w:r>
        <w:rPr>
          <w:b/>
          <w:szCs w:val="28"/>
        </w:rPr>
        <w:t>ЗДРАВООХРАНЕНИЯ НОВОСИБИРСКОЙ ОБЛАСТИ</w:t>
      </w:r>
    </w:p>
    <w:p w:rsidR="00D9181F" w:rsidRDefault="00D9181F">
      <w:pPr>
        <w:tabs>
          <w:tab w:val="left" w:pos="708"/>
          <w:tab w:val="center" w:pos="4677"/>
          <w:tab w:val="right" w:pos="9355"/>
        </w:tabs>
        <w:spacing w:before="120"/>
        <w:jc w:val="center"/>
        <w:rPr>
          <w:b/>
          <w:szCs w:val="28"/>
        </w:rPr>
      </w:pPr>
    </w:p>
    <w:p w:rsidR="00D9181F" w:rsidRDefault="00F82F7E">
      <w:pPr>
        <w:tabs>
          <w:tab w:val="left" w:pos="708"/>
          <w:tab w:val="center" w:pos="4677"/>
          <w:tab w:val="right" w:pos="9355"/>
        </w:tabs>
        <w:spacing w:before="120"/>
        <w:jc w:val="center"/>
        <w:rPr>
          <w:b/>
          <w:szCs w:val="28"/>
        </w:rPr>
      </w:pPr>
      <w:r>
        <w:rPr>
          <w:b/>
          <w:szCs w:val="28"/>
        </w:rPr>
        <w:t>МИНИСТЕРСТВО ФИЗИЧЕСКОЙ КУЛЬТУРЫ И СПОРТА НОВОСИБИРСКОЙ ОБЛАСТИ</w:t>
      </w:r>
    </w:p>
    <w:p w:rsidR="00D9181F" w:rsidRDefault="00F82F7E">
      <w:pPr>
        <w:spacing w:before="160"/>
        <w:jc w:val="center"/>
        <w:rPr>
          <w:b/>
        </w:rPr>
      </w:pPr>
      <w:r>
        <w:rPr>
          <w:b/>
        </w:rPr>
        <w:t>ПРИКАЗ</w:t>
      </w:r>
    </w:p>
    <w:p w:rsidR="00D9181F" w:rsidRDefault="00F82F7E">
      <w:pPr>
        <w:keepNext/>
        <w:ind w:right="27"/>
        <w:outlineLvl w:val="1"/>
        <w:rPr>
          <w:sz w:val="32"/>
        </w:rPr>
      </w:pPr>
      <w:r>
        <w:rPr>
          <w:sz w:val="32"/>
        </w:rPr>
        <w:t>_________                                                                              № _______</w:t>
      </w:r>
    </w:p>
    <w:p w:rsidR="00D9181F" w:rsidRDefault="00F82F7E">
      <w:pPr>
        <w:pStyle w:val="210"/>
        <w:spacing w:before="0" w:after="0"/>
        <w:jc w:val="center"/>
        <w:rPr>
          <w:rFonts w:ascii="Times New Roman" w:hAnsi="Times New Roman" w:cs="Times New Roman"/>
          <w:b w:val="0"/>
          <w:i w:val="0"/>
          <w:sz w:val="24"/>
          <w:szCs w:val="24"/>
        </w:rPr>
      </w:pPr>
      <w:r>
        <w:rPr>
          <w:rFonts w:ascii="Times New Roman" w:hAnsi="Times New Roman" w:cs="Times New Roman"/>
          <w:b w:val="0"/>
          <w:i w:val="0"/>
          <w:sz w:val="24"/>
          <w:szCs w:val="24"/>
        </w:rPr>
        <w:t>г. Новосибирск</w:t>
      </w:r>
    </w:p>
    <w:p w:rsidR="00D9181F" w:rsidRDefault="00D9181F">
      <w:pPr>
        <w:jc w:val="center"/>
        <w:rPr>
          <w:b/>
          <w:bCs/>
          <w:highlight w:val="yellow"/>
        </w:rPr>
      </w:pPr>
    </w:p>
    <w:p w:rsidR="00342890" w:rsidRPr="00342890" w:rsidRDefault="00342890" w:rsidP="00342890">
      <w:pPr>
        <w:jc w:val="center"/>
        <w:rPr>
          <w:b/>
          <w:bCs/>
          <w:highlight w:val="yellow"/>
        </w:rPr>
      </w:pPr>
      <w:r w:rsidRPr="00342890">
        <w:rPr>
          <w:b/>
        </w:rPr>
        <w:t>Об организации медико-биологического обеспечения спортсменов спортивных сборных команд Новосибирской области</w:t>
      </w:r>
    </w:p>
    <w:p w:rsidR="00D9181F" w:rsidRDefault="00D9181F">
      <w:pPr>
        <w:pStyle w:val="14"/>
        <w:ind w:firstLine="0"/>
      </w:pPr>
    </w:p>
    <w:p w:rsidR="00D9181F" w:rsidRDefault="00F82F7E">
      <w:pPr>
        <w:ind w:firstLine="709"/>
        <w:jc w:val="both"/>
        <w:rPr>
          <w:b/>
          <w:szCs w:val="28"/>
        </w:rPr>
      </w:pPr>
      <w:r>
        <w:t xml:space="preserve">Руководствуясь Федеральным законом </w:t>
      </w:r>
      <w:r>
        <w:rPr>
          <w:szCs w:val="28"/>
        </w:rPr>
        <w:t xml:space="preserve">от 21.11.2011 № 323-ФЗ «Об основах охраны здоровья граждан в Российской Федерации» и </w:t>
      </w:r>
      <w:r>
        <w:t>Федеральным законом</w:t>
      </w:r>
      <w:r>
        <w:rPr>
          <w:szCs w:val="28"/>
        </w:rPr>
        <w:t xml:space="preserve"> от 04.12.2007 № 329-ФЗ «О физической культуре и спорте в Российской Федерации»,</w:t>
      </w:r>
      <w:r>
        <w:t xml:space="preserve"> </w:t>
      </w:r>
      <w:r>
        <w:rPr>
          <w:b/>
          <w:szCs w:val="28"/>
        </w:rPr>
        <w:t>п р и к а з ы в а е м:</w:t>
      </w:r>
    </w:p>
    <w:p w:rsidR="00D9181F" w:rsidRDefault="00F82F7E">
      <w:pPr>
        <w:ind w:firstLine="709"/>
        <w:jc w:val="both"/>
        <w:rPr>
          <w:bCs/>
          <w:szCs w:val="28"/>
        </w:rPr>
      </w:pPr>
      <w:r>
        <w:rPr>
          <w:bCs/>
          <w:szCs w:val="28"/>
        </w:rPr>
        <w:t xml:space="preserve">1. Утвердить прилагаемый </w:t>
      </w:r>
      <w:r>
        <w:rPr>
          <w:szCs w:val="28"/>
        </w:rPr>
        <w:t>Порядок медико-биологического обеспечения спортсменов спортивных сборных команд Новосибирской области.</w:t>
      </w:r>
    </w:p>
    <w:p w:rsidR="00D9181F" w:rsidRDefault="00F82F7E" w:rsidP="007A1120">
      <w:pPr>
        <w:ind w:firstLine="709"/>
        <w:jc w:val="both"/>
        <w:rPr>
          <w:bCs/>
          <w:szCs w:val="28"/>
        </w:rPr>
      </w:pPr>
      <w:r>
        <w:rPr>
          <w:bCs/>
          <w:szCs w:val="28"/>
        </w:rPr>
        <w:t xml:space="preserve">2. Признать утратившим силу </w:t>
      </w:r>
      <w:r w:rsidR="007A1120">
        <w:rPr>
          <w:bCs/>
          <w:szCs w:val="28"/>
        </w:rPr>
        <w:t>п</w:t>
      </w:r>
      <w:r w:rsidR="007A1120" w:rsidRPr="007A1120">
        <w:rPr>
          <w:bCs/>
          <w:szCs w:val="28"/>
        </w:rPr>
        <w:t xml:space="preserve">риказ </w:t>
      </w:r>
      <w:r w:rsidR="007A1120">
        <w:rPr>
          <w:bCs/>
          <w:szCs w:val="28"/>
        </w:rPr>
        <w:t>м</w:t>
      </w:r>
      <w:r w:rsidR="007A1120" w:rsidRPr="007A1120">
        <w:rPr>
          <w:bCs/>
          <w:szCs w:val="28"/>
        </w:rPr>
        <w:t xml:space="preserve">инздрава Новосибирской области </w:t>
      </w:r>
      <w:r w:rsidR="007A1120">
        <w:rPr>
          <w:bCs/>
          <w:szCs w:val="28"/>
        </w:rPr>
        <w:t>№ </w:t>
      </w:r>
      <w:r w:rsidR="007A1120" w:rsidRPr="007A1120">
        <w:rPr>
          <w:bCs/>
          <w:szCs w:val="28"/>
        </w:rPr>
        <w:t xml:space="preserve">3775-НПА, </w:t>
      </w:r>
      <w:r w:rsidR="007A1120">
        <w:rPr>
          <w:bCs/>
          <w:szCs w:val="28"/>
        </w:rPr>
        <w:t>м</w:t>
      </w:r>
      <w:r w:rsidR="007A1120" w:rsidRPr="007A1120">
        <w:rPr>
          <w:bCs/>
          <w:szCs w:val="28"/>
        </w:rPr>
        <w:t>инистерства ФК и С Новосибирс</w:t>
      </w:r>
      <w:r w:rsidR="007A1120">
        <w:rPr>
          <w:bCs/>
          <w:szCs w:val="28"/>
        </w:rPr>
        <w:t>кой области N 750 от 29.12.2025 «</w:t>
      </w:r>
      <w:r w:rsidR="007A1120" w:rsidRPr="007A1120">
        <w:rPr>
          <w:bCs/>
          <w:szCs w:val="28"/>
        </w:rPr>
        <w:t>Об организации медико-биологического обеспечения спортсменов спортивных сборных команд Новосибирской области</w:t>
      </w:r>
      <w:r w:rsidR="007A1120">
        <w:rPr>
          <w:bCs/>
          <w:szCs w:val="28"/>
        </w:rPr>
        <w:t xml:space="preserve">» </w:t>
      </w:r>
    </w:p>
    <w:p w:rsidR="00D9181F" w:rsidRDefault="007A1120">
      <w:pPr>
        <w:ind w:firstLine="709"/>
        <w:jc w:val="both"/>
      </w:pPr>
      <w:r>
        <w:rPr>
          <w:szCs w:val="28"/>
        </w:rPr>
        <w:t>3</w:t>
      </w:r>
      <w:r w:rsidR="00F82F7E">
        <w:rPr>
          <w:szCs w:val="28"/>
        </w:rPr>
        <w:t>. Контроль за исполнением настоящего приказа возложить на заместителя министра здравоохранения Новосибирской области Л.С. Шалыгину, заместителя министра физической культуры и спорта Новосибирской области И.В. Довгал</w:t>
      </w:r>
      <w:r w:rsidR="00F82F7E" w:rsidRPr="00B84C0B">
        <w:rPr>
          <w:szCs w:val="28"/>
        </w:rPr>
        <w:t>я</w:t>
      </w:r>
      <w:r w:rsidR="00F82F7E">
        <w:rPr>
          <w:szCs w:val="28"/>
        </w:rPr>
        <w:t>.</w:t>
      </w:r>
    </w:p>
    <w:p w:rsidR="00D9181F" w:rsidRDefault="00D9181F">
      <w:pPr>
        <w:jc w:val="both"/>
        <w:rPr>
          <w:szCs w:val="28"/>
        </w:rPr>
      </w:pPr>
    </w:p>
    <w:p w:rsidR="00C55DCD" w:rsidRDefault="00C55DCD">
      <w:pPr>
        <w:jc w:val="both"/>
        <w:rPr>
          <w:szCs w:val="28"/>
        </w:rPr>
      </w:pPr>
    </w:p>
    <w:p w:rsidR="00C55DCD" w:rsidRDefault="00C55DCD">
      <w:pPr>
        <w:jc w:val="both"/>
        <w:rPr>
          <w:szCs w:val="28"/>
        </w:rPr>
      </w:pPr>
    </w:p>
    <w:tbl>
      <w:tblPr>
        <w:tblW w:w="9645" w:type="dxa"/>
        <w:tblInd w:w="108" w:type="dxa"/>
        <w:tblLayout w:type="fixed"/>
        <w:tblLook w:val="01E0" w:firstRow="1" w:lastRow="1" w:firstColumn="1" w:lastColumn="1" w:noHBand="0" w:noVBand="0"/>
      </w:tblPr>
      <w:tblGrid>
        <w:gridCol w:w="5046"/>
        <w:gridCol w:w="4599"/>
      </w:tblGrid>
      <w:tr w:rsidR="00D9181F">
        <w:tc>
          <w:tcPr>
            <w:tcW w:w="5042" w:type="dxa"/>
          </w:tcPr>
          <w:p w:rsidR="00D9181F" w:rsidRDefault="00F82F7E">
            <w:pPr>
              <w:jc w:val="center"/>
              <w:rPr>
                <w:szCs w:val="28"/>
              </w:rPr>
            </w:pPr>
            <w:r>
              <w:rPr>
                <w:szCs w:val="28"/>
              </w:rPr>
              <w:t>Министр здравоохранения    Новосибирской области</w:t>
            </w:r>
          </w:p>
        </w:tc>
        <w:tc>
          <w:tcPr>
            <w:tcW w:w="4595" w:type="dxa"/>
          </w:tcPr>
          <w:p w:rsidR="00D9181F" w:rsidRDefault="00F82F7E">
            <w:pPr>
              <w:jc w:val="center"/>
            </w:pPr>
            <w:r>
              <w:rPr>
                <w:szCs w:val="28"/>
              </w:rPr>
              <w:t>Министр физической культуры</w:t>
            </w:r>
          </w:p>
          <w:p w:rsidR="00D9181F" w:rsidRDefault="00F82F7E">
            <w:pPr>
              <w:jc w:val="center"/>
            </w:pPr>
            <w:r>
              <w:rPr>
                <w:szCs w:val="28"/>
              </w:rPr>
              <w:t xml:space="preserve"> и спорта Новосибирской области</w:t>
            </w:r>
          </w:p>
        </w:tc>
      </w:tr>
      <w:tr w:rsidR="00D9181F">
        <w:tc>
          <w:tcPr>
            <w:tcW w:w="5042" w:type="dxa"/>
          </w:tcPr>
          <w:p w:rsidR="00D9181F" w:rsidRDefault="00D9181F">
            <w:pPr>
              <w:ind w:firstLine="709"/>
              <w:jc w:val="right"/>
              <w:rPr>
                <w:szCs w:val="28"/>
              </w:rPr>
            </w:pPr>
          </w:p>
          <w:p w:rsidR="00D9181F" w:rsidRDefault="00D9181F">
            <w:pPr>
              <w:ind w:firstLine="709"/>
              <w:jc w:val="center"/>
            </w:pPr>
          </w:p>
          <w:p w:rsidR="00D9181F" w:rsidRDefault="00D9181F">
            <w:pPr>
              <w:ind w:firstLine="709"/>
              <w:jc w:val="center"/>
            </w:pPr>
          </w:p>
          <w:p w:rsidR="00D9181F" w:rsidRDefault="00F82F7E">
            <w:pPr>
              <w:rPr>
                <w:szCs w:val="28"/>
              </w:rPr>
            </w:pPr>
            <w:r>
              <w:rPr>
                <w:szCs w:val="28"/>
              </w:rPr>
              <w:t>____________________Р.М. Заблоцкий</w:t>
            </w:r>
          </w:p>
          <w:p w:rsidR="00D9181F" w:rsidRDefault="00D9181F">
            <w:pPr>
              <w:ind w:firstLine="709"/>
              <w:jc w:val="center"/>
            </w:pPr>
          </w:p>
          <w:p w:rsidR="00D9181F" w:rsidRDefault="00D9181F">
            <w:pPr>
              <w:ind w:firstLine="709"/>
              <w:jc w:val="right"/>
              <w:rPr>
                <w:szCs w:val="28"/>
              </w:rPr>
            </w:pPr>
          </w:p>
        </w:tc>
        <w:tc>
          <w:tcPr>
            <w:tcW w:w="4595" w:type="dxa"/>
          </w:tcPr>
          <w:p w:rsidR="00D9181F" w:rsidRDefault="00D9181F">
            <w:pPr>
              <w:ind w:firstLine="709"/>
              <w:jc w:val="right"/>
              <w:rPr>
                <w:szCs w:val="28"/>
              </w:rPr>
            </w:pPr>
          </w:p>
          <w:p w:rsidR="00D9181F" w:rsidRDefault="00D9181F">
            <w:pPr>
              <w:ind w:firstLine="709"/>
              <w:jc w:val="right"/>
              <w:rPr>
                <w:szCs w:val="28"/>
              </w:rPr>
            </w:pPr>
          </w:p>
          <w:p w:rsidR="00D9181F" w:rsidRDefault="00D9181F">
            <w:pPr>
              <w:ind w:firstLine="709"/>
              <w:jc w:val="right"/>
              <w:rPr>
                <w:szCs w:val="28"/>
              </w:rPr>
            </w:pPr>
          </w:p>
          <w:p w:rsidR="00D9181F" w:rsidRDefault="00F82F7E">
            <w:pPr>
              <w:rPr>
                <w:szCs w:val="28"/>
              </w:rPr>
            </w:pPr>
            <w:r>
              <w:rPr>
                <w:szCs w:val="28"/>
              </w:rPr>
              <w:t xml:space="preserve">     _________________С.А. Ахапов</w:t>
            </w:r>
          </w:p>
        </w:tc>
      </w:tr>
    </w:tbl>
    <w:p w:rsidR="007A1120" w:rsidRDefault="007A1120">
      <w:pPr>
        <w:rPr>
          <w:sz w:val="20"/>
        </w:rPr>
      </w:pPr>
    </w:p>
    <w:p w:rsidR="007A1120" w:rsidRDefault="007A1120">
      <w:pPr>
        <w:rPr>
          <w:sz w:val="20"/>
        </w:rPr>
      </w:pPr>
    </w:p>
    <w:p w:rsidR="007A1120" w:rsidRDefault="007A1120">
      <w:pPr>
        <w:rPr>
          <w:sz w:val="20"/>
        </w:rPr>
      </w:pPr>
    </w:p>
    <w:p w:rsidR="00D9181F" w:rsidRDefault="00F82F7E">
      <w:pPr>
        <w:rPr>
          <w:sz w:val="20"/>
        </w:rPr>
      </w:pPr>
      <w:r>
        <w:rPr>
          <w:sz w:val="20"/>
        </w:rPr>
        <w:t xml:space="preserve">А.Ю. </w:t>
      </w:r>
      <w:r w:rsidR="007A1120">
        <w:rPr>
          <w:sz w:val="20"/>
        </w:rPr>
        <w:t>Губанова</w:t>
      </w:r>
    </w:p>
    <w:p w:rsidR="00D9181F" w:rsidRDefault="00F82F7E">
      <w:pPr>
        <w:rPr>
          <w:sz w:val="20"/>
        </w:rPr>
      </w:pPr>
      <w:r>
        <w:rPr>
          <w:sz w:val="20"/>
        </w:rPr>
        <w:t>(383) 238 66 63</w:t>
      </w:r>
    </w:p>
    <w:tbl>
      <w:tblPr>
        <w:tblStyle w:val="af1"/>
        <w:tblW w:w="5170" w:type="dxa"/>
        <w:tblInd w:w="4752" w:type="dxa"/>
        <w:tblLayout w:type="fixed"/>
        <w:tblLook w:val="04A0" w:firstRow="1" w:lastRow="0" w:firstColumn="1" w:lastColumn="0" w:noHBand="0" w:noVBand="1"/>
      </w:tblPr>
      <w:tblGrid>
        <w:gridCol w:w="5170"/>
      </w:tblGrid>
      <w:tr w:rsidR="00C55DCD" w:rsidTr="00CE498C">
        <w:tc>
          <w:tcPr>
            <w:tcW w:w="5170" w:type="dxa"/>
            <w:tcBorders>
              <w:top w:val="none" w:sz="4" w:space="0" w:color="000000"/>
              <w:left w:val="none" w:sz="4" w:space="0" w:color="000000"/>
              <w:bottom w:val="none" w:sz="4" w:space="0" w:color="000000"/>
              <w:right w:val="none" w:sz="4" w:space="0" w:color="000000"/>
            </w:tcBorders>
          </w:tcPr>
          <w:p w:rsidR="00C55DCD" w:rsidRDefault="00C55DCD" w:rsidP="00CE498C">
            <w:pPr>
              <w:jc w:val="center"/>
              <w:rPr>
                <w:szCs w:val="28"/>
                <w:lang w:eastAsia="en-US"/>
              </w:rPr>
            </w:pPr>
            <w:r>
              <w:rPr>
                <w:szCs w:val="28"/>
                <w:lang w:eastAsia="en-US"/>
              </w:rPr>
              <w:lastRenderedPageBreak/>
              <w:t>УТВЕРЖ</w:t>
            </w:r>
            <w:bookmarkStart w:id="0" w:name="_GoBack"/>
            <w:bookmarkEnd w:id="0"/>
            <w:r>
              <w:rPr>
                <w:szCs w:val="28"/>
                <w:lang w:eastAsia="en-US"/>
              </w:rPr>
              <w:t>ДЕН</w:t>
            </w:r>
          </w:p>
          <w:p w:rsidR="00C55DCD" w:rsidRDefault="00C55DCD" w:rsidP="00CE498C">
            <w:pPr>
              <w:jc w:val="center"/>
            </w:pPr>
            <w:bookmarkStart w:id="1" w:name="_Hlk204947445"/>
            <w:r>
              <w:rPr>
                <w:szCs w:val="28"/>
                <w:lang w:eastAsia="en-US"/>
              </w:rPr>
              <w:t xml:space="preserve"> приказом министерства здравоохранения Новосибирской области, министерства физической культуры и спорта Новосибирской области</w:t>
            </w:r>
            <w:bookmarkEnd w:id="1"/>
          </w:p>
          <w:p w:rsidR="00C55DCD" w:rsidRDefault="00C55DCD" w:rsidP="00CE498C">
            <w:pPr>
              <w:jc w:val="center"/>
              <w:rPr>
                <w:sz w:val="20"/>
                <w:lang w:eastAsia="en-US"/>
              </w:rPr>
            </w:pPr>
            <w:r>
              <w:t>от ________ № _________</w:t>
            </w:r>
          </w:p>
        </w:tc>
      </w:tr>
    </w:tbl>
    <w:p w:rsidR="00C55DCD" w:rsidRDefault="00C55DCD" w:rsidP="00C55DCD">
      <w:pPr>
        <w:ind w:firstLine="567"/>
        <w:jc w:val="both"/>
        <w:rPr>
          <w:szCs w:val="28"/>
        </w:rPr>
      </w:pPr>
    </w:p>
    <w:p w:rsidR="00C55DCD" w:rsidRDefault="00C55DCD" w:rsidP="00C55DCD">
      <w:pPr>
        <w:ind w:firstLine="567"/>
        <w:jc w:val="center"/>
        <w:rPr>
          <w:bCs/>
          <w:szCs w:val="28"/>
        </w:rPr>
      </w:pPr>
    </w:p>
    <w:p w:rsidR="00C55DCD" w:rsidRDefault="00C55DCD" w:rsidP="00C55DCD">
      <w:pPr>
        <w:jc w:val="center"/>
        <w:rPr>
          <w:b/>
          <w:bCs/>
          <w:szCs w:val="28"/>
        </w:rPr>
      </w:pPr>
      <w:r>
        <w:rPr>
          <w:b/>
          <w:bCs/>
          <w:szCs w:val="28"/>
        </w:rPr>
        <w:t>ПОРЯДОК</w:t>
      </w:r>
    </w:p>
    <w:p w:rsidR="00C55DCD" w:rsidRDefault="00C55DCD" w:rsidP="00C55DCD">
      <w:pPr>
        <w:jc w:val="center"/>
        <w:rPr>
          <w:b/>
          <w:sz w:val="32"/>
          <w:szCs w:val="32"/>
        </w:rPr>
      </w:pPr>
      <w:r>
        <w:rPr>
          <w:b/>
          <w:szCs w:val="28"/>
        </w:rPr>
        <w:t>медико-биологического обеспечения спортсменов</w:t>
      </w:r>
    </w:p>
    <w:p w:rsidR="00C55DCD" w:rsidRDefault="00C55DCD" w:rsidP="00C55DCD">
      <w:pPr>
        <w:jc w:val="center"/>
        <w:rPr>
          <w:b/>
          <w:sz w:val="24"/>
          <w:szCs w:val="24"/>
        </w:rPr>
      </w:pPr>
      <w:r>
        <w:rPr>
          <w:b/>
          <w:szCs w:val="28"/>
        </w:rPr>
        <w:t>спортивных сборных команд Новосибирской области</w:t>
      </w:r>
    </w:p>
    <w:p w:rsidR="00C55DCD" w:rsidRDefault="00C55DCD" w:rsidP="00C55DCD">
      <w:pPr>
        <w:jc w:val="center"/>
        <w:rPr>
          <w:color w:val="FF0000"/>
        </w:rPr>
      </w:pPr>
    </w:p>
    <w:p w:rsidR="00C55DCD" w:rsidRDefault="00C55DCD" w:rsidP="00C55DCD">
      <w:pPr>
        <w:jc w:val="center"/>
        <w:rPr>
          <w:color w:val="FF0000"/>
        </w:rPr>
      </w:pPr>
    </w:p>
    <w:p w:rsidR="00C55DCD" w:rsidRPr="00650592" w:rsidRDefault="00C55DCD" w:rsidP="00C55DCD">
      <w:pPr>
        <w:ind w:firstLine="708"/>
        <w:jc w:val="both"/>
        <w:rPr>
          <w:szCs w:val="22"/>
        </w:rPr>
      </w:pPr>
      <w:r w:rsidRPr="00650592">
        <w:rPr>
          <w:szCs w:val="22"/>
        </w:rPr>
        <w:t>1. Настоящий Порядок устанавливает правила организации медико-биологического обеспечения спортсменов спортивных сборных команд Новосибирской области (включая спортсменов, занимающихся адаптивным спортом) (далее – спортсмены сборных команд), в том числе при проведении спортивных мероприятий включенных в календарный план официальных физкультурных и спортивных мероприятий министерства физической культуры и спорта Новосибирской области, осуществляемого медицинскими и иными работниками медицинских организаций, подведомственных министерству здравоохранения Новосибирской области, и иных организаций с учетом особенностей видов спорта (спортивной дисциплины).</w:t>
      </w:r>
    </w:p>
    <w:p w:rsidR="00C55DCD" w:rsidRPr="00650592" w:rsidRDefault="00C55DCD" w:rsidP="00C55DCD">
      <w:pPr>
        <w:ind w:firstLine="708"/>
        <w:jc w:val="both"/>
        <w:rPr>
          <w:szCs w:val="22"/>
        </w:rPr>
      </w:pPr>
      <w:r w:rsidRPr="00650592">
        <w:rPr>
          <w:szCs w:val="22"/>
        </w:rPr>
        <w:t xml:space="preserve">2. Настоящий Порядок разработан в соответствии с Федеральным </w:t>
      </w:r>
      <w:hyperlink r:id="rId10"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history="1">
        <w:r w:rsidRPr="00650592">
          <w:rPr>
            <w:rStyle w:val="af2"/>
            <w:szCs w:val="22"/>
          </w:rPr>
          <w:t>законом</w:t>
        </w:r>
      </w:hyperlink>
      <w:r w:rsidRPr="00650592">
        <w:rPr>
          <w:szCs w:val="22"/>
        </w:rPr>
        <w:t xml:space="preserve"> от 21.11.2011 N 323-ФЗ "Об основах охраны здоровья граждан в Российской Федерации", Федеральным </w:t>
      </w:r>
      <w:hyperlink r:id="rId11" w:tooltip="Федеральный закон от 04.12.2007 N 329-ФЗ (ред. от 28.11.2025) &quot;О физической культуре и спорте в Российской Федерации&quot; (с изм. и доп., вступ. в силу с 01.03.2026) {КонсультантПлюс}" w:history="1">
        <w:r w:rsidRPr="00650592">
          <w:rPr>
            <w:rStyle w:val="af2"/>
            <w:szCs w:val="22"/>
          </w:rPr>
          <w:t>законом</w:t>
        </w:r>
      </w:hyperlink>
      <w:r w:rsidRPr="00650592">
        <w:rPr>
          <w:szCs w:val="22"/>
        </w:rPr>
        <w:t xml:space="preserve"> от 04.12.2007 N 329-ФЗ "О физической культуре и спорте в Российской Федерации", </w:t>
      </w:r>
      <w:hyperlink r:id="rId12" w:tooltip="Приказ Минздрава России от 23.10.2020 N 1144н (ред. от 26.09.2023) &quot;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 w:history="1">
        <w:r w:rsidRPr="00650592">
          <w:rPr>
            <w:rStyle w:val="af2"/>
            <w:szCs w:val="22"/>
          </w:rPr>
          <w:t>приказом</w:t>
        </w:r>
      </w:hyperlink>
      <w:r w:rsidRPr="00650592">
        <w:rPr>
          <w:szCs w:val="22"/>
        </w:rPr>
        <w:t xml:space="preserve"> Министерства здравоохранения Российской Федерации от 23.10.2020 N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(далее - приказ N 1144н), приказом ФМБА России от 23.03.2026 года №47 «Об утверждении методических указаний по организации медико-биологического обеспечения спортсменов спортивных сборных команд субъектов Российской Федерации (включая спортсменов, занимающихся адаптивным спортом)». </w:t>
      </w:r>
    </w:p>
    <w:p w:rsidR="00C55DCD" w:rsidRPr="00650592" w:rsidRDefault="00C55DCD" w:rsidP="00C55DCD">
      <w:pPr>
        <w:ind w:firstLine="708"/>
        <w:jc w:val="both"/>
        <w:rPr>
          <w:szCs w:val="22"/>
        </w:rPr>
      </w:pPr>
      <w:r w:rsidRPr="00650592">
        <w:rPr>
          <w:szCs w:val="22"/>
        </w:rPr>
        <w:t xml:space="preserve">3. Медико-биологическое обеспечение спортсменов спортивных сборных команд (включая спортсменов, занимающихся адаптивным спортом) - комплекс мероприятий, направленный на восстановление работоспособности и здоровья </w:t>
      </w:r>
      <w:r w:rsidRPr="00650592">
        <w:rPr>
          <w:szCs w:val="22"/>
        </w:rPr>
        <w:lastRenderedPageBreak/>
        <w:t xml:space="preserve">спортсменов, включающий в себя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для подготовки к участию в межрегиональных и во всероссийских спортивных соревнованиях и участия в них от имени Новосибирской области,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культуре и спорте требованиями о предотвращении допинга в спорте и борьбе с ним, Всемирным антидопинговым кодексом, антидопинговыми правилами, утвержденными международными антидопинговыми организациями, и разработанными с учетом правил общероссийскими антидопинговыми </w:t>
      </w:r>
      <w:hyperlink r:id="rId13" w:tooltip="https://login.consultant.ru/link/?req=doc&amp;base=LAW&amp;n=526767&amp;date=06.05.2026" w:history="1">
        <w:r w:rsidRPr="00650592">
          <w:rPr>
            <w:rStyle w:val="af2"/>
            <w:szCs w:val="22"/>
          </w:rPr>
          <w:t>правилами</w:t>
        </w:r>
      </w:hyperlink>
      <w:r w:rsidRPr="00650592">
        <w:rPr>
          <w:szCs w:val="22"/>
        </w:rPr>
        <w:t>, утверждаемыми общероссийской антидопинговой организацией.</w:t>
      </w:r>
    </w:p>
    <w:p w:rsidR="00C55DCD" w:rsidRPr="00650592" w:rsidRDefault="00C55DCD" w:rsidP="00C55DCD">
      <w:pPr>
        <w:ind w:firstLine="708"/>
        <w:jc w:val="both"/>
        <w:rPr>
          <w:szCs w:val="22"/>
        </w:rPr>
      </w:pPr>
      <w:r w:rsidRPr="00650592">
        <w:rPr>
          <w:szCs w:val="22"/>
        </w:rPr>
        <w:t>4. Медико-биологическое обеспечение спортсменов осуществляется медицинскими и иными работниками медицинских организаций Новосибирской области и организаций, независимо от организационно-правовой формы, осуществляющих наряду с основной (уставной) деятельностью медицинскую деятельность на основании оформленной в установленном порядке лицензии на соответствующие виды медицинской деятельности.</w:t>
      </w:r>
    </w:p>
    <w:p w:rsidR="00C55DCD" w:rsidRPr="00650592" w:rsidRDefault="00C55DCD" w:rsidP="00C55DCD">
      <w:pPr>
        <w:ind w:firstLine="708"/>
        <w:jc w:val="both"/>
        <w:rPr>
          <w:szCs w:val="22"/>
        </w:rPr>
      </w:pPr>
      <w:r w:rsidRPr="00650592">
        <w:rPr>
          <w:szCs w:val="22"/>
        </w:rPr>
        <w:t>5. Медико-биологическое обеспечение спортсменов, включающее медицинское вмешательство, осуществляется в части:</w:t>
      </w:r>
    </w:p>
    <w:p w:rsidR="00C55DCD" w:rsidRPr="00650592" w:rsidRDefault="00C55DCD" w:rsidP="00C55DCD">
      <w:pPr>
        <w:ind w:firstLine="708"/>
        <w:jc w:val="both"/>
        <w:rPr>
          <w:szCs w:val="22"/>
        </w:rPr>
      </w:pPr>
      <w:r w:rsidRPr="00650592">
        <w:rPr>
          <w:szCs w:val="22"/>
        </w:rPr>
        <w:t>1) систематического контроля состояния здоровья спортсменов;</w:t>
      </w:r>
    </w:p>
    <w:p w:rsidR="00C55DCD" w:rsidRPr="00650592" w:rsidRDefault="00C55DCD" w:rsidP="00C55DCD">
      <w:pPr>
        <w:ind w:firstLine="708"/>
        <w:jc w:val="both"/>
        <w:rPr>
          <w:szCs w:val="22"/>
        </w:rPr>
      </w:pPr>
      <w:r w:rsidRPr="00650592">
        <w:rPr>
          <w:szCs w:val="22"/>
        </w:rPr>
        <w:t>2) восстановления работоспособности и здоровья спортсменов;</w:t>
      </w:r>
    </w:p>
    <w:p w:rsidR="00C55DCD" w:rsidRPr="00650592" w:rsidRDefault="00C55DCD" w:rsidP="00C55DCD">
      <w:pPr>
        <w:ind w:firstLine="708"/>
        <w:jc w:val="both"/>
        <w:rPr>
          <w:szCs w:val="22"/>
        </w:rPr>
      </w:pPr>
      <w:r w:rsidRPr="00650592">
        <w:rPr>
          <w:szCs w:val="22"/>
        </w:rPr>
        <w:t>3) проведения мероприятий психологического характера;</w:t>
      </w:r>
    </w:p>
    <w:p w:rsidR="00C55DCD" w:rsidRPr="00650592" w:rsidRDefault="00C55DCD" w:rsidP="00C55DCD">
      <w:pPr>
        <w:ind w:firstLine="708"/>
        <w:jc w:val="both"/>
        <w:rPr>
          <w:szCs w:val="22"/>
        </w:rPr>
      </w:pPr>
      <w:r w:rsidRPr="00650592">
        <w:rPr>
          <w:szCs w:val="22"/>
        </w:rPr>
        <w:t>4) обеспечения спортсменов лекарственными препаратами, медицинскими изделиями, специализированными пищевыми продуктами, биологически активными добавками к пище, косметическими и гигиеническими средствами;</w:t>
      </w:r>
    </w:p>
    <w:p w:rsidR="00C55DCD" w:rsidRPr="00650592" w:rsidRDefault="00C55DCD" w:rsidP="00C55DCD">
      <w:pPr>
        <w:ind w:firstLine="708"/>
        <w:jc w:val="both"/>
        <w:rPr>
          <w:szCs w:val="22"/>
        </w:rPr>
      </w:pPr>
      <w:r w:rsidRPr="00650592">
        <w:rPr>
          <w:szCs w:val="22"/>
        </w:rPr>
        <w:t>5) проведения научных исследований в области спортивной медицины.</w:t>
      </w:r>
    </w:p>
    <w:p w:rsidR="00C55DCD" w:rsidRPr="00650592" w:rsidRDefault="00C55DCD" w:rsidP="00C55DCD">
      <w:pPr>
        <w:ind w:firstLine="708"/>
        <w:jc w:val="both"/>
        <w:rPr>
          <w:szCs w:val="22"/>
        </w:rPr>
      </w:pPr>
      <w:r w:rsidRPr="00650592">
        <w:rPr>
          <w:szCs w:val="22"/>
        </w:rPr>
        <w:t>6. Медицинская помощь при медико-биологическом обеспечении спортсменов оказывается в экстренной, неотложной, плановой формах в следующих условиях:</w:t>
      </w:r>
    </w:p>
    <w:p w:rsidR="00C55DCD" w:rsidRPr="00650592" w:rsidRDefault="00C55DCD" w:rsidP="00C55DCD">
      <w:pPr>
        <w:ind w:firstLine="708"/>
        <w:jc w:val="both"/>
        <w:rPr>
          <w:szCs w:val="22"/>
        </w:rPr>
      </w:pPr>
      <w:r w:rsidRPr="00650592">
        <w:rPr>
          <w:szCs w:val="22"/>
        </w:rPr>
        <w:t>1) амбулаторно (в условиях, не предусматривающих круглосуточное медицинское наблюдение и лечение);</w:t>
      </w:r>
    </w:p>
    <w:p w:rsidR="00C55DCD" w:rsidRPr="00650592" w:rsidRDefault="00C55DCD" w:rsidP="00C55DCD">
      <w:pPr>
        <w:ind w:firstLine="708"/>
        <w:jc w:val="both"/>
        <w:rPr>
          <w:szCs w:val="22"/>
        </w:rPr>
      </w:pPr>
      <w:r w:rsidRPr="00650592">
        <w:rPr>
          <w:szCs w:val="22"/>
        </w:rPr>
        <w:t>2) в дневном стационаре (в условиях, предусматривающих медицинское наблюдение и лечение в дневное время, не требующих круглосуточного медицинского наблюдения и лечения);</w:t>
      </w:r>
    </w:p>
    <w:p w:rsidR="00C55DCD" w:rsidRPr="00650592" w:rsidRDefault="00C55DCD" w:rsidP="00C55DCD">
      <w:pPr>
        <w:ind w:firstLine="708"/>
        <w:jc w:val="both"/>
        <w:rPr>
          <w:szCs w:val="22"/>
        </w:rPr>
      </w:pPr>
      <w:r w:rsidRPr="00650592">
        <w:rPr>
          <w:szCs w:val="22"/>
        </w:rPr>
        <w:t>3) стационарно (в условиях, обеспечивающих круглосуточное медицинское наблюдение и лечение);</w:t>
      </w:r>
    </w:p>
    <w:p w:rsidR="00C55DCD" w:rsidRPr="00650592" w:rsidRDefault="00C55DCD" w:rsidP="00C55DCD">
      <w:pPr>
        <w:ind w:firstLine="708"/>
        <w:jc w:val="both"/>
        <w:rPr>
          <w:szCs w:val="22"/>
        </w:rPr>
      </w:pPr>
      <w:r w:rsidRPr="00650592">
        <w:rPr>
          <w:szCs w:val="22"/>
        </w:rPr>
        <w:t>4)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C55DCD" w:rsidRPr="00650592" w:rsidRDefault="00C55DCD" w:rsidP="00C55DCD">
      <w:pPr>
        <w:ind w:firstLine="708"/>
        <w:jc w:val="both"/>
        <w:rPr>
          <w:szCs w:val="22"/>
        </w:rPr>
      </w:pPr>
      <w:r w:rsidRPr="00650592">
        <w:rPr>
          <w:szCs w:val="22"/>
        </w:rPr>
        <w:t xml:space="preserve">5) непосредственно в месте проведения мероприятий (в том числе на объекте спорта, в медицинских структурных подразделениях по спортивной медицине организаций, осуществляющих спортивную подготовку, спортивной дистанции, </w:t>
      </w:r>
      <w:r w:rsidRPr="00650592">
        <w:rPr>
          <w:szCs w:val="22"/>
        </w:rPr>
        <w:lastRenderedPageBreak/>
        <w:t>трассе, в месте пребывания спортсменов, на территории, специально подготовленной для проведения официального спортивного мероприятия, включая природные, природно-антропогенные и антропогенные объекты, воздушное пространство над ними).</w:t>
      </w:r>
      <w:bookmarkStart w:id="2" w:name="P63"/>
      <w:bookmarkEnd w:id="2"/>
    </w:p>
    <w:p w:rsidR="00C55DCD" w:rsidRPr="00650592" w:rsidRDefault="00C55DCD" w:rsidP="00C55DCD">
      <w:pPr>
        <w:ind w:firstLine="708"/>
        <w:jc w:val="both"/>
        <w:rPr>
          <w:szCs w:val="22"/>
        </w:rPr>
      </w:pPr>
      <w:r w:rsidRPr="00650592">
        <w:rPr>
          <w:szCs w:val="22"/>
        </w:rPr>
        <w:t>7. Медико-биологическое обеспечение, включающее медицинское вмешательство осуществляется в рамках оказания (приложение 1 к настоящему Порядку):</w:t>
      </w:r>
    </w:p>
    <w:p w:rsidR="00C55DCD" w:rsidRPr="00650592" w:rsidRDefault="00C55DCD" w:rsidP="00C55DCD">
      <w:pPr>
        <w:ind w:firstLine="708"/>
        <w:jc w:val="both"/>
        <w:rPr>
          <w:szCs w:val="22"/>
        </w:rPr>
      </w:pPr>
      <w:r w:rsidRPr="00650592">
        <w:rPr>
          <w:szCs w:val="22"/>
        </w:rPr>
        <w:t>1) первичной медико-санитарной медицинской помощи;</w:t>
      </w:r>
    </w:p>
    <w:p w:rsidR="00C55DCD" w:rsidRPr="00650592" w:rsidRDefault="00C55DCD" w:rsidP="00C55DCD">
      <w:pPr>
        <w:ind w:firstLine="708"/>
        <w:jc w:val="both"/>
        <w:rPr>
          <w:szCs w:val="22"/>
        </w:rPr>
      </w:pPr>
      <w:r w:rsidRPr="00650592">
        <w:rPr>
          <w:szCs w:val="22"/>
        </w:rPr>
        <w:t>2) скорой, в том числе скорой специализированной, медицинской помощи;</w:t>
      </w:r>
    </w:p>
    <w:p w:rsidR="00C55DCD" w:rsidRPr="00650592" w:rsidRDefault="00C55DCD" w:rsidP="00C55DCD">
      <w:pPr>
        <w:ind w:firstLine="708"/>
        <w:jc w:val="both"/>
        <w:rPr>
          <w:szCs w:val="22"/>
        </w:rPr>
      </w:pPr>
      <w:r w:rsidRPr="00650592">
        <w:rPr>
          <w:szCs w:val="22"/>
        </w:rPr>
        <w:t>3) специализированной, в том числе высокотехнологичной, медицинской помощи.</w:t>
      </w:r>
    </w:p>
    <w:p w:rsidR="00C55DCD" w:rsidRPr="00650592" w:rsidRDefault="00C55DCD" w:rsidP="00C55DCD">
      <w:pPr>
        <w:ind w:firstLine="708"/>
        <w:jc w:val="both"/>
        <w:rPr>
          <w:szCs w:val="22"/>
        </w:rPr>
      </w:pPr>
      <w:r w:rsidRPr="00650592">
        <w:rPr>
          <w:szCs w:val="22"/>
        </w:rPr>
        <w:t>8. Указанные в пункте 7 настоящего Порядка виды медицинской помощи оказываются спортсменам с учетом с учетом состояния здоровья в соответствии с Федеральным законом от 21.11.2011 № 323-ФЗ «Об основах охраны здоровья граждан в Российской Федерации», ежегодно принимаемой Правительством Новосибирской области Территориальной программой государственных гарантий бесплатного оказания гражданам медицинской помощи в Новосибирской области, с порядками оказания медицинской помощи по отдельным ее профилям, заболеваниям или состояниям (группам заболевания)</w:t>
      </w:r>
      <w:r w:rsidRPr="00650592">
        <w:rPr>
          <w:szCs w:val="22"/>
          <w:vertAlign w:val="superscript"/>
        </w:rPr>
        <w:footnoteReference w:id="1"/>
      </w:r>
      <w:r w:rsidRPr="00650592">
        <w:rPr>
          <w:szCs w:val="22"/>
        </w:rPr>
        <w:t xml:space="preserve"> на основе клинических рекомендаций с учетом стандартов медицинской помощи.</w:t>
      </w:r>
    </w:p>
    <w:p w:rsidR="00C55DCD" w:rsidRPr="00650592" w:rsidRDefault="00C55DCD" w:rsidP="00C55DCD">
      <w:pPr>
        <w:ind w:firstLine="708"/>
        <w:jc w:val="both"/>
        <w:rPr>
          <w:szCs w:val="22"/>
        </w:rPr>
      </w:pPr>
      <w:r w:rsidRPr="00650592">
        <w:rPr>
          <w:szCs w:val="22"/>
        </w:rPr>
        <w:t>9. Медицинская помощь спортсменам оказывается на основании информированного добровольного согласия на медицинское вмешательство по форме, утвержденной приказом Министерства здравоохранения Российской Федерации от 12.11.2021 № 1051н</w:t>
      </w:r>
      <w:r w:rsidRPr="00650592">
        <w:rPr>
          <w:szCs w:val="22"/>
          <w:vertAlign w:val="superscript"/>
        </w:rPr>
        <w:footnoteReference w:id="2"/>
      </w:r>
      <w:r w:rsidRPr="00650592">
        <w:rPr>
          <w:szCs w:val="22"/>
        </w:rPr>
        <w:t>, а также согласия на обработку персональных данных, которые оформляются спортсменом или его законным представителем в письменной форме на бумажном носителе.</w:t>
      </w:r>
      <w:r w:rsidRPr="00650592">
        <w:rPr>
          <w:szCs w:val="22"/>
          <w:vertAlign w:val="superscript"/>
        </w:rPr>
        <w:t xml:space="preserve"> </w:t>
      </w:r>
    </w:p>
    <w:p w:rsidR="00C55DCD" w:rsidRPr="00650592" w:rsidRDefault="00C55DCD" w:rsidP="00C55DCD">
      <w:pPr>
        <w:ind w:firstLine="708"/>
        <w:jc w:val="both"/>
        <w:rPr>
          <w:szCs w:val="22"/>
        </w:rPr>
      </w:pPr>
      <w:r w:rsidRPr="00650592">
        <w:rPr>
          <w:szCs w:val="22"/>
        </w:rPr>
        <w:t>Углубленное медицинское обследование (далее по тексту - УМО) спортсменам оказывается на основании информированного добровольного согласия на медицинское обследование (приложение № 4 к настоящему Порядку), которое оформляется спортсменом или его законным представителем в письменной форме на бумажном носителе</w:t>
      </w:r>
    </w:p>
    <w:p w:rsidR="00C55DCD" w:rsidRPr="00650592" w:rsidRDefault="00C55DCD" w:rsidP="00C55DCD">
      <w:pPr>
        <w:ind w:firstLine="708"/>
        <w:jc w:val="both"/>
        <w:rPr>
          <w:szCs w:val="22"/>
        </w:rPr>
      </w:pPr>
      <w:r w:rsidRPr="00650592">
        <w:rPr>
          <w:szCs w:val="22"/>
        </w:rPr>
        <w:t xml:space="preserve">10. Первичная медико-санитарная помощь спортсменам включает мероприятия по профилактике, диагностике, лечению заболеваний, оценке </w:t>
      </w:r>
      <w:r w:rsidRPr="00650592">
        <w:rPr>
          <w:szCs w:val="22"/>
        </w:rPr>
        <w:lastRenderedPageBreak/>
        <w:t>адекватности физических нагрузок состоянию здоровья спортсменов, восстановлению их работоспособности и здоровья.</w:t>
      </w:r>
    </w:p>
    <w:p w:rsidR="00C55DCD" w:rsidRPr="00650592" w:rsidRDefault="00C55DCD" w:rsidP="00C55DCD">
      <w:pPr>
        <w:ind w:firstLine="708"/>
        <w:jc w:val="both"/>
        <w:rPr>
          <w:szCs w:val="22"/>
        </w:rPr>
      </w:pPr>
      <w:r w:rsidRPr="00650592">
        <w:rPr>
          <w:szCs w:val="22"/>
        </w:rPr>
        <w:t>11. Первичная медико-санитарная помощь спортсменам включает:</w:t>
      </w:r>
    </w:p>
    <w:p w:rsidR="00C55DCD" w:rsidRPr="00650592" w:rsidRDefault="00C55DCD" w:rsidP="00C55DCD">
      <w:pPr>
        <w:ind w:firstLine="708"/>
        <w:jc w:val="both"/>
        <w:rPr>
          <w:szCs w:val="22"/>
        </w:rPr>
      </w:pPr>
      <w:r w:rsidRPr="00650592">
        <w:rPr>
          <w:szCs w:val="22"/>
        </w:rPr>
        <w:t>1) первичную доврачебную медико-санитарную помощь;</w:t>
      </w:r>
    </w:p>
    <w:p w:rsidR="00C55DCD" w:rsidRPr="00650592" w:rsidRDefault="00C55DCD" w:rsidP="00C55DCD">
      <w:pPr>
        <w:ind w:firstLine="708"/>
        <w:jc w:val="both"/>
        <w:rPr>
          <w:szCs w:val="22"/>
        </w:rPr>
      </w:pPr>
      <w:r w:rsidRPr="00650592">
        <w:rPr>
          <w:szCs w:val="22"/>
        </w:rPr>
        <w:t>2) первичную врачебную медико-санитарную помощь;</w:t>
      </w:r>
    </w:p>
    <w:p w:rsidR="00C55DCD" w:rsidRPr="00650592" w:rsidRDefault="00C55DCD" w:rsidP="00C55DCD">
      <w:pPr>
        <w:ind w:firstLine="708"/>
        <w:jc w:val="both"/>
        <w:rPr>
          <w:szCs w:val="22"/>
        </w:rPr>
      </w:pPr>
      <w:r w:rsidRPr="00650592">
        <w:rPr>
          <w:szCs w:val="22"/>
        </w:rPr>
        <w:t>3) первичную специализированную медико-санитарную помощь.</w:t>
      </w:r>
    </w:p>
    <w:p w:rsidR="00C55DCD" w:rsidRPr="00650592" w:rsidRDefault="00C55DCD" w:rsidP="00C55DCD">
      <w:pPr>
        <w:ind w:firstLine="708"/>
        <w:jc w:val="both"/>
        <w:rPr>
          <w:szCs w:val="22"/>
        </w:rPr>
      </w:pPr>
      <w:r w:rsidRPr="00650592">
        <w:rPr>
          <w:szCs w:val="22"/>
        </w:rPr>
        <w:t>12. Первичная медико-санитарная помощь оказывается в амбулаторных условиях, в условиях дневного стационара либо непосредственно в месте проведения спортивных мероприятий.</w:t>
      </w:r>
    </w:p>
    <w:p w:rsidR="00C55DCD" w:rsidRPr="00650592" w:rsidRDefault="00C55DCD" w:rsidP="00C55DCD">
      <w:pPr>
        <w:ind w:firstLine="708"/>
        <w:jc w:val="both"/>
        <w:rPr>
          <w:szCs w:val="22"/>
        </w:rPr>
      </w:pPr>
      <w:r w:rsidRPr="00650592">
        <w:rPr>
          <w:szCs w:val="22"/>
        </w:rPr>
        <w:t>13. Первичная медико-санитарная помощь спортсменам оказывается:</w:t>
      </w:r>
    </w:p>
    <w:p w:rsidR="00C55DCD" w:rsidRPr="00650592" w:rsidRDefault="00C55DCD" w:rsidP="00C55DCD">
      <w:pPr>
        <w:ind w:firstLine="708"/>
        <w:jc w:val="both"/>
        <w:rPr>
          <w:szCs w:val="22"/>
        </w:rPr>
      </w:pPr>
      <w:r w:rsidRPr="00650592">
        <w:rPr>
          <w:szCs w:val="22"/>
        </w:rPr>
        <w:t>1) медицинскими работниками медицинских организаций, подведомственных министерству здравоохранения Новосибирской области;</w:t>
      </w:r>
    </w:p>
    <w:p w:rsidR="00C55DCD" w:rsidRPr="00650592" w:rsidRDefault="00C55DCD" w:rsidP="00C55DCD">
      <w:pPr>
        <w:ind w:firstLine="708"/>
        <w:jc w:val="both"/>
        <w:rPr>
          <w:szCs w:val="22"/>
        </w:rPr>
      </w:pPr>
      <w:r w:rsidRPr="00650592">
        <w:rPr>
          <w:szCs w:val="22"/>
        </w:rPr>
        <w:t>2) медицинскими работниками иных медицинских организаций, а также организаций независимо от организационно-правовой формы, осуществляющих наряду с основной (уставной) деятельностью медицинскую деятельность на основании оформленной в установленном порядке лицензии на медицинскую деятельность.</w:t>
      </w:r>
    </w:p>
    <w:p w:rsidR="00C55DCD" w:rsidRPr="00650592" w:rsidRDefault="00C55DCD" w:rsidP="00C55DCD">
      <w:pPr>
        <w:ind w:firstLine="708"/>
        <w:jc w:val="both"/>
        <w:rPr>
          <w:szCs w:val="22"/>
        </w:rPr>
      </w:pPr>
      <w:r w:rsidRPr="00650592">
        <w:rPr>
          <w:szCs w:val="22"/>
        </w:rPr>
        <w:t>14. Скорая медицинская помощь оказывается спортсменам выездными бригадами скорой медицинской помощи, осуществляющими в том числе устранение состояний, угрожающих жизни, и медицинскую эвакуацию, в соответствии с порядком оказания скорой медицинской помощи.</w:t>
      </w:r>
    </w:p>
    <w:p w:rsidR="00C55DCD" w:rsidRPr="00650592" w:rsidRDefault="00C55DCD" w:rsidP="00C55DCD">
      <w:pPr>
        <w:ind w:firstLine="708"/>
        <w:jc w:val="both"/>
        <w:rPr>
          <w:szCs w:val="22"/>
        </w:rPr>
      </w:pPr>
      <w:r w:rsidRPr="00650592">
        <w:rPr>
          <w:szCs w:val="22"/>
        </w:rPr>
        <w:t>15. Специализированная, в том числе высокотехнологичная, медицинская помощь спортсменам оказывается в стационарных условиях и в условиях дневного стационара медицинскими организациями, подведомственными министерству здравоохранения Новосибирской области, и иными медицинскими организациями, оказывающими специализированную медицинскую помощь в соответствии с порядками организации оказания специализированной медицинской помощи.</w:t>
      </w:r>
    </w:p>
    <w:p w:rsidR="00C55DCD" w:rsidRPr="00650592" w:rsidRDefault="00C55DCD" w:rsidP="00C55DCD">
      <w:pPr>
        <w:ind w:firstLine="708"/>
        <w:jc w:val="both"/>
        <w:rPr>
          <w:szCs w:val="22"/>
        </w:rPr>
      </w:pPr>
      <w:r w:rsidRPr="00650592">
        <w:rPr>
          <w:szCs w:val="22"/>
        </w:rPr>
        <w:t>16. Высокотехнологичная медицинская помощь оказывается спортсменам в соответствии с порядком организации оказания высокотехнологичной медицинской помощи с применением единой государственной информационной системы в сфере здравоохранения.</w:t>
      </w:r>
    </w:p>
    <w:p w:rsidR="00C55DCD" w:rsidRPr="00650592" w:rsidRDefault="00C55DCD" w:rsidP="00C55DCD">
      <w:pPr>
        <w:ind w:firstLine="708"/>
        <w:jc w:val="both"/>
        <w:rPr>
          <w:szCs w:val="22"/>
        </w:rPr>
      </w:pPr>
      <w:r w:rsidRPr="00650592">
        <w:rPr>
          <w:szCs w:val="22"/>
        </w:rPr>
        <w:t>17. Медицинская помощь спортсмену может оказываться с применением телемедицинских технологий в соответствии с Порядком организации и оказания медицинской помощи с применением телемедицинских технологий, утвержденным приказом Министерства здравоохранения Российской Федерации от 11 апреля 2025 г. № 193н.</w:t>
      </w:r>
    </w:p>
    <w:p w:rsidR="00C55DCD" w:rsidRPr="00650592" w:rsidRDefault="00C55DCD" w:rsidP="00C55DCD">
      <w:pPr>
        <w:ind w:firstLine="708"/>
        <w:jc w:val="both"/>
        <w:rPr>
          <w:szCs w:val="22"/>
        </w:rPr>
      </w:pPr>
      <w:r w:rsidRPr="00650592">
        <w:rPr>
          <w:szCs w:val="22"/>
        </w:rPr>
        <w:t>18. Врач по спортивн</w:t>
      </w:r>
      <w:r>
        <w:rPr>
          <w:szCs w:val="22"/>
        </w:rPr>
        <w:t>о</w:t>
      </w:r>
      <w:r w:rsidRPr="00650592">
        <w:rPr>
          <w:szCs w:val="22"/>
        </w:rPr>
        <w:t>й медицине (старший врач по спортивной медицине), являющийся врачом по спортивной медицине (старший врач по спортивной медицине) спортивной сборной команды Новосибирской области:</w:t>
      </w:r>
    </w:p>
    <w:p w:rsidR="00C55DCD" w:rsidRPr="00650592" w:rsidRDefault="00C55DCD" w:rsidP="00C55DCD">
      <w:pPr>
        <w:ind w:firstLine="708"/>
        <w:jc w:val="both"/>
        <w:rPr>
          <w:szCs w:val="22"/>
        </w:rPr>
      </w:pPr>
      <w:r w:rsidRPr="00650592">
        <w:rPr>
          <w:szCs w:val="22"/>
        </w:rPr>
        <w:t xml:space="preserve">1) по согласованию с лечащим врачом и (или) руководством медицинской организации, осуществляющей оказание медицинской помощи спортсмену, может привлекаться к участию в лечебном процессе, обсуждению плана обследования, схемы лечения и контролирует выполнение спортсменом назначений, рекомендаций с оформлением соответствующей медицинской документации; </w:t>
      </w:r>
    </w:p>
    <w:p w:rsidR="00C55DCD" w:rsidRPr="00650592" w:rsidRDefault="00C55DCD" w:rsidP="00C55DCD">
      <w:pPr>
        <w:ind w:firstLine="708"/>
        <w:jc w:val="both"/>
        <w:rPr>
          <w:szCs w:val="22"/>
        </w:rPr>
      </w:pPr>
      <w:r w:rsidRPr="00650592">
        <w:rPr>
          <w:szCs w:val="22"/>
        </w:rPr>
        <w:lastRenderedPageBreak/>
        <w:t xml:space="preserve">2) в рамках оказания спортсмену медицинской помощи в период пребывания в медицинской организации с согласия спортсмена вправе взаимодействовать с уполномоченным представителем спортивной сборной команды субъекта Российской Федерации по вопросам предоставления информации о состоянии здоровья спортсмена и корректировки учебно-тренировочного процесса; </w:t>
      </w:r>
    </w:p>
    <w:p w:rsidR="00C55DCD" w:rsidRPr="00650592" w:rsidRDefault="00C55DCD" w:rsidP="00C55DCD">
      <w:pPr>
        <w:ind w:firstLine="708"/>
        <w:jc w:val="both"/>
        <w:rPr>
          <w:szCs w:val="22"/>
        </w:rPr>
      </w:pPr>
      <w:r w:rsidRPr="00650592">
        <w:rPr>
          <w:szCs w:val="22"/>
        </w:rPr>
        <w:t xml:space="preserve">3) после оказания медицинской помощи спортсмену (выписки спортсмена): </w:t>
      </w:r>
    </w:p>
    <w:p w:rsidR="00C55DCD" w:rsidRPr="00650592" w:rsidRDefault="00C55DCD" w:rsidP="00C55DCD">
      <w:pPr>
        <w:ind w:firstLine="708"/>
        <w:jc w:val="both"/>
        <w:rPr>
          <w:szCs w:val="22"/>
        </w:rPr>
      </w:pPr>
      <w:r w:rsidRPr="00650592">
        <w:rPr>
          <w:szCs w:val="22"/>
        </w:rPr>
        <w:t xml:space="preserve">проводит осмотр спортсмена; </w:t>
      </w:r>
    </w:p>
    <w:p w:rsidR="00C55DCD" w:rsidRPr="00650592" w:rsidRDefault="00C55DCD" w:rsidP="00C55DCD">
      <w:pPr>
        <w:ind w:firstLine="708"/>
        <w:jc w:val="both"/>
        <w:rPr>
          <w:szCs w:val="22"/>
        </w:rPr>
      </w:pPr>
      <w:r w:rsidRPr="00650592">
        <w:rPr>
          <w:szCs w:val="22"/>
        </w:rPr>
        <w:t xml:space="preserve">осуществляет планирование дальнейшего наблюдения в связи с перенесенным заболеванием и (или) травмой; </w:t>
      </w:r>
    </w:p>
    <w:p w:rsidR="00C55DCD" w:rsidRPr="00650592" w:rsidRDefault="00C55DCD" w:rsidP="00C55DCD">
      <w:pPr>
        <w:ind w:firstLine="708"/>
        <w:jc w:val="both"/>
        <w:rPr>
          <w:szCs w:val="22"/>
        </w:rPr>
      </w:pPr>
      <w:r w:rsidRPr="00650592">
        <w:rPr>
          <w:szCs w:val="22"/>
        </w:rPr>
        <w:t xml:space="preserve">дает разъяснения спортсмену по назначенному лечению и рекомендациям; </w:t>
      </w:r>
    </w:p>
    <w:p w:rsidR="00C55DCD" w:rsidRPr="00650592" w:rsidRDefault="00C55DCD" w:rsidP="00C55DCD">
      <w:pPr>
        <w:ind w:firstLine="708"/>
        <w:jc w:val="both"/>
        <w:rPr>
          <w:szCs w:val="22"/>
        </w:rPr>
      </w:pPr>
      <w:r w:rsidRPr="00650592">
        <w:rPr>
          <w:szCs w:val="22"/>
        </w:rPr>
        <w:t xml:space="preserve">формирует рекомендации по корректировке учебно-тренировочного процесса; </w:t>
      </w:r>
    </w:p>
    <w:p w:rsidR="00C55DCD" w:rsidRPr="00650592" w:rsidRDefault="00C55DCD" w:rsidP="00C55DCD">
      <w:pPr>
        <w:ind w:firstLine="708"/>
        <w:jc w:val="both"/>
        <w:rPr>
          <w:szCs w:val="22"/>
        </w:rPr>
      </w:pPr>
      <w:r w:rsidRPr="00650592">
        <w:rPr>
          <w:szCs w:val="22"/>
        </w:rPr>
        <w:t xml:space="preserve">составляет программу реабилитационно-восстановительных мероприятий (при необходимости); </w:t>
      </w:r>
    </w:p>
    <w:p w:rsidR="00C55DCD" w:rsidRPr="00650592" w:rsidRDefault="00C55DCD" w:rsidP="00C55DCD">
      <w:pPr>
        <w:ind w:firstLine="708"/>
        <w:jc w:val="both"/>
        <w:rPr>
          <w:szCs w:val="22"/>
        </w:rPr>
      </w:pPr>
      <w:r w:rsidRPr="00650592">
        <w:rPr>
          <w:szCs w:val="22"/>
        </w:rPr>
        <w:t>оказывает содействие спортсмену в оформлении запроса на терапевтическое использование запрещенной субстанции и (или) запрещенного метода в соответствии с Международной конвенцией о борьбе с допингом в спорте (при необходимости)</w:t>
      </w:r>
      <w:r w:rsidRPr="00650592">
        <w:rPr>
          <w:szCs w:val="22"/>
          <w:vertAlign w:val="superscript"/>
        </w:rPr>
        <w:footnoteReference w:id="3"/>
      </w:r>
      <w:r w:rsidRPr="00650592">
        <w:rPr>
          <w:szCs w:val="22"/>
        </w:rPr>
        <w:t xml:space="preserve">; </w:t>
      </w:r>
    </w:p>
    <w:p w:rsidR="00C55DCD" w:rsidRPr="00650592" w:rsidRDefault="00C55DCD" w:rsidP="00C55DCD">
      <w:pPr>
        <w:ind w:firstLine="708"/>
        <w:jc w:val="both"/>
        <w:rPr>
          <w:szCs w:val="22"/>
        </w:rPr>
      </w:pPr>
      <w:r w:rsidRPr="00650592">
        <w:rPr>
          <w:szCs w:val="22"/>
        </w:rPr>
        <w:t>участвует в принятии решения о допуске спортсмена к учебно-тренировочной и соревновательной деятельности.</w:t>
      </w:r>
    </w:p>
    <w:p w:rsidR="00C55DCD" w:rsidRPr="00650592" w:rsidRDefault="00C55DCD" w:rsidP="00C55DCD">
      <w:pPr>
        <w:ind w:firstLine="708"/>
        <w:jc w:val="both"/>
        <w:rPr>
          <w:szCs w:val="22"/>
        </w:rPr>
      </w:pPr>
      <w:r w:rsidRPr="00650592">
        <w:rPr>
          <w:szCs w:val="22"/>
        </w:rPr>
        <w:t>19. Медико-биологическое обеспечение спортсменов спортивных сборных команд Новосибирской области в части систематического контроля за состоянием здоровья спортсменов включает:</w:t>
      </w:r>
    </w:p>
    <w:p w:rsidR="00C55DCD" w:rsidRPr="00650592" w:rsidRDefault="00C55DCD" w:rsidP="00C55DCD">
      <w:pPr>
        <w:ind w:firstLine="708"/>
        <w:jc w:val="both"/>
        <w:rPr>
          <w:szCs w:val="22"/>
        </w:rPr>
      </w:pPr>
      <w:r w:rsidRPr="00650592">
        <w:rPr>
          <w:szCs w:val="22"/>
        </w:rPr>
        <w:t>1) предварительные (при определении допуска к мероприятиям) и периодические медицинские осмотры (в том числе по углубленной программе медицинского обследования (далее - УМО);</w:t>
      </w:r>
    </w:p>
    <w:p w:rsidR="00C55DCD" w:rsidRPr="00650592" w:rsidRDefault="00C55DCD" w:rsidP="00C55DCD">
      <w:pPr>
        <w:ind w:firstLine="708"/>
        <w:jc w:val="both"/>
        <w:rPr>
          <w:szCs w:val="22"/>
        </w:rPr>
      </w:pPr>
      <w:r w:rsidRPr="00650592">
        <w:rPr>
          <w:szCs w:val="22"/>
        </w:rPr>
        <w:t>2) этапные и текущие медицинские обследования - мониторинг общеклинический, морфометрический, функциональный, психологический;</w:t>
      </w:r>
    </w:p>
    <w:p w:rsidR="00C55DCD" w:rsidRPr="00650592" w:rsidRDefault="00C55DCD" w:rsidP="00C55DCD">
      <w:pPr>
        <w:ind w:firstLine="708"/>
        <w:jc w:val="both"/>
        <w:rPr>
          <w:szCs w:val="22"/>
        </w:rPr>
      </w:pPr>
      <w:r w:rsidRPr="00650592">
        <w:rPr>
          <w:szCs w:val="22"/>
        </w:rPr>
        <w:t>3) врачебно-педагогические наблюдения на тренировочных и соревновательных мероприятиях, включая сопровождение команд на тренировочных мероприятиях, соревнованиях.</w:t>
      </w:r>
    </w:p>
    <w:p w:rsidR="00C55DCD" w:rsidRPr="00650592" w:rsidRDefault="00C55DCD" w:rsidP="00C55DCD">
      <w:pPr>
        <w:ind w:firstLine="708"/>
        <w:jc w:val="both"/>
        <w:rPr>
          <w:szCs w:val="22"/>
        </w:rPr>
      </w:pPr>
      <w:r w:rsidRPr="00650592">
        <w:rPr>
          <w:szCs w:val="22"/>
        </w:rPr>
        <w:t>Систематический контроль за состоянием здоровья спортсменов спортивных сборных команд Новосибирской области осуществляется:</w:t>
      </w:r>
    </w:p>
    <w:p w:rsidR="00C55DCD" w:rsidRPr="00650592" w:rsidRDefault="00C55DCD" w:rsidP="00C55DCD">
      <w:pPr>
        <w:ind w:firstLine="708"/>
        <w:jc w:val="both"/>
        <w:rPr>
          <w:szCs w:val="22"/>
        </w:rPr>
      </w:pPr>
      <w:r w:rsidRPr="00650592">
        <w:rPr>
          <w:szCs w:val="22"/>
        </w:rPr>
        <w:t>- государственным бюджетным учреждением здравоохранения Новосибирской области «Государственный Новосибирский областной врачебно-физкультурный диспансер» (далее - Диспансер) в части проведения предварительных и периодических медицинских осмотров при определении допуска к мероприятиям, медицинских обследований по УМО, при проведении этапных осмотров;</w:t>
      </w:r>
    </w:p>
    <w:p w:rsidR="00C55DCD" w:rsidRPr="00650592" w:rsidRDefault="00C55DCD" w:rsidP="00C55DCD">
      <w:pPr>
        <w:ind w:firstLine="708"/>
        <w:jc w:val="both"/>
        <w:rPr>
          <w:szCs w:val="22"/>
        </w:rPr>
      </w:pPr>
      <w:r>
        <w:rPr>
          <w:szCs w:val="22"/>
        </w:rPr>
        <w:lastRenderedPageBreak/>
        <w:t xml:space="preserve">- </w:t>
      </w:r>
      <w:r w:rsidRPr="00650592">
        <w:rPr>
          <w:szCs w:val="22"/>
        </w:rPr>
        <w:t>государственным автономным учреждением Новосибирской области «Региональный центр спортивной подготовки сборных команд и спортивного резерва» (далее - РЦСП СК и СР) и отделениями (кабинетами) спортивной медицины учреждений, реализующих обучение по дополнительным общеобразовательным программам в области физической культуры и спорта, и имеющим оформленную в установленном порядке лицензию на соответствующие виды медицинской деятельности.</w:t>
      </w:r>
    </w:p>
    <w:p w:rsidR="00C55DCD" w:rsidRPr="00650592" w:rsidRDefault="00C55DCD" w:rsidP="00C55DCD">
      <w:pPr>
        <w:ind w:firstLine="708"/>
        <w:jc w:val="both"/>
        <w:rPr>
          <w:szCs w:val="22"/>
        </w:rPr>
      </w:pPr>
      <w:r w:rsidRPr="00650592">
        <w:rPr>
          <w:szCs w:val="22"/>
        </w:rPr>
        <w:t>РЦСП СК и СР осуществляет в объеме, предусмотренном государственным заданием:</w:t>
      </w:r>
    </w:p>
    <w:p w:rsidR="00C55DCD" w:rsidRPr="00650592" w:rsidRDefault="00C55DCD" w:rsidP="00C55DCD">
      <w:pPr>
        <w:ind w:firstLine="708"/>
        <w:jc w:val="both"/>
        <w:rPr>
          <w:szCs w:val="22"/>
        </w:rPr>
      </w:pPr>
      <w:r w:rsidRPr="00650592">
        <w:rPr>
          <w:szCs w:val="22"/>
        </w:rPr>
        <w:t>а) проведение текущих медицинских осмотров;</w:t>
      </w:r>
    </w:p>
    <w:p w:rsidR="00C55DCD" w:rsidRPr="00650592" w:rsidRDefault="00C55DCD" w:rsidP="00C55DCD">
      <w:pPr>
        <w:ind w:firstLine="708"/>
        <w:jc w:val="both"/>
        <w:rPr>
          <w:szCs w:val="22"/>
        </w:rPr>
      </w:pPr>
      <w:r w:rsidRPr="00650592">
        <w:rPr>
          <w:szCs w:val="22"/>
        </w:rPr>
        <w:t>б) проведение текущих комплексных медицинских обследований;</w:t>
      </w:r>
    </w:p>
    <w:p w:rsidR="00C55DCD" w:rsidRPr="00650592" w:rsidRDefault="00C55DCD" w:rsidP="00C55DCD">
      <w:pPr>
        <w:ind w:firstLine="708"/>
        <w:jc w:val="both"/>
        <w:rPr>
          <w:szCs w:val="22"/>
        </w:rPr>
      </w:pPr>
      <w:r w:rsidRPr="00650592">
        <w:rPr>
          <w:szCs w:val="22"/>
        </w:rPr>
        <w:t>в) проведение врачебно-педагогических наблюдений.</w:t>
      </w:r>
    </w:p>
    <w:p w:rsidR="00C55DCD" w:rsidRPr="00650592" w:rsidRDefault="00C55DCD" w:rsidP="00C55DCD">
      <w:pPr>
        <w:ind w:firstLine="708"/>
        <w:jc w:val="both"/>
        <w:rPr>
          <w:szCs w:val="22"/>
        </w:rPr>
      </w:pPr>
      <w:r w:rsidRPr="00650592">
        <w:rPr>
          <w:szCs w:val="22"/>
        </w:rPr>
        <w:t>Категории спортсменов, в отношении которых РЦСП СК и СР осуществляется систематический контроля за состоянием здоровья, предусмотрены в регламенте (стандарте) выполнения государственной услуги «Организация медико-биологического обеспечения спортсменов спортивных сборных команд Новосибирской области», утвержденном министерством физической культуры и спорта Новосибирской области.</w:t>
      </w:r>
    </w:p>
    <w:p w:rsidR="00C55DCD" w:rsidRPr="00650592" w:rsidRDefault="00C55DCD" w:rsidP="00C55DCD">
      <w:pPr>
        <w:ind w:firstLine="708"/>
        <w:jc w:val="both"/>
        <w:rPr>
          <w:szCs w:val="22"/>
        </w:rPr>
      </w:pPr>
      <w:r w:rsidRPr="00650592">
        <w:rPr>
          <w:szCs w:val="22"/>
        </w:rPr>
        <w:t>Отделения (кабинеты) спортивной медицины учреждений, реализующих обучение по дополнительным общеобразовательным программам в области физической культуры и спорта, осуществляют проведение враче</w:t>
      </w:r>
      <w:r>
        <w:rPr>
          <w:szCs w:val="22"/>
        </w:rPr>
        <w:t xml:space="preserve">бно-педагогических наблюдений, </w:t>
      </w:r>
      <w:r w:rsidRPr="00650592">
        <w:rPr>
          <w:szCs w:val="22"/>
        </w:rPr>
        <w:t>текущих медицинских осмотров в отношении обучающихся учреждений, являющихся спортсменами спортивных сборных команд Новосибирской области.</w:t>
      </w:r>
    </w:p>
    <w:p w:rsidR="00C55DCD" w:rsidRPr="00650592" w:rsidRDefault="00C55DCD" w:rsidP="00C55DCD">
      <w:pPr>
        <w:ind w:firstLine="708"/>
        <w:jc w:val="both"/>
        <w:rPr>
          <w:szCs w:val="22"/>
        </w:rPr>
      </w:pPr>
      <w:r w:rsidRPr="00650592">
        <w:rPr>
          <w:szCs w:val="22"/>
        </w:rPr>
        <w:t>20. Норматив количества медицинских работников для медико-биологического обеспечения спортсменов в период проведения учебно-тренировочных мероприятий и спортивных соревнований составляет:</w:t>
      </w:r>
    </w:p>
    <w:p w:rsidR="00C55DCD" w:rsidRPr="00650592" w:rsidRDefault="00C55DCD" w:rsidP="00C55DCD">
      <w:pPr>
        <w:ind w:firstLine="708"/>
        <w:jc w:val="both"/>
        <w:rPr>
          <w:szCs w:val="22"/>
        </w:rPr>
      </w:pPr>
      <w:r w:rsidRPr="00650592">
        <w:rPr>
          <w:szCs w:val="22"/>
        </w:rPr>
        <w:t xml:space="preserve">1 врач по спортивной медицине на 100 спортсменов; </w:t>
      </w:r>
    </w:p>
    <w:p w:rsidR="00C55DCD" w:rsidRPr="00650592" w:rsidRDefault="00C55DCD" w:rsidP="00C55DCD">
      <w:pPr>
        <w:ind w:firstLine="708"/>
        <w:jc w:val="both"/>
        <w:rPr>
          <w:szCs w:val="22"/>
        </w:rPr>
      </w:pPr>
      <w:r w:rsidRPr="00650592">
        <w:rPr>
          <w:szCs w:val="22"/>
        </w:rPr>
        <w:t xml:space="preserve">1 медицинская сестра по массажу (медицинский брат по массажу) на 50 спортсменов; </w:t>
      </w:r>
    </w:p>
    <w:p w:rsidR="00C55DCD" w:rsidRPr="00650592" w:rsidRDefault="00C55DCD" w:rsidP="00C55DCD">
      <w:pPr>
        <w:ind w:firstLine="708"/>
        <w:jc w:val="both"/>
        <w:rPr>
          <w:szCs w:val="22"/>
        </w:rPr>
      </w:pPr>
      <w:r w:rsidRPr="00650592">
        <w:rPr>
          <w:szCs w:val="22"/>
        </w:rPr>
        <w:t>1 медицинский (клинический) психолог/врач-психотерапевт/психолог на 200 спортсменов.</w:t>
      </w:r>
    </w:p>
    <w:p w:rsidR="00C55DCD" w:rsidRPr="00650592" w:rsidRDefault="00C55DCD" w:rsidP="00C55DCD">
      <w:pPr>
        <w:ind w:firstLine="708"/>
        <w:jc w:val="both"/>
        <w:rPr>
          <w:szCs w:val="22"/>
        </w:rPr>
      </w:pPr>
      <w:r w:rsidRPr="00650592">
        <w:rPr>
          <w:szCs w:val="22"/>
        </w:rPr>
        <w:t>21. Медицинские организации, осуществляющие УМО, создают врачебные комиссии в соответствии с порядком создания и деятельности врачебной комиссии медицинской организации, утвержденным приказом Министерства здравоохранения Российской Федерации от 10.04.2025 № 180н.</w:t>
      </w:r>
    </w:p>
    <w:p w:rsidR="00C55DCD" w:rsidRPr="00650592" w:rsidRDefault="00C55DCD" w:rsidP="00C55DCD">
      <w:pPr>
        <w:ind w:firstLine="708"/>
        <w:jc w:val="both"/>
        <w:rPr>
          <w:szCs w:val="22"/>
        </w:rPr>
      </w:pPr>
      <w:r w:rsidRPr="00650592">
        <w:rPr>
          <w:szCs w:val="22"/>
        </w:rPr>
        <w:t xml:space="preserve">22. УМО спортсменов спортивных сборных команд Новосибирской области проводится в Диспансере в соответствии с </w:t>
      </w:r>
      <w:r w:rsidRPr="00650592">
        <w:rPr>
          <w:bCs/>
          <w:szCs w:val="22"/>
        </w:rPr>
        <w:t>Положением по организации углубленных медицинских обследований спортсменов спортивных сборных команд Новосибирской области в ГБУЗ НСО ГНОВФД</w:t>
      </w:r>
      <w:r w:rsidRPr="00650592">
        <w:rPr>
          <w:szCs w:val="22"/>
        </w:rPr>
        <w:t xml:space="preserve"> (приложение № 2 к настоящему Порядку).</w:t>
      </w:r>
    </w:p>
    <w:p w:rsidR="00C55DCD" w:rsidRPr="00650592" w:rsidRDefault="00C55DCD" w:rsidP="00C55DCD">
      <w:pPr>
        <w:ind w:firstLine="708"/>
        <w:jc w:val="both"/>
        <w:rPr>
          <w:szCs w:val="22"/>
        </w:rPr>
      </w:pPr>
      <w:r w:rsidRPr="00650592">
        <w:rPr>
          <w:szCs w:val="22"/>
        </w:rPr>
        <w:t>23. Медико-биологическое обеспечение спортсменов спортивных сборных команд Новосибирской области в части восстановления работоспособности и здоровья включает:</w:t>
      </w:r>
    </w:p>
    <w:p w:rsidR="00C55DCD" w:rsidRPr="00650592" w:rsidRDefault="00C55DCD" w:rsidP="00C55DCD">
      <w:pPr>
        <w:ind w:firstLine="708"/>
        <w:jc w:val="both"/>
        <w:rPr>
          <w:szCs w:val="22"/>
        </w:rPr>
      </w:pPr>
      <w:r w:rsidRPr="00650592">
        <w:rPr>
          <w:szCs w:val="22"/>
        </w:rPr>
        <w:lastRenderedPageBreak/>
        <w:t>1) лечение заболеваний и травм, включая оказание медицинской помощи во время тренировочных мероприятий и спортивных соревнований;</w:t>
      </w:r>
    </w:p>
    <w:p w:rsidR="00C55DCD" w:rsidRPr="00650592" w:rsidRDefault="00C55DCD" w:rsidP="00C55DCD">
      <w:pPr>
        <w:ind w:firstLine="708"/>
        <w:jc w:val="both"/>
        <w:rPr>
          <w:szCs w:val="22"/>
        </w:rPr>
      </w:pPr>
      <w:r w:rsidRPr="00650592">
        <w:rPr>
          <w:szCs w:val="22"/>
        </w:rPr>
        <w:t>2) медицинскую реабилитацию при состоянии истощения, болезнях костно-мышечной и нервной систем, после травм опорно-двигательного аппарата и заболеваний;</w:t>
      </w:r>
    </w:p>
    <w:p w:rsidR="00C55DCD" w:rsidRPr="00650592" w:rsidRDefault="00C55DCD" w:rsidP="00C55DCD">
      <w:pPr>
        <w:ind w:firstLine="708"/>
        <w:jc w:val="both"/>
        <w:rPr>
          <w:szCs w:val="22"/>
        </w:rPr>
      </w:pPr>
      <w:r w:rsidRPr="00650592">
        <w:rPr>
          <w:szCs w:val="22"/>
        </w:rPr>
        <w:t>3) проведение мероприятий по восстановлению работоспособности и здоровья спортсменов после тренировочных мероприятий и соревнований, заболеваний и травм.</w:t>
      </w:r>
    </w:p>
    <w:p w:rsidR="00C55DCD" w:rsidRPr="00650592" w:rsidRDefault="00C55DCD" w:rsidP="00C55DCD">
      <w:pPr>
        <w:ind w:firstLine="708"/>
        <w:jc w:val="both"/>
        <w:rPr>
          <w:szCs w:val="22"/>
        </w:rPr>
      </w:pPr>
      <w:r w:rsidRPr="00650592">
        <w:rPr>
          <w:szCs w:val="22"/>
        </w:rPr>
        <w:t>24. Восстановление работоспособности и здоровья осуществляется:</w:t>
      </w:r>
    </w:p>
    <w:p w:rsidR="00C55DCD" w:rsidRPr="00650592" w:rsidRDefault="00C55DCD" w:rsidP="00C55DCD">
      <w:pPr>
        <w:ind w:firstLine="708"/>
        <w:jc w:val="both"/>
        <w:rPr>
          <w:szCs w:val="22"/>
        </w:rPr>
      </w:pPr>
      <w:r w:rsidRPr="00650592">
        <w:rPr>
          <w:szCs w:val="22"/>
        </w:rPr>
        <w:t>1) государственными учреждениями Новосибирской области, подведомственными министерству здравоохранения Новосибирской области, в части:</w:t>
      </w:r>
    </w:p>
    <w:p w:rsidR="00C55DCD" w:rsidRPr="00650592" w:rsidRDefault="00C55DCD" w:rsidP="00C55DCD">
      <w:pPr>
        <w:ind w:firstLine="708"/>
        <w:jc w:val="both"/>
        <w:rPr>
          <w:szCs w:val="22"/>
        </w:rPr>
      </w:pPr>
      <w:r w:rsidRPr="00650592">
        <w:rPr>
          <w:szCs w:val="22"/>
        </w:rPr>
        <w:t>а) лечения заболеваний и травм в рамках первичной медико-санитарной, скорой, в том числе скорой специализированной, специализированной, в том числе высокотехнологичной, медицинской помощи;</w:t>
      </w:r>
    </w:p>
    <w:p w:rsidR="00C55DCD" w:rsidRPr="00650592" w:rsidRDefault="00C55DCD" w:rsidP="00C55DCD">
      <w:pPr>
        <w:ind w:firstLine="708"/>
        <w:jc w:val="both"/>
        <w:rPr>
          <w:szCs w:val="22"/>
        </w:rPr>
      </w:pPr>
      <w:r w:rsidRPr="00650592">
        <w:rPr>
          <w:szCs w:val="22"/>
        </w:rPr>
        <w:t>б) медицинской реабилитации при состоянии истощения, болезнях костно-мышечной и нервной систем, после травм опорно-двигательного аппарата и заболеваний.</w:t>
      </w:r>
    </w:p>
    <w:p w:rsidR="00C55DCD" w:rsidRPr="00650592" w:rsidRDefault="00C55DCD" w:rsidP="00C55DCD">
      <w:pPr>
        <w:ind w:firstLine="708"/>
        <w:jc w:val="both"/>
        <w:rPr>
          <w:szCs w:val="22"/>
        </w:rPr>
      </w:pPr>
      <w:r w:rsidRPr="00650592">
        <w:rPr>
          <w:szCs w:val="22"/>
        </w:rPr>
        <w:t>Указанные в настоящем пункте виды медицинской помощи оказываются спортсменам в соответствии с Территориальной программой государственных гарантий бесплатного оказания гражданам медицинской помощи в Новосибирской области на основании утвержденных порядков и стандартов оказания соответствующих видов медицинской помощи;</w:t>
      </w:r>
    </w:p>
    <w:p w:rsidR="00C55DCD" w:rsidRPr="00650592" w:rsidRDefault="00C55DCD" w:rsidP="00C55DCD">
      <w:pPr>
        <w:ind w:firstLine="708"/>
        <w:jc w:val="both"/>
        <w:rPr>
          <w:szCs w:val="22"/>
        </w:rPr>
      </w:pPr>
      <w:r w:rsidRPr="00650592">
        <w:rPr>
          <w:szCs w:val="22"/>
        </w:rPr>
        <w:t>2) РЦСП СК и СР в объеме, предусмотренном государственным заданием, в части:</w:t>
      </w:r>
    </w:p>
    <w:p w:rsidR="00C55DCD" w:rsidRPr="00650592" w:rsidRDefault="00C55DCD" w:rsidP="00C55DCD">
      <w:pPr>
        <w:ind w:firstLine="708"/>
        <w:jc w:val="both"/>
        <w:rPr>
          <w:szCs w:val="22"/>
        </w:rPr>
      </w:pPr>
      <w:r w:rsidRPr="00650592">
        <w:rPr>
          <w:szCs w:val="22"/>
        </w:rPr>
        <w:t>а) профилактики и лечения состояний, связанных с занятием физической культурой и спортом;</w:t>
      </w:r>
    </w:p>
    <w:p w:rsidR="00C55DCD" w:rsidRPr="00650592" w:rsidRDefault="00C55DCD" w:rsidP="00C55DCD">
      <w:pPr>
        <w:ind w:firstLine="708"/>
        <w:jc w:val="both"/>
        <w:rPr>
          <w:szCs w:val="22"/>
        </w:rPr>
      </w:pPr>
      <w:r w:rsidRPr="00650592">
        <w:rPr>
          <w:szCs w:val="22"/>
        </w:rPr>
        <w:t>б) проведения мероприятий по восстановлению работоспособности и здоровья спортсменов после тренировочных мероприятий и соревнований, заболеваний и травм.</w:t>
      </w:r>
    </w:p>
    <w:p w:rsidR="00C55DCD" w:rsidRPr="00650592" w:rsidRDefault="00C55DCD" w:rsidP="00C55DCD">
      <w:pPr>
        <w:ind w:firstLine="708"/>
        <w:jc w:val="both"/>
        <w:rPr>
          <w:szCs w:val="22"/>
        </w:rPr>
      </w:pPr>
      <w:r w:rsidRPr="00650592">
        <w:rPr>
          <w:szCs w:val="22"/>
        </w:rPr>
        <w:t>Категории спортсменов,</w:t>
      </w:r>
      <w:r>
        <w:rPr>
          <w:szCs w:val="22"/>
        </w:rPr>
        <w:t xml:space="preserve"> </w:t>
      </w:r>
      <w:r w:rsidRPr="00650592">
        <w:rPr>
          <w:szCs w:val="22"/>
        </w:rPr>
        <w:t>в отношении которых РЦСП СК и СР осуществляется восстановление работоспособности и здоровья, предусмотрены в регламенте (стандарте) выполнения государственной услуги «Организация медико-биологического обеспечения спортсменов спортивных сборных команд Новосибирской области», утвержденном министерством физической культуры и спорта Новосибирской области.</w:t>
      </w:r>
    </w:p>
    <w:p w:rsidR="00C55DCD" w:rsidRPr="00650592" w:rsidRDefault="00C55DCD" w:rsidP="00C55DCD">
      <w:pPr>
        <w:ind w:firstLine="708"/>
        <w:jc w:val="both"/>
        <w:rPr>
          <w:szCs w:val="22"/>
        </w:rPr>
      </w:pPr>
      <w:r w:rsidRPr="00650592">
        <w:rPr>
          <w:szCs w:val="22"/>
        </w:rPr>
        <w:t>3) отделениями (кабинетами) спортивной медицины учреждений, реализующих обучение по дополнительным общеобразовательным программам в области физической культуры и спорта, в отношении обучающихся учреждений, являющихся спортсменами спортивных сборных команд Новосибирской области, в части:</w:t>
      </w:r>
    </w:p>
    <w:p w:rsidR="00C55DCD" w:rsidRPr="00650592" w:rsidRDefault="00C55DCD" w:rsidP="00C55DCD">
      <w:pPr>
        <w:ind w:firstLine="708"/>
        <w:jc w:val="both"/>
        <w:rPr>
          <w:szCs w:val="22"/>
        </w:rPr>
      </w:pPr>
      <w:r w:rsidRPr="00650592">
        <w:rPr>
          <w:szCs w:val="22"/>
        </w:rPr>
        <w:t>а) профилактики и лечения состояний, связанных с занятием физической культурой и спортом обучающихся учреждений, являющихся спортсменами спортивных сборных команд Новосибирской области;</w:t>
      </w:r>
    </w:p>
    <w:p w:rsidR="00C55DCD" w:rsidRPr="00650592" w:rsidRDefault="00C55DCD" w:rsidP="00C55DCD">
      <w:pPr>
        <w:ind w:firstLine="708"/>
        <w:jc w:val="both"/>
        <w:rPr>
          <w:szCs w:val="22"/>
        </w:rPr>
      </w:pPr>
      <w:r w:rsidRPr="00650592">
        <w:rPr>
          <w:szCs w:val="22"/>
        </w:rPr>
        <w:lastRenderedPageBreak/>
        <w:t>б) проведения мероприятий по восстановлению работоспособности и здоровья обучающихся учреждений, являющихся спортсменами спортивных сборных команд Новосибирской области, после тренировочных мероприятий и соревнований, заболеваний и травм.</w:t>
      </w:r>
    </w:p>
    <w:p w:rsidR="00C55DCD" w:rsidRPr="00650592" w:rsidRDefault="00C55DCD" w:rsidP="00C55DCD">
      <w:pPr>
        <w:ind w:firstLine="708"/>
        <w:jc w:val="both"/>
        <w:rPr>
          <w:szCs w:val="22"/>
        </w:rPr>
      </w:pPr>
      <w:r w:rsidRPr="00650592">
        <w:rPr>
          <w:szCs w:val="22"/>
        </w:rPr>
        <w:t>25. Медико-биологическое обеспечение спортсменов спортивных сборных команд Новосибирской области в части проведения мероприятий психологического характера осуществляется специалистами (медицинский (клинический) психолог,</w:t>
      </w:r>
      <w:r>
        <w:rPr>
          <w:szCs w:val="22"/>
        </w:rPr>
        <w:t xml:space="preserve"> врач-психотерапевт, психолог) </w:t>
      </w:r>
      <w:r w:rsidRPr="00650592">
        <w:rPr>
          <w:szCs w:val="22"/>
        </w:rPr>
        <w:t>РЦСП СК и СР (категории спортсменов,</w:t>
      </w:r>
      <w:r>
        <w:rPr>
          <w:szCs w:val="22"/>
        </w:rPr>
        <w:t xml:space="preserve"> </w:t>
      </w:r>
      <w:r w:rsidRPr="00650592">
        <w:rPr>
          <w:szCs w:val="22"/>
        </w:rPr>
        <w:t>в отношении которых РЦСП СК и СР осуществляются мероприятия психологического характера, предусмотрены в регламенте (стандарте) выполнения государственной услуги «Организация медико-биологического обеспечения спортсменов спортивных сборных команд Новосибирской области», утвержденном министерством физической культуры и спорта Новосибирской области) и отделениями (кабинетами) спортивной медицины учреждений, реализующими обучение по дополнительным общеобразовательным программам в области физической культуры и спорта в отношении обучающихся учреждений, являющихся спортсменами спортивных сборных команд Новосибирской области, и включает в себя:</w:t>
      </w:r>
    </w:p>
    <w:p w:rsidR="00C55DCD" w:rsidRPr="00650592" w:rsidRDefault="00C55DCD" w:rsidP="00C55DCD">
      <w:pPr>
        <w:ind w:firstLine="708"/>
        <w:jc w:val="both"/>
        <w:rPr>
          <w:szCs w:val="22"/>
        </w:rPr>
      </w:pPr>
      <w:r w:rsidRPr="00650592">
        <w:rPr>
          <w:szCs w:val="22"/>
        </w:rPr>
        <w:t>1) психологическую и психофизиологическую диагностику (индивидуальную, групповую) личностных особенностей и профессионально важных характеристик спортсменов;</w:t>
      </w:r>
    </w:p>
    <w:p w:rsidR="00C55DCD" w:rsidRPr="00650592" w:rsidRDefault="00C55DCD" w:rsidP="00C55DCD">
      <w:pPr>
        <w:ind w:firstLine="708"/>
        <w:jc w:val="both"/>
        <w:rPr>
          <w:szCs w:val="22"/>
        </w:rPr>
      </w:pPr>
      <w:r w:rsidRPr="00650592">
        <w:rPr>
          <w:szCs w:val="22"/>
        </w:rPr>
        <w:t>2) психологическую подготовку, направленную на профилактику дезадаптационных состояний и совершенствование профессионально важных качеств у спортсменов, определяющих успешность спортивной деятельности;</w:t>
      </w:r>
    </w:p>
    <w:p w:rsidR="00C55DCD" w:rsidRPr="00650592" w:rsidRDefault="00C55DCD" w:rsidP="00C55DCD">
      <w:pPr>
        <w:ind w:firstLine="708"/>
        <w:jc w:val="both"/>
        <w:rPr>
          <w:szCs w:val="22"/>
        </w:rPr>
      </w:pPr>
      <w:r w:rsidRPr="00650592">
        <w:rPr>
          <w:szCs w:val="22"/>
        </w:rPr>
        <w:t>3) психологическую и психофизиологическую коррекцию неблагоприятных изменений психоэмоциональных состояний, донозологических психосоматических и дезадаптационных расстройств спортсменов;</w:t>
      </w:r>
    </w:p>
    <w:p w:rsidR="00C55DCD" w:rsidRPr="00650592" w:rsidRDefault="00C55DCD" w:rsidP="00C55DCD">
      <w:pPr>
        <w:ind w:firstLine="708"/>
        <w:jc w:val="both"/>
        <w:rPr>
          <w:szCs w:val="22"/>
        </w:rPr>
      </w:pPr>
      <w:r w:rsidRPr="00650592">
        <w:rPr>
          <w:szCs w:val="22"/>
        </w:rPr>
        <w:t>4) психологическую реабилитацию после травм и заболеваний.</w:t>
      </w:r>
    </w:p>
    <w:p w:rsidR="00C55DCD" w:rsidRPr="00650592" w:rsidRDefault="00C55DCD" w:rsidP="00C55DCD">
      <w:pPr>
        <w:ind w:firstLine="708"/>
        <w:jc w:val="both"/>
        <w:rPr>
          <w:szCs w:val="22"/>
        </w:rPr>
      </w:pPr>
      <w:r w:rsidRPr="00650592">
        <w:rPr>
          <w:szCs w:val="22"/>
        </w:rPr>
        <w:t>26. Обеспечение спортсменов сборных команд Новосибирской области для подготовки к у</w:t>
      </w:r>
      <w:r>
        <w:rPr>
          <w:szCs w:val="22"/>
        </w:rPr>
        <w:t xml:space="preserve">частию </w:t>
      </w:r>
      <w:r w:rsidRPr="00650592">
        <w:rPr>
          <w:szCs w:val="22"/>
        </w:rPr>
        <w:t>во всероссийских спортивных соревнованиях и участия в них от имени Новосибирской области лекарственными препаратами, медицинскими изделиями, специализированной пищевой продукцией, биологически активными добавками к пище, а также косметическими и гигиеническими средствами, осуществляется согласно (приложению 3) к настоящему Порядку.</w:t>
      </w:r>
    </w:p>
    <w:p w:rsidR="00C55DCD" w:rsidRPr="00650592" w:rsidRDefault="00C55DCD" w:rsidP="00C55DCD">
      <w:pPr>
        <w:ind w:firstLine="708"/>
        <w:jc w:val="both"/>
        <w:rPr>
          <w:szCs w:val="22"/>
        </w:rPr>
      </w:pPr>
      <w:r w:rsidRPr="00650592">
        <w:rPr>
          <w:szCs w:val="22"/>
        </w:rPr>
        <w:t>Обеспечение спортсменов сборных команд Новосибирской области лекарственными препаратами, медицинскими изделиями, специализированной пищевой продукцией, биологически активными добавками к пище, а также косметическими и гигиеническими средствами осуществляется|:</w:t>
      </w:r>
    </w:p>
    <w:p w:rsidR="00C55DCD" w:rsidRPr="00650592" w:rsidRDefault="00C55DCD" w:rsidP="00C55DCD">
      <w:pPr>
        <w:ind w:firstLine="708"/>
        <w:jc w:val="both"/>
        <w:rPr>
          <w:szCs w:val="22"/>
        </w:rPr>
      </w:pPr>
      <w:r w:rsidRPr="00650592">
        <w:rPr>
          <w:szCs w:val="22"/>
        </w:rPr>
        <w:t xml:space="preserve">1) Государственными учреждениями Новосибирской области, подведомственными министерству здравоохранения Новосибирской области - лекарственными препаратами, медицинскими изделиями в рамках оказания медицинской помощи в амбулаторно-поликлинических условиях, в условиях </w:t>
      </w:r>
      <w:r w:rsidRPr="00650592">
        <w:rPr>
          <w:szCs w:val="22"/>
        </w:rPr>
        <w:lastRenderedPageBreak/>
        <w:t>дневного и круглосуточного стационара, скорой медицинской помощи, специализированной, в том числе высокотехнологичной, медицинской помощи;</w:t>
      </w:r>
    </w:p>
    <w:p w:rsidR="00C55DCD" w:rsidRPr="00650592" w:rsidRDefault="00C55DCD" w:rsidP="00C55DCD">
      <w:pPr>
        <w:ind w:firstLine="708"/>
        <w:jc w:val="both"/>
        <w:rPr>
          <w:szCs w:val="22"/>
        </w:rPr>
      </w:pPr>
      <w:r w:rsidRPr="00650592">
        <w:rPr>
          <w:szCs w:val="22"/>
        </w:rPr>
        <w:t>2) Диспансером в части, централизован</w:t>
      </w:r>
      <w:r>
        <w:rPr>
          <w:szCs w:val="22"/>
        </w:rPr>
        <w:t xml:space="preserve">ной закупки, хранения и выдачи </w:t>
      </w:r>
      <w:r w:rsidRPr="00650592">
        <w:rPr>
          <w:szCs w:val="22"/>
        </w:rPr>
        <w:t>персоналу спортивных сборных команд лекарственных препаратов, медицинских изделий, специализированной пищевой продукции, биологически активных добавок к пище, косметических и гигиенических средств.</w:t>
      </w:r>
    </w:p>
    <w:p w:rsidR="00C55DCD" w:rsidRPr="00650592" w:rsidRDefault="00C55DCD" w:rsidP="00C55DCD">
      <w:pPr>
        <w:ind w:firstLine="708"/>
        <w:jc w:val="both"/>
        <w:rPr>
          <w:szCs w:val="22"/>
        </w:rPr>
      </w:pPr>
      <w:r w:rsidRPr="00650592">
        <w:rPr>
          <w:szCs w:val="22"/>
        </w:rPr>
        <w:t xml:space="preserve">3) РЦСП СК и СР в части формирования годовой заявки на закупку Диспансером лекарственных препаратов, медицинских изделий, специализированной пищевой продукции, биологически активных добавок к пище, косметических и гигиенических средств. </w:t>
      </w:r>
      <w:bookmarkStart w:id="3" w:name="P120"/>
      <w:bookmarkEnd w:id="3"/>
    </w:p>
    <w:p w:rsidR="00C55DCD" w:rsidRPr="00650592" w:rsidRDefault="00C55DCD" w:rsidP="00C55DCD">
      <w:pPr>
        <w:ind w:firstLine="708"/>
        <w:jc w:val="both"/>
        <w:rPr>
          <w:szCs w:val="22"/>
        </w:rPr>
      </w:pPr>
      <w:r w:rsidRPr="00650592">
        <w:rPr>
          <w:szCs w:val="22"/>
        </w:rPr>
        <w:t>27. Первичная медико-санитарная и специализированная, в том числе высокотехнологичная, медицинская помощь спортсменам спортивных сборных команд Новосибирской области оказывается в соответствии с установленными законодательством о физической культуре и спорте требованиями о предотвращении допинга в спорте и борьбе с ним, Всемирным антидопинговым кодексом, антидопинговыми правилами, утвержденными международными антидопинговыми организациями, и разработанными с учетом указанных кодекса и правил общероссийскими антидопинговыми правилами. При этом, предпочтение отдается методам лечения и диагностики, восстановления (реабилитации), подразумевающим использование не запрещенных в спорте субстанций и (или) методов.</w:t>
      </w:r>
    </w:p>
    <w:p w:rsidR="00C55DCD" w:rsidRPr="00650592" w:rsidRDefault="00C55DCD" w:rsidP="00C55DCD">
      <w:pPr>
        <w:ind w:firstLine="708"/>
        <w:jc w:val="both"/>
        <w:rPr>
          <w:szCs w:val="22"/>
        </w:rPr>
      </w:pPr>
      <w:r w:rsidRPr="00650592">
        <w:rPr>
          <w:szCs w:val="22"/>
        </w:rPr>
        <w:t>28. В случаях необходимости использования субстанций и (или) методов, входящих в Запрещенный список Всемирного антидопингового агентства, врач, оказывающий медицинскую помощь, незамедлительно сообщает об этом спортсмену, который передает информацию в РЦСП СК и СР и Диспансер.</w:t>
      </w:r>
    </w:p>
    <w:p w:rsidR="00C55DCD" w:rsidRPr="00650592" w:rsidRDefault="00C55DCD" w:rsidP="00C55DCD">
      <w:pPr>
        <w:ind w:firstLine="708"/>
        <w:jc w:val="both"/>
        <w:rPr>
          <w:szCs w:val="22"/>
        </w:rPr>
      </w:pPr>
      <w:r w:rsidRPr="00650592">
        <w:rPr>
          <w:szCs w:val="22"/>
        </w:rPr>
        <w:t>29. Медицинский работник, участвующий в медико-биологическом обеспечении спортсменов, обязан соблюдать общероссийские антидопинговые правила, несет ответственность за нарушение антидопинговых правил, проинформирован о возможных последствиях допинга в спорте для здоровья спортсменов.</w:t>
      </w:r>
    </w:p>
    <w:p w:rsidR="00C55DCD" w:rsidRPr="00650592" w:rsidRDefault="00C55DCD" w:rsidP="00C55DCD">
      <w:pPr>
        <w:ind w:firstLine="708"/>
        <w:jc w:val="both"/>
        <w:rPr>
          <w:szCs w:val="22"/>
        </w:rPr>
      </w:pPr>
      <w:r w:rsidRPr="00650592">
        <w:rPr>
          <w:szCs w:val="22"/>
        </w:rPr>
        <w:t>30. Если при оказании медицинской помощи использовались субстанции и (или) методы, входящие в Запрещенный список Всемирного антидопингового агентства, РЦСП или Диспансер оказывает спортсмену содействие в оформлении разрешения на терапевтическое использование в соответствии с Международным стандартом по терапевтическому использованию, утвержденным Всемирным антидопинговым агентством: предоставляет копии медицинских документов, подтверждающих диагноз, включая результаты диагностических исследований и лечения.</w:t>
      </w:r>
    </w:p>
    <w:p w:rsidR="00C55DCD" w:rsidRPr="00650592" w:rsidRDefault="00C55DCD" w:rsidP="00C55DCD">
      <w:pPr>
        <w:ind w:firstLine="708"/>
        <w:jc w:val="both"/>
        <w:rPr>
          <w:szCs w:val="22"/>
        </w:rPr>
      </w:pPr>
      <w:r w:rsidRPr="00650592">
        <w:rPr>
          <w:szCs w:val="22"/>
        </w:rPr>
        <w:t>31. Медицинские и иные организации, реализующие функции и полномочия по медико-биологическому обеспечению спортсменов, осуществляют следующие мероприятия, направленные на предупреждение и снижение рисков нарушений антидопинговых правил:</w:t>
      </w:r>
    </w:p>
    <w:p w:rsidR="00C55DCD" w:rsidRPr="00650592" w:rsidRDefault="00C55DCD" w:rsidP="00C55DCD">
      <w:pPr>
        <w:ind w:firstLine="708"/>
        <w:jc w:val="both"/>
        <w:rPr>
          <w:szCs w:val="22"/>
        </w:rPr>
      </w:pPr>
      <w:r w:rsidRPr="00650592">
        <w:rPr>
          <w:szCs w:val="22"/>
        </w:rPr>
        <w:t xml:space="preserve">- совершенствование уровня антидопинговых знаний специалистов, участвующих в реализации мероприятий по медико-биологическому обеспечению </w:t>
      </w:r>
      <w:r w:rsidRPr="00650592">
        <w:rPr>
          <w:szCs w:val="22"/>
        </w:rPr>
        <w:lastRenderedPageBreak/>
        <w:t>спортсменов (прохождение специализированных образовательных программ и курсов повышения квалификации);</w:t>
      </w:r>
    </w:p>
    <w:p w:rsidR="00C55DCD" w:rsidRPr="00650592" w:rsidRDefault="00C55DCD" w:rsidP="00C55DCD">
      <w:pPr>
        <w:ind w:firstLine="708"/>
        <w:jc w:val="both"/>
        <w:rPr>
          <w:szCs w:val="22"/>
        </w:rPr>
      </w:pPr>
      <w:r w:rsidRPr="00650592">
        <w:rPr>
          <w:szCs w:val="22"/>
        </w:rPr>
        <w:t>- анализ и контроль применяемых медицинской организацией лекарственных препаратов, медицинских изделий, специализированной пищевой продукции, биологически активных добавок к пище, косметических и гигиенических средств, в том числе с использованием программ для проверки антидопингового статуса субстанций и методов;</w:t>
      </w:r>
    </w:p>
    <w:p w:rsidR="00C55DCD" w:rsidRPr="00650592" w:rsidRDefault="00C55DCD" w:rsidP="00C55DCD">
      <w:pPr>
        <w:ind w:firstLine="708"/>
        <w:jc w:val="both"/>
        <w:rPr>
          <w:szCs w:val="22"/>
        </w:rPr>
      </w:pPr>
      <w:r w:rsidRPr="00650592">
        <w:rPr>
          <w:szCs w:val="22"/>
        </w:rPr>
        <w:t>- контроль деятельности спортсменов в части самостоятельного применения лекарственных препаратов, медицинских изделий, специализированной пищевой продукции, биологически активных добавок к пище, косметических и гигиенических средств, в том числе в связи с оказанием медицинской помощи в иных медицинских организациях.</w:t>
      </w:r>
    </w:p>
    <w:p w:rsidR="00C55DCD" w:rsidRPr="00650592" w:rsidRDefault="00C55DCD" w:rsidP="00C55DCD">
      <w:pPr>
        <w:ind w:firstLine="708"/>
        <w:jc w:val="both"/>
        <w:rPr>
          <w:szCs w:val="22"/>
        </w:rPr>
      </w:pPr>
      <w:r w:rsidRPr="00650592">
        <w:rPr>
          <w:szCs w:val="22"/>
        </w:rPr>
        <w:t>32. Участие в проведении научных исследований в области спортивной медицины. Диспансер, РЦСП, НГМУ могут осуществлять научно-исследовательскую деятельность в области спортивной медицины в целях повышения качества, эффективности и безопасности медико-биологического обеспечения спортсменов, включая:</w:t>
      </w:r>
    </w:p>
    <w:p w:rsidR="00C55DCD" w:rsidRPr="00650592" w:rsidRDefault="00C55DCD" w:rsidP="00C55DCD">
      <w:pPr>
        <w:ind w:firstLine="708"/>
        <w:jc w:val="both"/>
        <w:rPr>
          <w:szCs w:val="22"/>
        </w:rPr>
      </w:pPr>
      <w:r w:rsidRPr="00650592">
        <w:rPr>
          <w:szCs w:val="22"/>
        </w:rPr>
        <w:t>- медико-биологическое обеспечение спорта (включая несовершеннолетних спортсменов);</w:t>
      </w:r>
    </w:p>
    <w:p w:rsidR="00C55DCD" w:rsidRPr="00650592" w:rsidRDefault="00C55DCD" w:rsidP="00C55DCD">
      <w:pPr>
        <w:ind w:firstLine="708"/>
        <w:jc w:val="both"/>
        <w:rPr>
          <w:szCs w:val="22"/>
        </w:rPr>
      </w:pPr>
      <w:r w:rsidRPr="00650592">
        <w:rPr>
          <w:szCs w:val="22"/>
        </w:rPr>
        <w:t>- психофизиологическое и медико-психологическое обеспечение спорта;</w:t>
      </w:r>
    </w:p>
    <w:p w:rsidR="00C55DCD" w:rsidRPr="00650592" w:rsidRDefault="00C55DCD" w:rsidP="00C55DCD">
      <w:pPr>
        <w:ind w:firstLine="708"/>
        <w:jc w:val="both"/>
        <w:rPr>
          <w:szCs w:val="22"/>
        </w:rPr>
      </w:pPr>
      <w:r w:rsidRPr="00650592">
        <w:rPr>
          <w:szCs w:val="22"/>
        </w:rPr>
        <w:t>- информационные технологии в спортивной медицине;</w:t>
      </w:r>
    </w:p>
    <w:p w:rsidR="00C55DCD" w:rsidRPr="00650592" w:rsidRDefault="00C55DCD" w:rsidP="00C55DCD">
      <w:pPr>
        <w:ind w:firstLine="708"/>
        <w:jc w:val="both"/>
        <w:rPr>
          <w:szCs w:val="22"/>
        </w:rPr>
      </w:pPr>
      <w:r w:rsidRPr="00650592">
        <w:rPr>
          <w:szCs w:val="22"/>
        </w:rPr>
        <w:t>- фармакологическое обеспечение и спортивное питание в области спорта;</w:t>
      </w:r>
    </w:p>
    <w:p w:rsidR="00C55DCD" w:rsidRPr="00650592" w:rsidRDefault="00C55DCD" w:rsidP="00C55DCD">
      <w:pPr>
        <w:ind w:firstLine="708"/>
        <w:jc w:val="both"/>
        <w:rPr>
          <w:szCs w:val="22"/>
        </w:rPr>
      </w:pPr>
      <w:r w:rsidRPr="00650592">
        <w:rPr>
          <w:szCs w:val="22"/>
        </w:rPr>
        <w:t xml:space="preserve">- противодействие допингу в спорте и антидопинговая работа. </w:t>
      </w:r>
    </w:p>
    <w:p w:rsidR="00C55DCD" w:rsidRPr="00650592" w:rsidRDefault="00C55DCD" w:rsidP="00C55DCD">
      <w:pPr>
        <w:ind w:firstLine="708"/>
        <w:jc w:val="both"/>
        <w:rPr>
          <w:szCs w:val="22"/>
        </w:rPr>
      </w:pPr>
      <w:r w:rsidRPr="00650592">
        <w:rPr>
          <w:szCs w:val="22"/>
        </w:rPr>
        <w:t>33. В целях медико-биологического обеспечения спортсменов в период проведения учебно-тренировочных мероприятий и спортивных соревнований привлекаются специалисты с высшим и средним профессиональным образованием из числа работников медицинских организаций, подведомственных министерству здравоохранения Новосибирской области, иных медицинских организаций в соответствии с договорами, заключенными в порядке, установленном законодательством Российской Федерации, и/или из числа медицинских работников организаций, осуществляющих спортивную подготовку и, наряду с основной (уставной) деятельностью, осуществляющих медицинскую деятельность.</w:t>
      </w:r>
    </w:p>
    <w:p w:rsidR="00C55DCD" w:rsidRPr="00650592" w:rsidRDefault="00C55DCD" w:rsidP="00C55DCD">
      <w:pPr>
        <w:ind w:firstLine="708"/>
        <w:jc w:val="both"/>
        <w:rPr>
          <w:szCs w:val="22"/>
        </w:rPr>
      </w:pPr>
      <w:r w:rsidRPr="00650592">
        <w:rPr>
          <w:szCs w:val="22"/>
        </w:rPr>
        <w:t>34. Медицинский персонал, закрепленный за командой и осуществляющий выезды с ней при организации медико-биологического обеспечения спортсменов сборных команд, официально включается в состав соответствующих сборных команд.</w:t>
      </w:r>
    </w:p>
    <w:p w:rsidR="00C55DCD" w:rsidRPr="00650592" w:rsidRDefault="00C55DCD" w:rsidP="00C55DCD">
      <w:pPr>
        <w:ind w:firstLine="708"/>
        <w:jc w:val="both"/>
        <w:rPr>
          <w:szCs w:val="22"/>
        </w:rPr>
      </w:pPr>
      <w:r w:rsidRPr="00650592">
        <w:rPr>
          <w:szCs w:val="22"/>
        </w:rPr>
        <w:t>35. Оказание первичной медико-санитарной помощи, первичной специализированной медицинской помощи, в том числе в рамках организации углубленных медицинских обследований, в целях обеспечения доступности медицинской помощи, возможно в выездной форме на базе организаций физической культуры и спорта, ответственных за осуществление спортивной подготовки спортсменов, которые безвозмездно предоставляют Диспансеру помещения, соответствующие условиям и требованиям для оказания медицинских услуг.</w:t>
      </w:r>
    </w:p>
    <w:p w:rsidR="00C55DCD" w:rsidRPr="00650592" w:rsidRDefault="00C55DCD" w:rsidP="00C55DCD">
      <w:pPr>
        <w:ind w:firstLine="708"/>
        <w:jc w:val="both"/>
        <w:rPr>
          <w:szCs w:val="22"/>
        </w:rPr>
      </w:pPr>
      <w:r w:rsidRPr="00650592">
        <w:rPr>
          <w:szCs w:val="22"/>
        </w:rPr>
        <w:lastRenderedPageBreak/>
        <w:t xml:space="preserve">36. При включении спортсменов в состав сборных команд медицинские организации, ранее осуществлявшие их медицинское обеспечение, по запросу предоставляют (выдают на руки) спортсменам копии медицинской документации, содержащей основные сведения об оказанной им медицинской помощи за последние 2 года для последующей их передачи медицинскому работнику Диспансера, осуществляющему медико-биологическое обеспечение спортсменов сборных команд. </w:t>
      </w:r>
    </w:p>
    <w:p w:rsidR="00C55DCD" w:rsidRPr="00650592" w:rsidRDefault="00C55DCD" w:rsidP="00C55DCD">
      <w:pPr>
        <w:ind w:firstLine="708"/>
        <w:jc w:val="both"/>
        <w:rPr>
          <w:szCs w:val="22"/>
        </w:rPr>
      </w:pPr>
      <w:r w:rsidRPr="00650592">
        <w:rPr>
          <w:szCs w:val="22"/>
        </w:rPr>
        <w:t xml:space="preserve">37. При исключении спортсмена из состава сборной команды Новосибирской области, Диспансер предоставляет по запросу спортсмена или его законного представителя копии медицинской документации, содержащей основные сведения об оказанной ему медицинской помощи, а также о результатах проведенных углубленных медицинских обследований, в течение 10 (десяти) рабочих дней.  </w:t>
      </w:r>
    </w:p>
    <w:p w:rsidR="00C55DCD" w:rsidRPr="00650592" w:rsidRDefault="00C55DCD" w:rsidP="00C55DCD">
      <w:pPr>
        <w:ind w:firstLine="708"/>
        <w:jc w:val="both"/>
        <w:rPr>
          <w:szCs w:val="22"/>
        </w:rPr>
      </w:pPr>
      <w:r w:rsidRPr="00650592">
        <w:rPr>
          <w:szCs w:val="22"/>
        </w:rPr>
        <w:t>38. Запрос в медицинские организации (в том числе в Диспансер) направляется на бумажном носителе лично либо посредством почтового отправления, либо в форме электронного документа, подписанного спортсменом или его законным представителем с использованием усиленной квалифицированной электронной подписи или простой электронной подписи посредством применения федеральной государственной информационной системы «Единый портал государственных и муниципальных услуг (функций)» в соответствии с порядком предоставления медицинских документов (их копий) и выписок из них.</w:t>
      </w:r>
    </w:p>
    <w:p w:rsidR="00C55DCD" w:rsidRPr="00650592" w:rsidRDefault="00C55DCD" w:rsidP="00C55DCD">
      <w:pPr>
        <w:ind w:firstLine="708"/>
        <w:jc w:val="both"/>
        <w:rPr>
          <w:szCs w:val="22"/>
        </w:rPr>
      </w:pPr>
      <w:r w:rsidRPr="00650592">
        <w:rPr>
          <w:szCs w:val="22"/>
        </w:rPr>
        <w:t xml:space="preserve">39. Копии медицинской документации, содержащей основные сведения об оказанной медицинской помощи, а также результаты проведенных углубленных медицинских обследований выдаются спортсмену или его законному представителю на бумажном носителе лично, либо направляются посредством почтового отправления, либо выдаются в форме электронного документа (при наличии технической возможности)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w:t>
      </w:r>
    </w:p>
    <w:p w:rsidR="00C55DCD" w:rsidRDefault="00C55DCD" w:rsidP="00C55DCD">
      <w:pPr>
        <w:ind w:firstLine="708"/>
        <w:jc w:val="both"/>
        <w:rPr>
          <w:szCs w:val="22"/>
        </w:rPr>
      </w:pPr>
      <w:r w:rsidRPr="00650592">
        <w:rPr>
          <w:szCs w:val="22"/>
        </w:rPr>
        <w:t xml:space="preserve">40. Диспансер является учреждением, ответственным за координацию медико-биологического обеспечения спортсменов спортивных сборных команд Новосибирской области. </w:t>
      </w:r>
    </w:p>
    <w:p w:rsidR="00C55DCD" w:rsidRPr="00650592" w:rsidRDefault="00C55DCD" w:rsidP="00C55DCD">
      <w:pPr>
        <w:ind w:firstLine="708"/>
        <w:jc w:val="both"/>
        <w:rPr>
          <w:szCs w:val="22"/>
        </w:rPr>
      </w:pPr>
      <w:r w:rsidRPr="00650592">
        <w:rPr>
          <w:szCs w:val="22"/>
        </w:rPr>
        <w:t>41. Списки кандидатов в спортивные сборные команды Новосибирской области по соответствующим видам спорта опубликовываются на официальном сайте министерства физической культуры и спорта Новосибирской области.</w:t>
      </w: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Pr="00521F5A" w:rsidRDefault="00C55DCD" w:rsidP="00C55DCD">
      <w:pPr>
        <w:ind w:firstLine="708"/>
        <w:jc w:val="right"/>
        <w:rPr>
          <w:sz w:val="22"/>
          <w:szCs w:val="22"/>
        </w:rPr>
      </w:pPr>
      <w:r w:rsidRPr="00521F5A">
        <w:rPr>
          <w:sz w:val="22"/>
          <w:szCs w:val="22"/>
        </w:rPr>
        <w:t>Приложение 1</w:t>
      </w:r>
    </w:p>
    <w:p w:rsidR="00C55DCD" w:rsidRPr="00521F5A" w:rsidRDefault="00C55DCD" w:rsidP="00C55DCD">
      <w:pPr>
        <w:ind w:firstLine="708"/>
        <w:jc w:val="right"/>
        <w:rPr>
          <w:sz w:val="22"/>
          <w:szCs w:val="22"/>
        </w:rPr>
      </w:pPr>
      <w:r w:rsidRPr="00521F5A">
        <w:rPr>
          <w:sz w:val="22"/>
          <w:szCs w:val="22"/>
        </w:rPr>
        <w:t>к Порядку медико-биологического</w:t>
      </w:r>
    </w:p>
    <w:p w:rsidR="00C55DCD" w:rsidRPr="00521F5A" w:rsidRDefault="00C55DCD" w:rsidP="00C55DCD">
      <w:pPr>
        <w:ind w:firstLine="708"/>
        <w:jc w:val="right"/>
        <w:rPr>
          <w:sz w:val="22"/>
          <w:szCs w:val="22"/>
        </w:rPr>
      </w:pPr>
      <w:r w:rsidRPr="00521F5A">
        <w:rPr>
          <w:sz w:val="22"/>
          <w:szCs w:val="22"/>
        </w:rPr>
        <w:t>обеспечения спортсменов спортивных</w:t>
      </w:r>
    </w:p>
    <w:p w:rsidR="00C55DCD" w:rsidRPr="00650592" w:rsidRDefault="00C55DCD" w:rsidP="00C55DCD">
      <w:pPr>
        <w:ind w:firstLine="708"/>
        <w:jc w:val="right"/>
        <w:rPr>
          <w:szCs w:val="22"/>
        </w:rPr>
      </w:pPr>
      <w:r w:rsidRPr="00521F5A">
        <w:rPr>
          <w:sz w:val="22"/>
          <w:szCs w:val="22"/>
        </w:rPr>
        <w:lastRenderedPageBreak/>
        <w:t>сборных команд Новосибирской области</w:t>
      </w:r>
    </w:p>
    <w:p w:rsidR="00C55DCD" w:rsidRDefault="00C55DCD" w:rsidP="00C55DCD">
      <w:pPr>
        <w:ind w:firstLine="708"/>
        <w:jc w:val="center"/>
        <w:rPr>
          <w:b/>
          <w:bCs/>
          <w:szCs w:val="22"/>
        </w:rPr>
      </w:pPr>
    </w:p>
    <w:p w:rsidR="00C55DCD" w:rsidRDefault="00C55DCD" w:rsidP="00C55DCD">
      <w:pPr>
        <w:ind w:firstLine="708"/>
        <w:jc w:val="center"/>
        <w:rPr>
          <w:b/>
          <w:bCs/>
          <w:szCs w:val="22"/>
        </w:rPr>
      </w:pPr>
      <w:r w:rsidRPr="00650592">
        <w:rPr>
          <w:b/>
          <w:bCs/>
          <w:szCs w:val="22"/>
        </w:rPr>
        <w:t>Положение</w:t>
      </w:r>
    </w:p>
    <w:p w:rsidR="00C55DCD" w:rsidRPr="00650592" w:rsidRDefault="00C55DCD" w:rsidP="00C55DCD">
      <w:pPr>
        <w:ind w:firstLine="708"/>
        <w:jc w:val="center"/>
        <w:rPr>
          <w:b/>
          <w:bCs/>
          <w:szCs w:val="22"/>
        </w:rPr>
      </w:pPr>
      <w:r w:rsidRPr="00650592">
        <w:rPr>
          <w:b/>
          <w:bCs/>
          <w:szCs w:val="22"/>
        </w:rPr>
        <w:t>об особенностях организации оказания первичной медико-санитарной помощи и специализированной, в том числе высокотехнологичной, медицинской помощи спортсменам спортивных сборных команд Новосибирской области (включая спортсменов, занимающихся адаптивным спортом) в медицинских организациях, подведомственных министерству здравоохранения Новосибирской области</w:t>
      </w:r>
    </w:p>
    <w:p w:rsidR="00C55DCD" w:rsidRPr="00650592" w:rsidRDefault="00C55DCD" w:rsidP="00C55DCD">
      <w:pPr>
        <w:ind w:firstLine="708"/>
        <w:jc w:val="both"/>
        <w:rPr>
          <w:bCs/>
          <w:szCs w:val="22"/>
        </w:rPr>
      </w:pPr>
      <w:bookmarkStart w:id="4" w:name="P84"/>
      <w:bookmarkEnd w:id="4"/>
    </w:p>
    <w:p w:rsidR="00C55DCD" w:rsidRPr="00650592" w:rsidRDefault="00C55DCD" w:rsidP="00C55DCD">
      <w:pPr>
        <w:ind w:firstLine="708"/>
        <w:jc w:val="both"/>
        <w:rPr>
          <w:szCs w:val="22"/>
        </w:rPr>
      </w:pPr>
      <w:r w:rsidRPr="00650592">
        <w:rPr>
          <w:szCs w:val="22"/>
        </w:rPr>
        <w:t>1. Настоящее Положение регулирует вопросы организации работы по оказанию первичной медико-санитарной помощи и специализированной, в том числе высокотехнологичной, медицинской помощи спортсменам спортивных сборных команд Новосибирской области (включая спортсменов, занимающихся адаптивным спортом) (далее соответственно - спортсмены, сборные команды) в подведомственных Министерству здравоохранения Новосибирской области медицинских организациях (далее - медицинские организации).</w:t>
      </w:r>
    </w:p>
    <w:p w:rsidR="00C55DCD" w:rsidRPr="00650592" w:rsidRDefault="00C55DCD" w:rsidP="00C55DCD">
      <w:pPr>
        <w:ind w:firstLine="708"/>
        <w:jc w:val="both"/>
        <w:rPr>
          <w:szCs w:val="22"/>
        </w:rPr>
      </w:pPr>
      <w:r w:rsidRPr="00650592">
        <w:rPr>
          <w:szCs w:val="22"/>
        </w:rPr>
        <w:t>2. Первичная медико-санитарная помощь включает мероприятия по профилактике, диагностике, лечению заболеваний, оценке адекватности физических нагрузок состоянию здоровья спортсменов, восстановление их работоспособности и здоровья.</w:t>
      </w:r>
    </w:p>
    <w:p w:rsidR="00C55DCD" w:rsidRPr="00650592" w:rsidRDefault="00C55DCD" w:rsidP="00C55DCD">
      <w:pPr>
        <w:ind w:firstLine="708"/>
        <w:jc w:val="both"/>
        <w:rPr>
          <w:szCs w:val="22"/>
        </w:rPr>
      </w:pPr>
      <w:r w:rsidRPr="00650592">
        <w:rPr>
          <w:szCs w:val="22"/>
        </w:rPr>
        <w:t>3. Первичная медико-санитарная помощь спортсменам включает:</w:t>
      </w:r>
    </w:p>
    <w:p w:rsidR="00C55DCD" w:rsidRPr="00650592" w:rsidRDefault="00C55DCD" w:rsidP="00C55DCD">
      <w:pPr>
        <w:ind w:firstLine="708"/>
        <w:jc w:val="both"/>
        <w:rPr>
          <w:szCs w:val="22"/>
        </w:rPr>
      </w:pPr>
      <w:r w:rsidRPr="00650592">
        <w:rPr>
          <w:szCs w:val="22"/>
        </w:rPr>
        <w:t>- первичную доврачебную медико-санитарную помощь;</w:t>
      </w:r>
    </w:p>
    <w:p w:rsidR="00C55DCD" w:rsidRPr="00650592" w:rsidRDefault="00C55DCD" w:rsidP="00C55DCD">
      <w:pPr>
        <w:ind w:firstLine="708"/>
        <w:jc w:val="both"/>
        <w:rPr>
          <w:szCs w:val="22"/>
        </w:rPr>
      </w:pPr>
      <w:r w:rsidRPr="00650592">
        <w:rPr>
          <w:szCs w:val="22"/>
        </w:rPr>
        <w:t>- первичную врачебную медико-санитарную помощь;</w:t>
      </w:r>
    </w:p>
    <w:p w:rsidR="00C55DCD" w:rsidRPr="00650592" w:rsidRDefault="00C55DCD" w:rsidP="00C55DCD">
      <w:pPr>
        <w:ind w:firstLine="708"/>
        <w:jc w:val="both"/>
        <w:rPr>
          <w:szCs w:val="22"/>
        </w:rPr>
      </w:pPr>
      <w:r w:rsidRPr="00650592">
        <w:rPr>
          <w:szCs w:val="22"/>
        </w:rPr>
        <w:t xml:space="preserve">- первичную специализированную медико-санитарную помощь. </w:t>
      </w:r>
    </w:p>
    <w:p w:rsidR="00C55DCD" w:rsidRPr="00650592" w:rsidRDefault="00C55DCD" w:rsidP="00C55DCD">
      <w:pPr>
        <w:ind w:firstLine="708"/>
        <w:jc w:val="both"/>
        <w:rPr>
          <w:szCs w:val="22"/>
        </w:rPr>
      </w:pPr>
      <w:r w:rsidRPr="00650592">
        <w:rPr>
          <w:szCs w:val="22"/>
        </w:rPr>
        <w:t>4. Первичная медико-санитарная помощь оказывается в амбулаторных условиях и в условиях дневного стационара.</w:t>
      </w:r>
    </w:p>
    <w:p w:rsidR="00C55DCD" w:rsidRPr="00650592" w:rsidRDefault="00C55DCD" w:rsidP="00C55DCD">
      <w:pPr>
        <w:ind w:firstLine="708"/>
        <w:jc w:val="both"/>
        <w:rPr>
          <w:szCs w:val="22"/>
        </w:rPr>
      </w:pPr>
      <w:r w:rsidRPr="00650592">
        <w:rPr>
          <w:szCs w:val="22"/>
        </w:rPr>
        <w:t>5. Первичная медико-санитарная помощь спортсменам оказывается с их согласия и в соответствии с требованиями общероссийских антидопинговых правил, утвержденных общероссийской антидопинговой организацией, Всемирного антидопингового кодекса и антидопинговых правил, утвержденных международными антидопинговыми организациями.</w:t>
      </w:r>
    </w:p>
    <w:p w:rsidR="00C55DCD" w:rsidRPr="00650592" w:rsidRDefault="00C55DCD" w:rsidP="00C55DCD">
      <w:pPr>
        <w:ind w:firstLine="708"/>
        <w:jc w:val="both"/>
        <w:rPr>
          <w:szCs w:val="22"/>
        </w:rPr>
      </w:pPr>
      <w:r w:rsidRPr="00650592">
        <w:rPr>
          <w:szCs w:val="22"/>
        </w:rPr>
        <w:t>6. При оказании первичной медико-санитарной помощи предпочтение отдается методам лечения и диагностики, подразумевающим использование не запрещенных в спорте субстанций и (или) методов.</w:t>
      </w:r>
    </w:p>
    <w:p w:rsidR="00C55DCD" w:rsidRPr="00650592" w:rsidRDefault="00C55DCD" w:rsidP="00C55DCD">
      <w:pPr>
        <w:ind w:firstLine="708"/>
        <w:jc w:val="both"/>
        <w:rPr>
          <w:szCs w:val="22"/>
        </w:rPr>
      </w:pPr>
      <w:r w:rsidRPr="00650592">
        <w:rPr>
          <w:szCs w:val="22"/>
        </w:rPr>
        <w:t>7. При наличии медицинских показаний для оказания спортсменам специализированной медицинской помощи осуществляется оказание данного вида медицинской помощи.</w:t>
      </w:r>
    </w:p>
    <w:p w:rsidR="00C55DCD" w:rsidRPr="00650592" w:rsidRDefault="00C55DCD" w:rsidP="00C55DCD">
      <w:pPr>
        <w:ind w:firstLine="708"/>
        <w:jc w:val="both"/>
        <w:rPr>
          <w:szCs w:val="22"/>
        </w:rPr>
      </w:pPr>
      <w:r w:rsidRPr="00650592">
        <w:rPr>
          <w:szCs w:val="22"/>
        </w:rPr>
        <w:t>8. Специализированная, в том числе высокотехнологичная, медицинская помощь оказывается в стационарных условиях и в условиях дневного стационара.</w:t>
      </w:r>
    </w:p>
    <w:p w:rsidR="00C55DCD" w:rsidRPr="00650592" w:rsidRDefault="00C55DCD" w:rsidP="00C55DCD">
      <w:pPr>
        <w:ind w:firstLine="708"/>
        <w:jc w:val="both"/>
        <w:rPr>
          <w:szCs w:val="22"/>
        </w:rPr>
      </w:pPr>
      <w:r w:rsidRPr="00650592">
        <w:rPr>
          <w:szCs w:val="22"/>
        </w:rPr>
        <w:t>9. Медицинские организации оказывают спортсменам специализированную медицинскую помощь в необходимом объеме в рамках действующей лицензии на осуществление медицинской деятельности.</w:t>
      </w:r>
    </w:p>
    <w:p w:rsidR="00C55DCD" w:rsidRPr="00650592" w:rsidRDefault="00C55DCD" w:rsidP="00C55DCD">
      <w:pPr>
        <w:ind w:firstLine="708"/>
        <w:jc w:val="both"/>
        <w:rPr>
          <w:szCs w:val="22"/>
        </w:rPr>
      </w:pPr>
      <w:r w:rsidRPr="00650592">
        <w:rPr>
          <w:szCs w:val="22"/>
        </w:rPr>
        <w:lastRenderedPageBreak/>
        <w:t xml:space="preserve">10. Высокотехнологичная медицинская помощь оказывается спортсменам в соответствии с порядком организации оказания высокотехнологичной медицинской помощи с применением единой государственной информационной системы в сфере здравоохранения. </w:t>
      </w:r>
    </w:p>
    <w:p w:rsidR="00C55DCD" w:rsidRPr="00650592" w:rsidRDefault="00C55DCD" w:rsidP="00C55DCD">
      <w:pPr>
        <w:ind w:firstLine="708"/>
        <w:jc w:val="both"/>
        <w:rPr>
          <w:szCs w:val="22"/>
        </w:rPr>
      </w:pPr>
      <w:r w:rsidRPr="00650592">
        <w:rPr>
          <w:szCs w:val="22"/>
        </w:rPr>
        <w:t>11. Прием спортсменов в медицинские организации для оказания специализированной медицинской помощи осуществляется круглосуточно.</w:t>
      </w:r>
    </w:p>
    <w:p w:rsidR="00C55DCD" w:rsidRPr="00650592" w:rsidRDefault="00C55DCD" w:rsidP="00C55DCD">
      <w:pPr>
        <w:ind w:firstLine="708"/>
        <w:jc w:val="both"/>
        <w:rPr>
          <w:szCs w:val="22"/>
        </w:rPr>
      </w:pPr>
      <w:r w:rsidRPr="00650592">
        <w:rPr>
          <w:szCs w:val="22"/>
        </w:rPr>
        <w:t>12. Во время пребывания спортсмена в медицинской организации лечащие врачи взаимодействуют со старшим врачом по спортивной медицине по виду спорта (спортивной дисциплине) по вопросам оперативного предоставления информации о состоянии здоровья спортсмена, плане обследования и лечения, рекомендациях по проведению реабилитационно-восстановительных мероприятий, корректировке тренировочного процесса, а также взаимодействуют с иными лицами, указанными в письменном согласии спортсмена.</w:t>
      </w:r>
    </w:p>
    <w:p w:rsidR="00C55DCD" w:rsidRPr="00650592" w:rsidRDefault="00C55DCD" w:rsidP="00C55DCD">
      <w:pPr>
        <w:ind w:firstLine="708"/>
        <w:jc w:val="both"/>
        <w:rPr>
          <w:szCs w:val="22"/>
        </w:rPr>
      </w:pPr>
      <w:r w:rsidRPr="00650592">
        <w:rPr>
          <w:szCs w:val="22"/>
        </w:rPr>
        <w:t>13. Оказание специализированной медицинской помощи спортсменам осуществляется с их согласия, в соответствии с требованиями общероссийских антидопинговых правил, утвержденных общероссийской антидопинговой организацией, Всемирного антидопингового кодекса и антидопинговых правил, утвержденных международными антидопинговыми организациями.</w:t>
      </w:r>
    </w:p>
    <w:p w:rsidR="00C55DCD" w:rsidRPr="00650592" w:rsidRDefault="00C55DCD" w:rsidP="00C55DCD">
      <w:pPr>
        <w:ind w:firstLine="708"/>
        <w:jc w:val="both"/>
        <w:rPr>
          <w:szCs w:val="22"/>
        </w:rPr>
      </w:pPr>
      <w:r w:rsidRPr="00650592">
        <w:rPr>
          <w:szCs w:val="22"/>
        </w:rPr>
        <w:t>14. При оказании специализированной медицинской помощи спортсменам применяются преимущественно методы диагностики и лечения, подразумевающие использование не запрещенных в спорте субстанций и (или) методов.</w:t>
      </w:r>
    </w:p>
    <w:p w:rsidR="00C55DCD" w:rsidRPr="00650592" w:rsidRDefault="00C55DCD" w:rsidP="00C55DCD">
      <w:pPr>
        <w:ind w:firstLine="708"/>
        <w:jc w:val="both"/>
        <w:rPr>
          <w:szCs w:val="22"/>
        </w:rPr>
      </w:pPr>
      <w:r w:rsidRPr="00650592">
        <w:rPr>
          <w:szCs w:val="22"/>
        </w:rPr>
        <w:t>15. В случае необходимости использования субстанций и (или) методов, входящих в Запрещенный список Всемирного антидопингового агентства, врач медицинской организации сообщает об этом спортсмену, врачу по спортивной медицине, а также с согласия спортсмена - тренеру сборной команды.</w:t>
      </w:r>
    </w:p>
    <w:p w:rsidR="00C55DCD" w:rsidRPr="00650592" w:rsidRDefault="00C55DCD" w:rsidP="00C55DCD">
      <w:pPr>
        <w:ind w:firstLine="708"/>
        <w:jc w:val="both"/>
        <w:rPr>
          <w:szCs w:val="22"/>
        </w:rPr>
      </w:pPr>
      <w:r w:rsidRPr="00650592">
        <w:rPr>
          <w:szCs w:val="22"/>
        </w:rPr>
        <w:t>16. В случае необходимости дополнительного привлечения врачей-специалистов, проведения диагностических исследований, отсутствующих в медицинской организации, привлекаются соответствующие службы других медицинских организаций, медицинские организации соответствующего профиля.</w:t>
      </w:r>
    </w:p>
    <w:p w:rsidR="00C55DCD" w:rsidRPr="00650592" w:rsidRDefault="00C55DCD" w:rsidP="00C55DCD">
      <w:pPr>
        <w:ind w:firstLine="708"/>
        <w:jc w:val="both"/>
        <w:rPr>
          <w:szCs w:val="22"/>
        </w:rPr>
      </w:pPr>
      <w:r w:rsidRPr="00650592">
        <w:rPr>
          <w:szCs w:val="22"/>
        </w:rPr>
        <w:t>17. При невозможности оказания в медицинской организации необходимого объема первичной медико-санитарной помощи и/или специализированной, в том числе высокотехнологичной, медицинской помощи осуществляется перевод спортсменов в другую медицинскую организацию по профилю заболевания.</w:t>
      </w:r>
    </w:p>
    <w:p w:rsidR="00C55DCD" w:rsidRPr="00650592" w:rsidRDefault="00C55DCD" w:rsidP="00C55DCD">
      <w:pPr>
        <w:ind w:firstLine="708"/>
        <w:jc w:val="both"/>
        <w:rPr>
          <w:szCs w:val="22"/>
        </w:rPr>
      </w:pPr>
      <w:r w:rsidRPr="00650592">
        <w:rPr>
          <w:szCs w:val="22"/>
        </w:rPr>
        <w:t xml:space="preserve">18. По медицинским показаниям с целью выявления индивидуальных рисков развития врожденных и (или) наследственных заболеваний спортсменам могут проводиться по назначению врача молекулярно-генетические и молекулярно-цитогенетические диагностические исследования. </w:t>
      </w:r>
    </w:p>
    <w:p w:rsidR="00C55DCD" w:rsidRPr="00650592" w:rsidRDefault="00C55DCD" w:rsidP="00C55DCD">
      <w:pPr>
        <w:ind w:firstLine="708"/>
        <w:jc w:val="both"/>
        <w:rPr>
          <w:szCs w:val="22"/>
        </w:rPr>
      </w:pPr>
      <w:r w:rsidRPr="00650592">
        <w:rPr>
          <w:szCs w:val="22"/>
        </w:rPr>
        <w:t>19. После оказания медицинской помощи спортсмену (выписки спортсмена) врач по спортивной медицине</w:t>
      </w:r>
      <w:r>
        <w:rPr>
          <w:szCs w:val="22"/>
        </w:rPr>
        <w:t xml:space="preserve"> </w:t>
      </w:r>
      <w:r w:rsidRPr="00650592">
        <w:rPr>
          <w:szCs w:val="22"/>
        </w:rPr>
        <w:t>должен провести следующие мероприятия:</w:t>
      </w:r>
    </w:p>
    <w:p w:rsidR="00C55DCD" w:rsidRPr="00650592" w:rsidRDefault="00C55DCD" w:rsidP="00C55DCD">
      <w:pPr>
        <w:ind w:firstLine="708"/>
        <w:jc w:val="both"/>
        <w:rPr>
          <w:szCs w:val="22"/>
        </w:rPr>
      </w:pPr>
      <w:r w:rsidRPr="00650592">
        <w:rPr>
          <w:szCs w:val="22"/>
        </w:rPr>
        <w:t xml:space="preserve"> - осуществляет планирование дальнейшего наблюдения в связи с перенесенным заболеванием и (или) травмой;</w:t>
      </w:r>
    </w:p>
    <w:p w:rsidR="00C55DCD" w:rsidRPr="00650592" w:rsidRDefault="00C55DCD" w:rsidP="00C55DCD">
      <w:pPr>
        <w:ind w:firstLine="708"/>
        <w:jc w:val="both"/>
        <w:rPr>
          <w:szCs w:val="22"/>
        </w:rPr>
      </w:pPr>
      <w:r w:rsidRPr="00650592">
        <w:rPr>
          <w:szCs w:val="22"/>
        </w:rPr>
        <w:t>- дает разъяснения спортсмену по назначенному лечению и рекомендациям;</w:t>
      </w:r>
    </w:p>
    <w:p w:rsidR="00C55DCD" w:rsidRPr="00650592" w:rsidRDefault="00C55DCD" w:rsidP="00C55DCD">
      <w:pPr>
        <w:ind w:firstLine="708"/>
        <w:jc w:val="both"/>
        <w:rPr>
          <w:szCs w:val="22"/>
        </w:rPr>
      </w:pPr>
      <w:r w:rsidRPr="00650592">
        <w:rPr>
          <w:szCs w:val="22"/>
        </w:rPr>
        <w:t>- формирует рекомендации по корректировке учебно-тренировочного процесса;</w:t>
      </w:r>
    </w:p>
    <w:p w:rsidR="00C55DCD" w:rsidRPr="00650592" w:rsidRDefault="00C55DCD" w:rsidP="00C55DCD">
      <w:pPr>
        <w:ind w:firstLine="708"/>
        <w:jc w:val="both"/>
        <w:rPr>
          <w:szCs w:val="22"/>
        </w:rPr>
      </w:pPr>
      <w:r w:rsidRPr="00650592">
        <w:rPr>
          <w:szCs w:val="22"/>
        </w:rPr>
        <w:lastRenderedPageBreak/>
        <w:t>- составляет программу реабилитационно-восстановительных мероприятий (при необходимости);</w:t>
      </w:r>
    </w:p>
    <w:p w:rsidR="00C55DCD" w:rsidRPr="00650592" w:rsidRDefault="00C55DCD" w:rsidP="00C55DCD">
      <w:pPr>
        <w:ind w:firstLine="708"/>
        <w:jc w:val="both"/>
        <w:rPr>
          <w:szCs w:val="22"/>
        </w:rPr>
      </w:pPr>
      <w:r w:rsidRPr="00650592">
        <w:rPr>
          <w:szCs w:val="22"/>
        </w:rPr>
        <w:t>- оказывает содействие спортсмену в оформлении запроса на терапевтическое использование запрещенной субстанции и (или) запрещенного метода в соответствии с Международной конвенцией о борьбе с допингом в спорте (при необходимости);</w:t>
      </w:r>
    </w:p>
    <w:p w:rsidR="00C55DCD" w:rsidRPr="00650592" w:rsidRDefault="00C55DCD" w:rsidP="00C55DCD">
      <w:pPr>
        <w:ind w:firstLine="708"/>
        <w:jc w:val="both"/>
        <w:rPr>
          <w:szCs w:val="22"/>
        </w:rPr>
      </w:pPr>
      <w:r w:rsidRPr="00650592">
        <w:rPr>
          <w:szCs w:val="22"/>
        </w:rPr>
        <w:t>- участвует в принятии решения о допуске спортсмена к учебно-тренировочной и соревновательной деятельности.</w:t>
      </w:r>
    </w:p>
    <w:p w:rsidR="00C55DCD" w:rsidRPr="00650592" w:rsidRDefault="00C55DCD" w:rsidP="00C55DCD">
      <w:pPr>
        <w:ind w:firstLine="708"/>
        <w:jc w:val="both"/>
        <w:rPr>
          <w:szCs w:val="22"/>
        </w:rPr>
      </w:pPr>
      <w:r w:rsidRPr="00650592">
        <w:rPr>
          <w:szCs w:val="22"/>
        </w:rPr>
        <w:t xml:space="preserve"> 20. При завершении оказания в медицинской организации специализированной помощи спортсмены получают выписной эпикриз, содержащий:</w:t>
      </w:r>
    </w:p>
    <w:p w:rsidR="00C55DCD" w:rsidRPr="00650592" w:rsidRDefault="00C55DCD" w:rsidP="00C55DCD">
      <w:pPr>
        <w:ind w:firstLine="708"/>
        <w:jc w:val="both"/>
        <w:rPr>
          <w:szCs w:val="22"/>
        </w:rPr>
      </w:pPr>
      <w:r w:rsidRPr="00650592">
        <w:rPr>
          <w:szCs w:val="22"/>
        </w:rPr>
        <w:t>- установленный диагноз;</w:t>
      </w:r>
    </w:p>
    <w:p w:rsidR="00C55DCD" w:rsidRPr="00650592" w:rsidRDefault="00C55DCD" w:rsidP="00C55DCD">
      <w:pPr>
        <w:ind w:firstLine="708"/>
        <w:jc w:val="both"/>
        <w:rPr>
          <w:szCs w:val="22"/>
        </w:rPr>
      </w:pPr>
      <w:r w:rsidRPr="00650592">
        <w:rPr>
          <w:szCs w:val="22"/>
        </w:rPr>
        <w:t>- подробные данные о проведенном обследовании и лечении;</w:t>
      </w:r>
    </w:p>
    <w:p w:rsidR="00C55DCD" w:rsidRPr="00650592" w:rsidRDefault="00C55DCD" w:rsidP="00C55DCD">
      <w:pPr>
        <w:ind w:firstLine="708"/>
        <w:jc w:val="both"/>
        <w:rPr>
          <w:szCs w:val="22"/>
        </w:rPr>
      </w:pPr>
      <w:r>
        <w:rPr>
          <w:szCs w:val="22"/>
        </w:rPr>
        <w:t xml:space="preserve">- </w:t>
      </w:r>
      <w:r w:rsidRPr="00650592">
        <w:rPr>
          <w:szCs w:val="22"/>
        </w:rPr>
        <w:t>индивидуальную программу ре</w:t>
      </w:r>
      <w:r>
        <w:rPr>
          <w:szCs w:val="22"/>
        </w:rPr>
        <w:t xml:space="preserve">абилитационно-восстановительных </w:t>
      </w:r>
      <w:r w:rsidRPr="00650592">
        <w:rPr>
          <w:szCs w:val="22"/>
        </w:rPr>
        <w:t>мероприятий (если необходимо);</w:t>
      </w:r>
    </w:p>
    <w:p w:rsidR="00C55DCD" w:rsidRPr="00650592" w:rsidRDefault="00C55DCD" w:rsidP="00C55DCD">
      <w:pPr>
        <w:ind w:firstLine="708"/>
        <w:jc w:val="both"/>
        <w:rPr>
          <w:szCs w:val="22"/>
        </w:rPr>
      </w:pPr>
      <w:r w:rsidRPr="00650592">
        <w:rPr>
          <w:szCs w:val="22"/>
        </w:rPr>
        <w:t>-</w:t>
      </w:r>
      <w:r>
        <w:rPr>
          <w:szCs w:val="22"/>
        </w:rPr>
        <w:t xml:space="preserve"> </w:t>
      </w:r>
      <w:r w:rsidRPr="00650592">
        <w:rPr>
          <w:szCs w:val="22"/>
        </w:rPr>
        <w:t>рекомендации по корректировке тренировочного процесса;</w:t>
      </w:r>
    </w:p>
    <w:p w:rsidR="00C55DCD" w:rsidRPr="00650592" w:rsidRDefault="00C55DCD" w:rsidP="00C55DCD">
      <w:pPr>
        <w:ind w:firstLine="708"/>
        <w:jc w:val="both"/>
        <w:rPr>
          <w:szCs w:val="22"/>
        </w:rPr>
      </w:pPr>
      <w:r w:rsidRPr="00650592">
        <w:rPr>
          <w:szCs w:val="22"/>
        </w:rPr>
        <w:t>- сведения об оформлении разрешения на терапевтическое использование (если проводилось);</w:t>
      </w:r>
    </w:p>
    <w:p w:rsidR="00C55DCD" w:rsidRPr="00650592" w:rsidRDefault="00C55DCD" w:rsidP="00C55DCD">
      <w:pPr>
        <w:ind w:firstLine="708"/>
        <w:jc w:val="both"/>
        <w:rPr>
          <w:szCs w:val="22"/>
        </w:rPr>
      </w:pPr>
      <w:r w:rsidRPr="00650592">
        <w:rPr>
          <w:szCs w:val="22"/>
        </w:rPr>
        <w:t>- план дальнейшего наблюдения старшим врачом по спортивной по виду спорта (спортивной дисциплине) или врачом другой специальности медицинской организации) и лечения с указанием кратности и периодичности последующих осмотров (по возможности с указанием дат рекомендованных осмотров) (если требуется).</w:t>
      </w:r>
    </w:p>
    <w:p w:rsidR="00C55DCD" w:rsidRPr="00650592" w:rsidRDefault="00C55DCD" w:rsidP="00C55DCD">
      <w:pPr>
        <w:ind w:firstLine="708"/>
        <w:jc w:val="both"/>
        <w:rPr>
          <w:szCs w:val="22"/>
        </w:rPr>
      </w:pPr>
      <w:r w:rsidRPr="00650592">
        <w:rPr>
          <w:szCs w:val="22"/>
        </w:rPr>
        <w:t xml:space="preserve">21. Скорая, в том числе скорая специализированная медицинская помощь спортсменам оказывается в соответствии с Порядком оказания скорой, в том числе скорой специализированной, медицинской помощи.  </w:t>
      </w: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right"/>
        <w:rPr>
          <w:sz w:val="22"/>
          <w:szCs w:val="22"/>
        </w:rPr>
      </w:pPr>
    </w:p>
    <w:p w:rsidR="00C55DCD" w:rsidRDefault="00C55DCD" w:rsidP="00C55DCD">
      <w:pPr>
        <w:ind w:firstLine="708"/>
        <w:jc w:val="right"/>
        <w:rPr>
          <w:sz w:val="22"/>
          <w:szCs w:val="22"/>
        </w:rPr>
      </w:pPr>
    </w:p>
    <w:p w:rsidR="00C55DCD" w:rsidRDefault="00C55DCD" w:rsidP="00C55DCD">
      <w:pPr>
        <w:ind w:firstLine="708"/>
        <w:jc w:val="right"/>
        <w:rPr>
          <w:sz w:val="22"/>
          <w:szCs w:val="22"/>
        </w:rPr>
      </w:pPr>
    </w:p>
    <w:p w:rsidR="00C55DCD" w:rsidRPr="00521F5A" w:rsidRDefault="00C55DCD" w:rsidP="00C55DCD">
      <w:pPr>
        <w:ind w:firstLine="708"/>
        <w:jc w:val="right"/>
        <w:rPr>
          <w:bCs/>
          <w:sz w:val="22"/>
          <w:szCs w:val="22"/>
        </w:rPr>
      </w:pPr>
      <w:r w:rsidRPr="00521F5A">
        <w:rPr>
          <w:sz w:val="22"/>
          <w:szCs w:val="22"/>
        </w:rPr>
        <w:t xml:space="preserve">Приложение 2 </w:t>
      </w:r>
    </w:p>
    <w:p w:rsidR="00C55DCD" w:rsidRPr="00521F5A" w:rsidRDefault="00C55DCD" w:rsidP="00C55DCD">
      <w:pPr>
        <w:ind w:firstLine="708"/>
        <w:jc w:val="right"/>
        <w:rPr>
          <w:sz w:val="22"/>
          <w:szCs w:val="22"/>
        </w:rPr>
      </w:pPr>
      <w:r w:rsidRPr="00521F5A">
        <w:rPr>
          <w:sz w:val="22"/>
          <w:szCs w:val="22"/>
        </w:rPr>
        <w:t xml:space="preserve">к Порядку медико-биологического </w:t>
      </w:r>
    </w:p>
    <w:p w:rsidR="00C55DCD" w:rsidRPr="00521F5A" w:rsidRDefault="00C55DCD" w:rsidP="00C55DCD">
      <w:pPr>
        <w:ind w:firstLine="708"/>
        <w:jc w:val="right"/>
        <w:rPr>
          <w:sz w:val="22"/>
          <w:szCs w:val="22"/>
        </w:rPr>
      </w:pPr>
      <w:r w:rsidRPr="00521F5A">
        <w:rPr>
          <w:sz w:val="22"/>
          <w:szCs w:val="22"/>
        </w:rPr>
        <w:t xml:space="preserve">обеспечения спортсменов спортивных </w:t>
      </w:r>
    </w:p>
    <w:p w:rsidR="00C55DCD" w:rsidRPr="00650592" w:rsidRDefault="00C55DCD" w:rsidP="00C55DCD">
      <w:pPr>
        <w:ind w:firstLine="708"/>
        <w:jc w:val="right"/>
        <w:rPr>
          <w:szCs w:val="22"/>
        </w:rPr>
      </w:pPr>
      <w:r w:rsidRPr="00521F5A">
        <w:rPr>
          <w:sz w:val="22"/>
          <w:szCs w:val="22"/>
        </w:rPr>
        <w:t>сборных команд Новосибирской области</w:t>
      </w:r>
    </w:p>
    <w:p w:rsidR="00C55DCD" w:rsidRDefault="00C55DCD" w:rsidP="00C55DCD">
      <w:pPr>
        <w:ind w:firstLine="708"/>
        <w:jc w:val="both"/>
        <w:rPr>
          <w:b/>
          <w:bCs/>
          <w:szCs w:val="22"/>
        </w:rPr>
      </w:pPr>
    </w:p>
    <w:p w:rsidR="00C55DCD" w:rsidRPr="00650592" w:rsidRDefault="00C55DCD" w:rsidP="00C55DCD">
      <w:pPr>
        <w:ind w:firstLine="708"/>
        <w:jc w:val="both"/>
        <w:rPr>
          <w:b/>
          <w:bCs/>
          <w:szCs w:val="22"/>
        </w:rPr>
      </w:pPr>
    </w:p>
    <w:p w:rsidR="00C55DCD" w:rsidRDefault="00C55DCD" w:rsidP="00C55DCD">
      <w:pPr>
        <w:ind w:firstLine="708"/>
        <w:jc w:val="center"/>
        <w:rPr>
          <w:b/>
          <w:bCs/>
          <w:szCs w:val="22"/>
        </w:rPr>
      </w:pPr>
      <w:r w:rsidRPr="00650592">
        <w:rPr>
          <w:b/>
          <w:bCs/>
          <w:szCs w:val="22"/>
        </w:rPr>
        <w:t>Положение</w:t>
      </w:r>
    </w:p>
    <w:p w:rsidR="00C55DCD" w:rsidRPr="00650592" w:rsidRDefault="00C55DCD" w:rsidP="00C55DCD">
      <w:pPr>
        <w:ind w:firstLine="708"/>
        <w:jc w:val="center"/>
        <w:rPr>
          <w:b/>
          <w:bCs/>
          <w:szCs w:val="22"/>
        </w:rPr>
      </w:pPr>
      <w:r w:rsidRPr="00650592">
        <w:rPr>
          <w:b/>
          <w:bCs/>
          <w:szCs w:val="22"/>
        </w:rPr>
        <w:t xml:space="preserve">по организации проведения углубленных медицинских обследований спортсменов спортивных сборных команд Новосибирской области </w:t>
      </w:r>
      <w:r w:rsidRPr="00650592">
        <w:rPr>
          <w:b/>
          <w:szCs w:val="22"/>
        </w:rPr>
        <w:t xml:space="preserve">(включая спортсменов, занимающихся адаптивным спортом) </w:t>
      </w:r>
      <w:r w:rsidRPr="00650592">
        <w:rPr>
          <w:b/>
          <w:bCs/>
          <w:szCs w:val="22"/>
        </w:rPr>
        <w:t>в ГБУЗ НСО ГНОВФД</w:t>
      </w:r>
    </w:p>
    <w:p w:rsidR="00C55DCD" w:rsidRPr="00650592" w:rsidRDefault="00C55DCD" w:rsidP="00C55DCD">
      <w:pPr>
        <w:ind w:firstLine="708"/>
        <w:jc w:val="both"/>
        <w:rPr>
          <w:b/>
          <w:bCs/>
          <w:szCs w:val="22"/>
        </w:rPr>
      </w:pPr>
    </w:p>
    <w:p w:rsidR="00C55DCD" w:rsidRPr="00650592" w:rsidRDefault="00C55DCD" w:rsidP="00C55DCD">
      <w:pPr>
        <w:ind w:firstLine="708"/>
        <w:jc w:val="both"/>
        <w:rPr>
          <w:szCs w:val="22"/>
        </w:rPr>
      </w:pPr>
      <w:r w:rsidRPr="00650592">
        <w:rPr>
          <w:szCs w:val="22"/>
        </w:rPr>
        <w:t>1. Настоящее Положение регулирует вопросы организации углубленных медицинских обследований (далее - УМО) спортсменов спортивных сборных команд Новосибирской области (включая спортсменов, занимающихся адаптивным спортом) (далее - спортсмены, сборные команды), в государственном бюджетном учреждении здравоохранения государственное бюджетное учреждение здравоохранения Новосибирской области «Государственный Новосибирский областной врачебно-физкультурный диспансер» (далее - Диспансер).</w:t>
      </w:r>
    </w:p>
    <w:p w:rsidR="00C55DCD" w:rsidRPr="00650592" w:rsidRDefault="00C55DCD" w:rsidP="00C55DCD">
      <w:pPr>
        <w:ind w:firstLine="708"/>
        <w:jc w:val="both"/>
        <w:rPr>
          <w:szCs w:val="22"/>
        </w:rPr>
      </w:pPr>
      <w:r w:rsidRPr="00650592">
        <w:rPr>
          <w:szCs w:val="22"/>
        </w:rPr>
        <w:t xml:space="preserve">2. В Диспансере УМО спортсменов осуществляется по программам УМО лиц, занимающихся спортом согласно </w:t>
      </w:r>
      <w:hyperlink r:id="rId14" w:tooltip="Приказ Минздрава России от 23.10.2020 N 1144н (ред. от 26.09.2023) " w:history="1">
        <w:r w:rsidRPr="00650592">
          <w:rPr>
            <w:rStyle w:val="af2"/>
            <w:szCs w:val="22"/>
          </w:rPr>
          <w:t>приложению 2</w:t>
        </w:r>
      </w:hyperlink>
      <w:r w:rsidRPr="00650592">
        <w:rPr>
          <w:szCs w:val="22"/>
        </w:rPr>
        <w:t xml:space="preserve"> к Порядку, утвержденному приказом №1144н.</w:t>
      </w:r>
    </w:p>
    <w:p w:rsidR="00C55DCD" w:rsidRPr="00650592" w:rsidRDefault="00C55DCD" w:rsidP="00C55DCD">
      <w:pPr>
        <w:ind w:firstLine="708"/>
        <w:jc w:val="both"/>
        <w:rPr>
          <w:szCs w:val="22"/>
        </w:rPr>
      </w:pPr>
      <w:r w:rsidRPr="00650592">
        <w:rPr>
          <w:szCs w:val="22"/>
        </w:rPr>
        <w:t>3. Проведение УМО спортсменов осуществляется по предварительной записи спортсмена(ов) входящих в официальные списки сборных команд НСО на текущий год.</w:t>
      </w:r>
    </w:p>
    <w:p w:rsidR="00C55DCD" w:rsidRPr="00650592" w:rsidRDefault="00C55DCD" w:rsidP="00C55DCD">
      <w:pPr>
        <w:ind w:firstLine="708"/>
        <w:jc w:val="both"/>
        <w:rPr>
          <w:szCs w:val="22"/>
        </w:rPr>
      </w:pPr>
      <w:r w:rsidRPr="00650592">
        <w:rPr>
          <w:szCs w:val="22"/>
        </w:rPr>
        <w:t xml:space="preserve">4. Заявки на проведение УМО команд спортсменов подаются на официальных бланках организаций физической культуры и спорта, ответственных за осуществление спортивной подготовки спортсменов. Диспансер утверждает типовую форму заявки на проведении УМО не позднее чем за 14 календарных дней до даты проведения УМО. </w:t>
      </w:r>
    </w:p>
    <w:p w:rsidR="00C55DCD" w:rsidRPr="00650592" w:rsidRDefault="00C55DCD" w:rsidP="00C55DCD">
      <w:pPr>
        <w:ind w:firstLine="708"/>
        <w:jc w:val="both"/>
        <w:rPr>
          <w:szCs w:val="22"/>
        </w:rPr>
      </w:pPr>
      <w:r w:rsidRPr="00650592">
        <w:rPr>
          <w:szCs w:val="22"/>
        </w:rPr>
        <w:t>5. Спортсмены, впервые включенные в состав спортивной сборной команды Новосибирской области и проходящие УМО обязаны прибывать в Диспансер с медицинской документацией, содержащей сведения о состоянии своего здоровья и об оказанной им ранее медицинской помощи.</w:t>
      </w:r>
    </w:p>
    <w:p w:rsidR="00C55DCD" w:rsidRPr="00650592" w:rsidRDefault="00C55DCD" w:rsidP="00C55DCD">
      <w:pPr>
        <w:ind w:firstLine="708"/>
        <w:jc w:val="both"/>
        <w:rPr>
          <w:szCs w:val="22"/>
        </w:rPr>
      </w:pPr>
      <w:r w:rsidRPr="00650592">
        <w:rPr>
          <w:szCs w:val="22"/>
        </w:rPr>
        <w:t>6. Врач по спортивной медицине (старший врач по спортивной медицине), являющийся врачом по спортивной медицине (старший врач по спортивной медицине) спортивной сборной команды Новосибирской области, осуществляют координацию и контролируют сроки проведения УМО, информируют спортсменов о целях и задачах УМО, этапности проведения консультаций и диагностических исследований (с предварительным  подписанием спортсменами добровольного информированного согласия на проведение УМО по форме, согласно приложению 4 к настоящему Порядку), проводят анализ результатов УМО, участвуют в назначении дополнительных диагностических, лечебных и восстановительных мероприятий, содействуют выполнению спортсменами рекомендаций по результатам УМО.</w:t>
      </w:r>
    </w:p>
    <w:p w:rsidR="00C55DCD" w:rsidRPr="00650592" w:rsidRDefault="00C55DCD" w:rsidP="00C55DCD">
      <w:pPr>
        <w:ind w:firstLine="708"/>
        <w:jc w:val="both"/>
        <w:rPr>
          <w:szCs w:val="22"/>
        </w:rPr>
      </w:pPr>
      <w:r w:rsidRPr="00650592">
        <w:rPr>
          <w:szCs w:val="22"/>
        </w:rPr>
        <w:t xml:space="preserve">7. Спортсмены, не достигшие 15-летнего возраста, обязаны прибывать на УМО в сопровождении законного представителя, либо имея с собой информированное добровольное согласие на медицинское вмешательство и </w:t>
      </w:r>
      <w:r w:rsidRPr="00650592">
        <w:rPr>
          <w:szCs w:val="22"/>
        </w:rPr>
        <w:lastRenderedPageBreak/>
        <w:t>согласие на предоставление сведений о состоянии его здоровья с указанием граждан и организаций, которым разрешается передача информации о состоянии его здоровья, подписанное законным представителем, а также согласие на обработку персональных данных.</w:t>
      </w:r>
    </w:p>
    <w:p w:rsidR="00C55DCD" w:rsidRPr="00650592" w:rsidRDefault="00C55DCD" w:rsidP="00C55DCD">
      <w:pPr>
        <w:ind w:firstLine="708"/>
        <w:jc w:val="both"/>
        <w:rPr>
          <w:szCs w:val="22"/>
        </w:rPr>
      </w:pPr>
      <w:r w:rsidRPr="00650592">
        <w:rPr>
          <w:szCs w:val="22"/>
        </w:rPr>
        <w:t>8. Уполномоченный представитель организации физической культуры и спорта, ответственной за осуществление спортивной подготовки спортсменов, обеспечивает своевременную явку спортсменов на УМО в соответствии, с согласованными Диспансером и организацией датой и временем приема спортсменов.</w:t>
      </w:r>
    </w:p>
    <w:p w:rsidR="00C55DCD" w:rsidRPr="00650592" w:rsidRDefault="00C55DCD" w:rsidP="00C55DCD">
      <w:pPr>
        <w:ind w:firstLine="708"/>
        <w:jc w:val="both"/>
        <w:rPr>
          <w:szCs w:val="22"/>
        </w:rPr>
      </w:pPr>
      <w:r w:rsidRPr="00650592">
        <w:rPr>
          <w:szCs w:val="22"/>
        </w:rPr>
        <w:t>9. По результатам проведенного УМО Диспансером оформляется медицинское заключение о допуске к участию в физкультурных и спортивных мероприятиях (учебно-тренировочных мероприятиях и спортивных соревнованиях), мероприятиях по оценке выполнения нормативов испытаний (тестов) Всероссийского физкультурно-спортивного комплекса «Готов к труду и обороне» (ГТО)» по форме утвержденной приказом №1144н (далее – медицинское заключение о допуске спортсмена), а также сводное заключение о состоянии здоровья и функциональном состоянии спортсмена.</w:t>
      </w:r>
    </w:p>
    <w:p w:rsidR="00C55DCD" w:rsidRPr="00650592" w:rsidRDefault="00C55DCD" w:rsidP="00C55DCD">
      <w:pPr>
        <w:ind w:firstLine="708"/>
        <w:jc w:val="both"/>
        <w:rPr>
          <w:szCs w:val="22"/>
        </w:rPr>
      </w:pPr>
      <w:r w:rsidRPr="00650592">
        <w:rPr>
          <w:szCs w:val="22"/>
        </w:rPr>
        <w:t>10. По результатам УМО определяется статус допуска спортсмена к тренировочной и соревновательной деятельности:</w:t>
      </w:r>
    </w:p>
    <w:p w:rsidR="00C55DCD" w:rsidRPr="00650592" w:rsidRDefault="00C55DCD" w:rsidP="00C55DCD">
      <w:pPr>
        <w:ind w:firstLine="708"/>
        <w:jc w:val="both"/>
        <w:rPr>
          <w:szCs w:val="22"/>
        </w:rPr>
      </w:pPr>
      <w:r w:rsidRPr="00650592">
        <w:rPr>
          <w:szCs w:val="22"/>
        </w:rPr>
        <w:t>«Допущен» - спортсмен допущен к тренировочному и соревновательному процессам по основному тренировочному плану без ограничений;</w:t>
      </w:r>
    </w:p>
    <w:p w:rsidR="00C55DCD" w:rsidRPr="00650592" w:rsidRDefault="00C55DCD" w:rsidP="00C55DCD">
      <w:pPr>
        <w:ind w:firstLine="708"/>
        <w:jc w:val="both"/>
        <w:rPr>
          <w:szCs w:val="22"/>
        </w:rPr>
      </w:pPr>
      <w:r w:rsidRPr="00650592">
        <w:rPr>
          <w:szCs w:val="22"/>
        </w:rPr>
        <w:t>«Не допущен» - спортсмен не допущен к тренировочной и соревновательной деятельности с указанием причины недопуска (по недообследованию, по болезни);</w:t>
      </w:r>
    </w:p>
    <w:p w:rsidR="00C55DCD" w:rsidRPr="00650592" w:rsidRDefault="00C55DCD" w:rsidP="00C55DCD">
      <w:pPr>
        <w:ind w:firstLine="708"/>
        <w:jc w:val="both"/>
        <w:rPr>
          <w:szCs w:val="22"/>
        </w:rPr>
      </w:pPr>
      <w:r w:rsidRPr="00650592">
        <w:rPr>
          <w:szCs w:val="22"/>
        </w:rPr>
        <w:t>«Допущен с ограничениями» - спортсмен допущен к тренировочному и соревновательному процессам по индивидуальному плану подготовки или требуется контроль за параметрами функций организма согласно установленным срокам условного допуска.</w:t>
      </w:r>
    </w:p>
    <w:p w:rsidR="00C55DCD" w:rsidRPr="00650592" w:rsidRDefault="00C55DCD" w:rsidP="00C55DCD">
      <w:pPr>
        <w:ind w:firstLine="708"/>
        <w:jc w:val="both"/>
        <w:rPr>
          <w:szCs w:val="22"/>
        </w:rPr>
      </w:pPr>
      <w:r w:rsidRPr="00650592">
        <w:rPr>
          <w:szCs w:val="22"/>
        </w:rPr>
        <w:t xml:space="preserve">11. В спорных </w:t>
      </w:r>
      <w:r>
        <w:rPr>
          <w:szCs w:val="22"/>
        </w:rPr>
        <w:t xml:space="preserve">случаях (спортсмен не допущен, </w:t>
      </w:r>
      <w:r w:rsidRPr="00650592">
        <w:rPr>
          <w:szCs w:val="22"/>
        </w:rPr>
        <w:t>допущен с ограничениями) заседанием и решением врачебной комиссии диспансера формируется протокол в бумажном или электронном виде, подписанный присутствующими членами врачебной комиссии в срок, не превышающий трех рабочих дней со дня проведения заседания врачебной комиссии.</w:t>
      </w:r>
    </w:p>
    <w:p w:rsidR="00C55DCD" w:rsidRPr="00650592" w:rsidRDefault="00C55DCD" w:rsidP="00C55DCD">
      <w:pPr>
        <w:ind w:firstLine="708"/>
        <w:jc w:val="both"/>
        <w:rPr>
          <w:szCs w:val="22"/>
        </w:rPr>
      </w:pPr>
      <w:r w:rsidRPr="00650592">
        <w:rPr>
          <w:szCs w:val="22"/>
        </w:rPr>
        <w:t xml:space="preserve">12. Выписка из протокола врачебной комиссии выдается спортсмену </w:t>
      </w:r>
      <w:r>
        <w:rPr>
          <w:szCs w:val="22"/>
        </w:rPr>
        <w:t>или</w:t>
      </w:r>
      <w:r w:rsidRPr="00650592">
        <w:rPr>
          <w:szCs w:val="22"/>
        </w:rPr>
        <w:t xml:space="preserve">) старшему врачу по спортивной медицине по виду спорта (спортивной дисциплине) на бумажном носителе или в форме электронного документа в срок, не превышающий 3 рабочих дней со дня проведения заседания врачебной комиссии. </w:t>
      </w:r>
    </w:p>
    <w:p w:rsidR="00C55DCD" w:rsidRPr="00650592" w:rsidRDefault="00C55DCD" w:rsidP="00C55DCD">
      <w:pPr>
        <w:ind w:firstLine="708"/>
        <w:jc w:val="both"/>
        <w:rPr>
          <w:szCs w:val="22"/>
        </w:rPr>
      </w:pPr>
      <w:r w:rsidRPr="00650592">
        <w:rPr>
          <w:szCs w:val="22"/>
        </w:rPr>
        <w:t>13. Медицинское заключение о допуске спортсмена:</w:t>
      </w:r>
    </w:p>
    <w:p w:rsidR="00C55DCD" w:rsidRPr="00650592" w:rsidRDefault="00C55DCD" w:rsidP="00C55DCD">
      <w:pPr>
        <w:ind w:firstLine="708"/>
        <w:jc w:val="both"/>
        <w:rPr>
          <w:szCs w:val="22"/>
        </w:rPr>
      </w:pPr>
      <w:r w:rsidRPr="00650592">
        <w:rPr>
          <w:szCs w:val="22"/>
        </w:rPr>
        <w:t>13.1. Выдается только по результатам проведенных Диспансером очных консультаций, диагностических и лабораторных исследований, предусмотренных программой УМО.</w:t>
      </w:r>
    </w:p>
    <w:p w:rsidR="00C55DCD" w:rsidRPr="00650592" w:rsidRDefault="00C55DCD" w:rsidP="00C55DCD">
      <w:pPr>
        <w:ind w:firstLine="708"/>
        <w:jc w:val="both"/>
        <w:rPr>
          <w:szCs w:val="22"/>
        </w:rPr>
      </w:pPr>
      <w:r w:rsidRPr="00650592">
        <w:rPr>
          <w:szCs w:val="22"/>
        </w:rPr>
        <w:t xml:space="preserve">13.2. Оформляется на бумажном носителе или в форме электронного документы (при наличии технической возможности) в срок не более 10 рабочих дней со дня проведения УМО, заверяется печатью Диспансера и подписывается врачом по спортивной медицине Диспансера, в том числе с использованием </w:t>
      </w:r>
      <w:r w:rsidRPr="00650592">
        <w:rPr>
          <w:szCs w:val="22"/>
        </w:rPr>
        <w:lastRenderedPageBreak/>
        <w:t>усиленной квалифицированной электронной подписи при оформлении заключения в электронной форме.</w:t>
      </w:r>
    </w:p>
    <w:p w:rsidR="00C55DCD" w:rsidRPr="00650592" w:rsidRDefault="00C55DCD" w:rsidP="00C55DCD">
      <w:pPr>
        <w:ind w:firstLine="708"/>
        <w:jc w:val="both"/>
        <w:rPr>
          <w:szCs w:val="22"/>
        </w:rPr>
      </w:pPr>
      <w:r w:rsidRPr="00650592">
        <w:rPr>
          <w:szCs w:val="22"/>
        </w:rPr>
        <w:t xml:space="preserve">13.3. Медицинское заключение в форме электронного документа выдается путем направления в личный кабинет на едином портале государственных и муниципальных услуг (функций) спортсмена или его законного представителя, завершившего прохождение процедуры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посредством подсистемы «Федеральный реестр электронных медицинских документов» единой государственной информационной системы в сфере здравоохранения.   </w:t>
      </w:r>
    </w:p>
    <w:p w:rsidR="00C55DCD" w:rsidRPr="00650592" w:rsidRDefault="00C55DCD" w:rsidP="00C55DCD">
      <w:pPr>
        <w:ind w:firstLine="708"/>
        <w:jc w:val="both"/>
        <w:rPr>
          <w:szCs w:val="22"/>
        </w:rPr>
      </w:pPr>
      <w:r w:rsidRPr="00650592">
        <w:rPr>
          <w:szCs w:val="22"/>
        </w:rPr>
        <w:t>13.4. В случае допуска с ограничением спортсмену выдается медицинское заключение о допуске спортсмена с указанием вида и сроков ограничения.</w:t>
      </w:r>
    </w:p>
    <w:p w:rsidR="00C55DCD" w:rsidRPr="00650592" w:rsidRDefault="00C55DCD" w:rsidP="00C55DCD">
      <w:pPr>
        <w:ind w:firstLine="708"/>
        <w:jc w:val="both"/>
        <w:rPr>
          <w:szCs w:val="22"/>
        </w:rPr>
      </w:pPr>
      <w:r w:rsidRPr="00650592">
        <w:rPr>
          <w:szCs w:val="22"/>
        </w:rPr>
        <w:t xml:space="preserve">13.5. Медицинское заключение о допуске спортсмена может содержать </w:t>
      </w:r>
      <w:r w:rsidRPr="00650592">
        <w:rPr>
          <w:szCs w:val="22"/>
          <w:lang w:val="en-US"/>
        </w:rPr>
        <w:t>QR</w:t>
      </w:r>
      <w:r w:rsidRPr="00650592">
        <w:rPr>
          <w:szCs w:val="22"/>
        </w:rPr>
        <w:t xml:space="preserve">-код, подтверждающий наличие сведений о допуске спортсмена к участию в спортивных соревнованиях и учебно-тренировочных мероприятиях. </w:t>
      </w:r>
      <w:r w:rsidRPr="00650592">
        <w:rPr>
          <w:szCs w:val="22"/>
          <w:lang w:val="en-US"/>
        </w:rPr>
        <w:t>QR</w:t>
      </w:r>
      <w:r w:rsidRPr="00650592">
        <w:rPr>
          <w:szCs w:val="22"/>
        </w:rPr>
        <w:t>-код содержит ссылку, позволяющую проверить актуальность указанного медицинского заключения.</w:t>
      </w:r>
    </w:p>
    <w:p w:rsidR="00C55DCD" w:rsidRPr="00650592" w:rsidRDefault="00C55DCD" w:rsidP="00C55DCD">
      <w:pPr>
        <w:ind w:firstLine="708"/>
        <w:jc w:val="both"/>
        <w:rPr>
          <w:szCs w:val="22"/>
        </w:rPr>
      </w:pPr>
      <w:r w:rsidRPr="00650592">
        <w:rPr>
          <w:szCs w:val="22"/>
        </w:rPr>
        <w:t xml:space="preserve">13.6. Выдается спортсмену для предъявления по месту требования. </w:t>
      </w:r>
    </w:p>
    <w:p w:rsidR="00C55DCD" w:rsidRPr="00650592" w:rsidRDefault="00C55DCD" w:rsidP="00C55DCD">
      <w:pPr>
        <w:ind w:firstLine="708"/>
        <w:jc w:val="both"/>
        <w:rPr>
          <w:szCs w:val="22"/>
        </w:rPr>
      </w:pPr>
      <w:r w:rsidRPr="00650592">
        <w:rPr>
          <w:szCs w:val="22"/>
        </w:rPr>
        <w:t>13.7. Не должно содержать сведений, составляющих врачебную тайну.</w:t>
      </w:r>
    </w:p>
    <w:p w:rsidR="00C55DCD" w:rsidRPr="00650592" w:rsidRDefault="00C55DCD" w:rsidP="00C55DCD">
      <w:pPr>
        <w:ind w:firstLine="708"/>
        <w:jc w:val="both"/>
        <w:rPr>
          <w:szCs w:val="22"/>
        </w:rPr>
      </w:pPr>
      <w:r w:rsidRPr="00650592">
        <w:rPr>
          <w:szCs w:val="22"/>
        </w:rPr>
        <w:t>14. Диспансер в течение 5-х рабочих дней со дня формирования передает сводные заключения о состоянии здоровья и функциональном состоянии спортсменов) врачу по спортивной медицине (старшему врачу по спортивной медицине), являющемуся врачом по спортивной медицине (старший врач по спортивной медицине) спортивной сборной команды Новосибирской области, который в течение 2-3х рабочих дней информируют о результатах УМО спортсменов, руководство и (или) тренерский состав сборной команды по виду спорта (спортивной дисциплине), а также участвует в реализации рекомендованных диагностических, лечебно-восстановительных и профилактических мероприятий, дает рекомендации спортсменам и тренерам по виду спорта (спортивной дисциплине) по коррекции учебно-тренировочного процесса и соревновательной деятельности с учетом показателей состояния здоровья и функционального состояния спортсменов.</w:t>
      </w:r>
    </w:p>
    <w:p w:rsidR="00C55DCD" w:rsidRPr="00650592" w:rsidRDefault="00C55DCD" w:rsidP="00C55DCD">
      <w:pPr>
        <w:ind w:firstLine="708"/>
        <w:jc w:val="both"/>
        <w:rPr>
          <w:szCs w:val="22"/>
        </w:rPr>
      </w:pPr>
      <w:r w:rsidRPr="00650592">
        <w:rPr>
          <w:szCs w:val="22"/>
        </w:rPr>
        <w:t>РЦСП СК и СР предоставляет в Диспансер перечень контактные данные врачей по спортивной медицине (старших врачей по спортивной медицине), являющихся врачами по спортивной медицине (старшими врачами по спортивной медицине) спортивной сборной команды Новосибирской области по соответствующим видам спорта.</w:t>
      </w:r>
    </w:p>
    <w:p w:rsidR="00C55DCD" w:rsidRDefault="00C55DCD" w:rsidP="00C55DCD">
      <w:pPr>
        <w:ind w:firstLine="708"/>
        <w:jc w:val="both"/>
        <w:rPr>
          <w:szCs w:val="22"/>
        </w:rPr>
      </w:pPr>
      <w:r w:rsidRPr="00650592">
        <w:rPr>
          <w:szCs w:val="22"/>
        </w:rPr>
        <w:t xml:space="preserve">15. Диспансер направляет информацию о результатах УМО в </w:t>
      </w:r>
      <w:r w:rsidRPr="00650592">
        <w:rPr>
          <w:b/>
          <w:bCs/>
          <w:szCs w:val="22"/>
        </w:rPr>
        <w:t xml:space="preserve">РЦСП СК и СР </w:t>
      </w:r>
      <w:r w:rsidRPr="00650592">
        <w:rPr>
          <w:szCs w:val="22"/>
        </w:rPr>
        <w:t>на бумажном носителе и иную информацию в порядки и сроки, установленные соглашением о взаимодействии между учреждениями</w:t>
      </w:r>
    </w:p>
    <w:p w:rsidR="00C55DCD" w:rsidRPr="00650592" w:rsidRDefault="00C55DCD" w:rsidP="00C55DCD">
      <w:pPr>
        <w:ind w:firstLine="708"/>
        <w:jc w:val="both"/>
        <w:rPr>
          <w:szCs w:val="22"/>
        </w:rPr>
      </w:pPr>
      <w:r w:rsidRPr="00650592">
        <w:rPr>
          <w:szCs w:val="22"/>
        </w:rPr>
        <w:lastRenderedPageBreak/>
        <w:t>16. Действие медицинского заключения о допуске спортсмена распространяется на участие спортсмена в учебно-тренировочных мероприятиях и спортивных соревнованиях по виду спорта на любом уровне на всей территории Российской Федерации в период установленного срока его действия, а также при занятиях физической культурой и выполнении нормативов испытаний (тестов) ГТО.</w:t>
      </w: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right"/>
        <w:rPr>
          <w:sz w:val="22"/>
          <w:szCs w:val="22"/>
        </w:rPr>
      </w:pPr>
    </w:p>
    <w:p w:rsidR="00C55DCD" w:rsidRPr="00521F5A" w:rsidRDefault="00C55DCD" w:rsidP="00C55DCD">
      <w:pPr>
        <w:ind w:firstLine="708"/>
        <w:jc w:val="right"/>
        <w:rPr>
          <w:sz w:val="22"/>
          <w:szCs w:val="22"/>
        </w:rPr>
      </w:pPr>
      <w:r w:rsidRPr="00521F5A">
        <w:rPr>
          <w:sz w:val="22"/>
          <w:szCs w:val="22"/>
        </w:rPr>
        <w:t>Приложение 3</w:t>
      </w:r>
    </w:p>
    <w:p w:rsidR="00C55DCD" w:rsidRPr="00521F5A" w:rsidRDefault="00C55DCD" w:rsidP="00C55DCD">
      <w:pPr>
        <w:ind w:firstLine="708"/>
        <w:jc w:val="right"/>
        <w:rPr>
          <w:sz w:val="22"/>
          <w:szCs w:val="22"/>
        </w:rPr>
      </w:pPr>
      <w:r w:rsidRPr="00521F5A">
        <w:rPr>
          <w:sz w:val="22"/>
          <w:szCs w:val="22"/>
        </w:rPr>
        <w:t>к Порядку медико-биологического</w:t>
      </w:r>
    </w:p>
    <w:p w:rsidR="00C55DCD" w:rsidRPr="00521F5A" w:rsidRDefault="00C55DCD" w:rsidP="00C55DCD">
      <w:pPr>
        <w:ind w:firstLine="708"/>
        <w:jc w:val="right"/>
        <w:rPr>
          <w:sz w:val="22"/>
          <w:szCs w:val="22"/>
        </w:rPr>
      </w:pPr>
      <w:r w:rsidRPr="00521F5A">
        <w:rPr>
          <w:sz w:val="22"/>
          <w:szCs w:val="22"/>
        </w:rPr>
        <w:t>обеспечения спортсменов спортивных</w:t>
      </w:r>
    </w:p>
    <w:p w:rsidR="00C55DCD" w:rsidRPr="00521F5A" w:rsidRDefault="00C55DCD" w:rsidP="00C55DCD">
      <w:pPr>
        <w:ind w:firstLine="708"/>
        <w:jc w:val="right"/>
        <w:rPr>
          <w:sz w:val="22"/>
          <w:szCs w:val="22"/>
        </w:rPr>
      </w:pPr>
      <w:r w:rsidRPr="00521F5A">
        <w:rPr>
          <w:sz w:val="22"/>
          <w:szCs w:val="22"/>
        </w:rPr>
        <w:lastRenderedPageBreak/>
        <w:t>сборных команд Новосибирской области</w:t>
      </w: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center"/>
        <w:rPr>
          <w:b/>
          <w:szCs w:val="22"/>
        </w:rPr>
      </w:pPr>
      <w:r w:rsidRPr="00650592">
        <w:rPr>
          <w:b/>
          <w:szCs w:val="22"/>
        </w:rPr>
        <w:t>Положение</w:t>
      </w:r>
    </w:p>
    <w:p w:rsidR="00C55DCD" w:rsidRPr="00650592" w:rsidRDefault="00C55DCD" w:rsidP="00C55DCD">
      <w:pPr>
        <w:ind w:firstLine="708"/>
        <w:jc w:val="center"/>
        <w:rPr>
          <w:b/>
          <w:szCs w:val="22"/>
        </w:rPr>
      </w:pPr>
      <w:bookmarkStart w:id="5" w:name="P212"/>
      <w:bookmarkEnd w:id="5"/>
      <w:r w:rsidRPr="00650592">
        <w:rPr>
          <w:b/>
          <w:szCs w:val="22"/>
        </w:rPr>
        <w:t>об обеспечении спортсменов спортивных сборных команд Новосибирской области (включая спортсменов, занимающихся адаптивным спортом) лекарственными препаратами, медицинскими изделиями, специализированной пищевой продукцией, биологически активными добавками к пище, косметическими и гигиеническими средствами</w:t>
      </w:r>
      <w:r w:rsidRPr="00650592">
        <w:rPr>
          <w:b/>
          <w:bCs/>
          <w:szCs w:val="22"/>
        </w:rPr>
        <w:t xml:space="preserve"> в ГБУЗ НСО ГНОВФД</w:t>
      </w:r>
      <w:r w:rsidRPr="00650592">
        <w:rPr>
          <w:b/>
          <w:szCs w:val="22"/>
        </w:rPr>
        <w:t>.</w:t>
      </w: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r w:rsidRPr="00650592">
        <w:rPr>
          <w:szCs w:val="22"/>
        </w:rPr>
        <w:t xml:space="preserve">1. Настоящее Положение регулирует вопросы обеспечения лекарственными препаратами, медицинскими изделиями, специализированной пищевой продукцией, биологически активными добавками к пище, косметическими и гигиеническими средствами (далее – спортфарм продукция) спортсменов спортивных сборных команд Новосибирской области  (включая спортсменов, занимающихся адаптивным спортом), (далее - спортсмены, сборные команды), для подготовки к участию в межрегиональных и во всероссийских спортивных соревнованиях и участия в них от имени Новосибирской области. </w:t>
      </w:r>
    </w:p>
    <w:p w:rsidR="00C55DCD" w:rsidRPr="00650592" w:rsidRDefault="00C55DCD" w:rsidP="00C55DCD">
      <w:pPr>
        <w:ind w:firstLine="708"/>
        <w:jc w:val="both"/>
        <w:rPr>
          <w:szCs w:val="22"/>
        </w:rPr>
      </w:pPr>
      <w:r w:rsidRPr="00650592">
        <w:rPr>
          <w:szCs w:val="22"/>
        </w:rPr>
        <w:t xml:space="preserve">2. Фармакологическая поддержка является частью медико-биологического обеспечения и направлена на восстановление работоспособности, лечение заболеваний и травм, а также профилактику нарушений здоровья спортсменов с учетом требований общероссийских и международных антидопинговых правил </w:t>
      </w:r>
    </w:p>
    <w:p w:rsidR="00C55DCD" w:rsidRPr="00650592" w:rsidRDefault="00C55DCD" w:rsidP="00C55DCD">
      <w:pPr>
        <w:ind w:firstLine="708"/>
        <w:jc w:val="both"/>
        <w:rPr>
          <w:szCs w:val="22"/>
        </w:rPr>
      </w:pPr>
      <w:r w:rsidRPr="00650592">
        <w:rPr>
          <w:szCs w:val="22"/>
        </w:rPr>
        <w:t>3. Общая годовая заявка формируется на основании заявок врачей по спортивной медицине (старших врачей по спортивной медицине), являющихся врачами по спортивной медицине (старшими врачами по спортивной медицине) спортивной сборной команды Новосибирской области, медицинской сестры или медицинского брата по массажу по виду спорта (далее - медицинский персонал спортивной сборной команды) на соответствующий год.</w:t>
      </w:r>
    </w:p>
    <w:p w:rsidR="00C55DCD" w:rsidRPr="00650592" w:rsidRDefault="00C55DCD" w:rsidP="00C55DCD">
      <w:pPr>
        <w:ind w:firstLine="708"/>
        <w:jc w:val="both"/>
        <w:rPr>
          <w:szCs w:val="22"/>
        </w:rPr>
      </w:pPr>
      <w:r w:rsidRPr="00650592">
        <w:rPr>
          <w:szCs w:val="22"/>
        </w:rPr>
        <w:t>Потребность в фармакологической поддержке основывается на анализе следующих данных:</w:t>
      </w:r>
    </w:p>
    <w:p w:rsidR="00C55DCD" w:rsidRPr="00650592" w:rsidRDefault="00C55DCD" w:rsidP="00C55DCD">
      <w:pPr>
        <w:ind w:firstLine="708"/>
        <w:jc w:val="both"/>
        <w:rPr>
          <w:szCs w:val="22"/>
        </w:rPr>
      </w:pPr>
      <w:r w:rsidRPr="00650592">
        <w:rPr>
          <w:szCs w:val="22"/>
        </w:rPr>
        <w:t>количество, возраст, пол спортсменов;</w:t>
      </w:r>
    </w:p>
    <w:p w:rsidR="00C55DCD" w:rsidRPr="00650592" w:rsidRDefault="00C55DCD" w:rsidP="00C55DCD">
      <w:pPr>
        <w:ind w:firstLine="708"/>
        <w:jc w:val="both"/>
        <w:rPr>
          <w:szCs w:val="22"/>
        </w:rPr>
      </w:pPr>
      <w:r w:rsidRPr="00650592">
        <w:rPr>
          <w:szCs w:val="22"/>
        </w:rPr>
        <w:t>сроки проведения спортивных мероприятий;</w:t>
      </w:r>
    </w:p>
    <w:p w:rsidR="00C55DCD" w:rsidRPr="00650592" w:rsidRDefault="00C55DCD" w:rsidP="00C55DCD">
      <w:pPr>
        <w:ind w:firstLine="708"/>
        <w:jc w:val="both"/>
        <w:rPr>
          <w:szCs w:val="22"/>
        </w:rPr>
      </w:pPr>
      <w:r w:rsidRPr="00650592">
        <w:rPr>
          <w:szCs w:val="22"/>
        </w:rPr>
        <w:t>сведения об особенностях соревновательной и тренировочной деятельности;</w:t>
      </w:r>
    </w:p>
    <w:p w:rsidR="00C55DCD" w:rsidRPr="00650592" w:rsidRDefault="00C55DCD" w:rsidP="00C55DCD">
      <w:pPr>
        <w:ind w:firstLine="708"/>
        <w:jc w:val="both"/>
        <w:rPr>
          <w:szCs w:val="22"/>
        </w:rPr>
      </w:pPr>
      <w:r w:rsidRPr="00650592">
        <w:rPr>
          <w:szCs w:val="22"/>
        </w:rPr>
        <w:t>сведения о состоянии здоровья спортсменов по результатам последнего углубленного медицинского обследования;</w:t>
      </w:r>
    </w:p>
    <w:p w:rsidR="00C55DCD" w:rsidRPr="00650592" w:rsidRDefault="00C55DCD" w:rsidP="00C55DCD">
      <w:pPr>
        <w:ind w:firstLine="708"/>
        <w:jc w:val="both"/>
        <w:rPr>
          <w:szCs w:val="22"/>
        </w:rPr>
      </w:pPr>
      <w:r w:rsidRPr="00650592">
        <w:rPr>
          <w:szCs w:val="22"/>
        </w:rPr>
        <w:t>показатели заболеваемости в период проведения спортивных мероприятий не менее чем за предшествующий год.</w:t>
      </w:r>
    </w:p>
    <w:p w:rsidR="00C55DCD" w:rsidRPr="00650592" w:rsidRDefault="00C55DCD" w:rsidP="00C55DCD">
      <w:pPr>
        <w:ind w:firstLine="708"/>
        <w:jc w:val="both"/>
        <w:rPr>
          <w:szCs w:val="22"/>
        </w:rPr>
      </w:pPr>
      <w:r w:rsidRPr="00650592">
        <w:rPr>
          <w:szCs w:val="22"/>
        </w:rPr>
        <w:t>Все сведения берутся из Единого справочника-каталога лекарственных препаратов (ЕСКЛП).</w:t>
      </w:r>
    </w:p>
    <w:p w:rsidR="00C55DCD" w:rsidRPr="00650592" w:rsidRDefault="00C55DCD" w:rsidP="00C55DCD">
      <w:pPr>
        <w:ind w:firstLine="708"/>
        <w:jc w:val="both"/>
        <w:rPr>
          <w:szCs w:val="22"/>
        </w:rPr>
      </w:pPr>
      <w:r w:rsidRPr="00650592">
        <w:rPr>
          <w:szCs w:val="22"/>
        </w:rPr>
        <w:t xml:space="preserve">4. Непосредственную ответственность за формирование заявки несёт медицинский персонал спортивной сборной команды, а её итоговое утверждение </w:t>
      </w:r>
      <w:r>
        <w:rPr>
          <w:szCs w:val="22"/>
        </w:rPr>
        <w:t xml:space="preserve">- </w:t>
      </w:r>
      <w:r w:rsidRPr="00650592">
        <w:rPr>
          <w:szCs w:val="22"/>
        </w:rPr>
        <w:t xml:space="preserve">руководитель РЦСП СК и СР или уполномоченное им лицо, после чего документ </w:t>
      </w:r>
      <w:r w:rsidRPr="00650592">
        <w:rPr>
          <w:szCs w:val="22"/>
        </w:rPr>
        <w:lastRenderedPageBreak/>
        <w:t xml:space="preserve">приобретает статус официального заказа для обеспечения спортсменов всеми необходимыми средствами. </w:t>
      </w:r>
    </w:p>
    <w:p w:rsidR="00C55DCD" w:rsidRPr="00650592" w:rsidRDefault="00C55DCD" w:rsidP="00C55DCD">
      <w:pPr>
        <w:ind w:firstLine="708"/>
        <w:jc w:val="both"/>
        <w:rPr>
          <w:szCs w:val="22"/>
        </w:rPr>
      </w:pPr>
      <w:r w:rsidRPr="00650592">
        <w:rPr>
          <w:szCs w:val="22"/>
        </w:rPr>
        <w:t>5. Годовая потребность составляется на лекарственные препараты, не запрещенные Всемирным антидопинговым агентством, Российским антидопинговым агентством к применению в спорте.</w:t>
      </w:r>
    </w:p>
    <w:p w:rsidR="00C55DCD" w:rsidRPr="00650592" w:rsidRDefault="00C55DCD" w:rsidP="00C55DCD">
      <w:pPr>
        <w:ind w:firstLine="708"/>
        <w:jc w:val="both"/>
        <w:rPr>
          <w:szCs w:val="22"/>
        </w:rPr>
      </w:pPr>
      <w:r w:rsidRPr="00650592">
        <w:rPr>
          <w:szCs w:val="22"/>
        </w:rPr>
        <w:t xml:space="preserve">6. Сформированная заявка на спортфарм продукцию утверждается руководителем или уполномоченным им лицом РЦСП СК и СР. </w:t>
      </w:r>
    </w:p>
    <w:p w:rsidR="00C55DCD" w:rsidRPr="00650592" w:rsidRDefault="00C55DCD" w:rsidP="00C55DCD">
      <w:pPr>
        <w:ind w:firstLine="708"/>
        <w:jc w:val="both"/>
        <w:rPr>
          <w:szCs w:val="22"/>
        </w:rPr>
      </w:pPr>
      <w:r w:rsidRPr="00650592">
        <w:rPr>
          <w:szCs w:val="22"/>
        </w:rPr>
        <w:t>7. После этого утверждённая заявка направляется для исполнения в Государственный Новосибирский областной врачебно-физкультурный диспансер (далее - ГБУЗ НСО ГНОВФД), который организует:</w:t>
      </w:r>
    </w:p>
    <w:p w:rsidR="00C55DCD" w:rsidRPr="00650592" w:rsidRDefault="00C55DCD" w:rsidP="00C55DCD">
      <w:pPr>
        <w:ind w:firstLine="708"/>
        <w:jc w:val="both"/>
        <w:rPr>
          <w:szCs w:val="22"/>
        </w:rPr>
      </w:pPr>
      <w:r>
        <w:rPr>
          <w:szCs w:val="22"/>
        </w:rPr>
        <w:t xml:space="preserve">- </w:t>
      </w:r>
      <w:r w:rsidRPr="00650592">
        <w:rPr>
          <w:szCs w:val="22"/>
        </w:rPr>
        <w:t>централизованную закупку спортфарм продукции;</w:t>
      </w:r>
    </w:p>
    <w:p w:rsidR="00C55DCD" w:rsidRPr="00650592" w:rsidRDefault="00C55DCD" w:rsidP="00C55DCD">
      <w:pPr>
        <w:ind w:firstLine="708"/>
        <w:jc w:val="both"/>
        <w:rPr>
          <w:szCs w:val="22"/>
        </w:rPr>
      </w:pPr>
      <w:r>
        <w:rPr>
          <w:szCs w:val="22"/>
        </w:rPr>
        <w:t xml:space="preserve">- </w:t>
      </w:r>
      <w:r w:rsidRPr="00650592">
        <w:rPr>
          <w:szCs w:val="22"/>
        </w:rPr>
        <w:t>выдачу, учет и контроль расходования спортфарм продукции медицинскими работниками, участвующими в медико-биологическом обеспечении спортсменов, согласно утверждённой потребности;</w:t>
      </w:r>
    </w:p>
    <w:p w:rsidR="00C55DCD" w:rsidRPr="00650592" w:rsidRDefault="00C55DCD" w:rsidP="00C55DCD">
      <w:pPr>
        <w:ind w:firstLine="708"/>
        <w:jc w:val="both"/>
        <w:rPr>
          <w:szCs w:val="22"/>
        </w:rPr>
      </w:pPr>
      <w:r w:rsidRPr="00650592">
        <w:rPr>
          <w:szCs w:val="22"/>
        </w:rPr>
        <w:t>- предоставление медицинскому персоналу сборной команды оборудования, расходных материалов и инструментария в целях медицинского, научного и психологического сопровождения спортсменов на спортивных мероприятиях.</w:t>
      </w:r>
    </w:p>
    <w:p w:rsidR="00C55DCD" w:rsidRPr="00650592" w:rsidRDefault="00C55DCD" w:rsidP="00C55DCD">
      <w:pPr>
        <w:ind w:firstLine="708"/>
        <w:jc w:val="both"/>
        <w:rPr>
          <w:szCs w:val="22"/>
        </w:rPr>
      </w:pPr>
      <w:r>
        <w:rPr>
          <w:szCs w:val="22"/>
        </w:rPr>
        <w:t>8</w:t>
      </w:r>
      <w:r w:rsidRPr="00650592">
        <w:rPr>
          <w:szCs w:val="22"/>
        </w:rPr>
        <w:t>. Выдача спортфарм продукции осуществляется на основании заявки, предоставляемой РЦСП в Диспансер не менее, чем за 14 дней до начала учебно-тренировочного или спортивного мероприятия. Диспансер не несет ответственности за несвоевременную выдачу спортфарм продукции, если заявка в Диспансер предоставлена РЦСП с нарушением указанного срока.</w:t>
      </w:r>
    </w:p>
    <w:p w:rsidR="00C55DCD" w:rsidRPr="00650592" w:rsidRDefault="00C55DCD" w:rsidP="00C55DCD">
      <w:pPr>
        <w:ind w:firstLine="708"/>
        <w:jc w:val="both"/>
        <w:rPr>
          <w:b/>
          <w:szCs w:val="22"/>
        </w:rPr>
      </w:pPr>
      <w:r>
        <w:rPr>
          <w:szCs w:val="22"/>
        </w:rPr>
        <w:t>9</w:t>
      </w:r>
      <w:r w:rsidRPr="00650592">
        <w:rPr>
          <w:szCs w:val="22"/>
        </w:rPr>
        <w:t>. Врач, закрепленный за сборной командой (врач по спортивной медицине/старший врач по спортивной медицине спортивной сборной команды Новосибирской области по виду спорта (спортивной дисциплине)):</w:t>
      </w:r>
    </w:p>
    <w:p w:rsidR="00C55DCD" w:rsidRPr="00650592" w:rsidRDefault="00C55DCD" w:rsidP="00C55DCD">
      <w:pPr>
        <w:ind w:firstLine="708"/>
        <w:jc w:val="both"/>
        <w:rPr>
          <w:szCs w:val="22"/>
        </w:rPr>
      </w:pPr>
      <w:r w:rsidRPr="00650592">
        <w:rPr>
          <w:szCs w:val="22"/>
        </w:rPr>
        <w:t>1)</w:t>
      </w:r>
      <w:r>
        <w:rPr>
          <w:szCs w:val="22"/>
        </w:rPr>
        <w:t xml:space="preserve"> выдает спортсменам необходимую</w:t>
      </w:r>
      <w:r w:rsidRPr="00650592">
        <w:rPr>
          <w:szCs w:val="22"/>
        </w:rPr>
        <w:t xml:space="preserve"> лекарственные препараты, медицинские изделия, специализированную пищевую продукцию, биологически активные добавки к пище с фиксацией данных о выдаче под роспись;</w:t>
      </w:r>
    </w:p>
    <w:p w:rsidR="00C55DCD" w:rsidRPr="00650592" w:rsidRDefault="00C55DCD" w:rsidP="00C55DCD">
      <w:pPr>
        <w:ind w:firstLine="708"/>
        <w:jc w:val="both"/>
        <w:rPr>
          <w:szCs w:val="22"/>
        </w:rPr>
      </w:pPr>
      <w:r w:rsidRPr="00650592">
        <w:rPr>
          <w:szCs w:val="22"/>
        </w:rPr>
        <w:t>2) спортсмены дают согласие на применение спортфарм продукции, которая предлагается врачами сборных команд при даче информированного добровольного согласия на медицинское вмешательство, а также письменное согласие на применение специализированной пищевой продукции, биологически активных добавок к пище;</w:t>
      </w:r>
    </w:p>
    <w:p w:rsidR="00C55DCD" w:rsidRPr="00650592" w:rsidRDefault="00C55DCD" w:rsidP="00C55DCD">
      <w:pPr>
        <w:ind w:firstLine="708"/>
        <w:jc w:val="both"/>
        <w:rPr>
          <w:szCs w:val="22"/>
        </w:rPr>
      </w:pPr>
      <w:r w:rsidRPr="00650592">
        <w:rPr>
          <w:szCs w:val="22"/>
        </w:rPr>
        <w:t xml:space="preserve">3) в случае необходимости использования субстанций или методов из Запрещенного списка Всемирного антидопингового агентства врач спортивной сборной команды оказывает содействие спортсмену в оформлении разрешения на терапевтическое использование (ТИ), предоставляя, подтверждающие медицинские документы. Решение о ТИ принимается строго в соответствии с Международным стандартом по терапевтическому использованию; </w:t>
      </w:r>
    </w:p>
    <w:p w:rsidR="00C55DCD" w:rsidRPr="00650592" w:rsidRDefault="00C55DCD" w:rsidP="00C55DCD">
      <w:pPr>
        <w:ind w:firstLine="708"/>
        <w:jc w:val="both"/>
        <w:rPr>
          <w:szCs w:val="22"/>
        </w:rPr>
      </w:pPr>
      <w:r w:rsidRPr="00650592">
        <w:rPr>
          <w:szCs w:val="22"/>
        </w:rPr>
        <w:t>4) Мероприятия по фармакологической поддержке проводятся только после проведения углубленных медицинских обследований и по медицинским показаниям;</w:t>
      </w:r>
    </w:p>
    <w:p w:rsidR="00C55DCD" w:rsidRPr="00650592" w:rsidRDefault="00C55DCD" w:rsidP="00C55DCD">
      <w:pPr>
        <w:ind w:firstLine="708"/>
        <w:jc w:val="both"/>
        <w:rPr>
          <w:szCs w:val="22"/>
        </w:rPr>
      </w:pPr>
      <w:r w:rsidRPr="00650592">
        <w:rPr>
          <w:szCs w:val="22"/>
        </w:rPr>
        <w:t xml:space="preserve">5) Копии медицинской документации выдаются спортсмену или его законному представителю по запросу в установленные сроки. </w:t>
      </w:r>
    </w:p>
    <w:p w:rsidR="00C55DCD" w:rsidRPr="00650592" w:rsidRDefault="00C55DCD" w:rsidP="00C55DCD">
      <w:pPr>
        <w:ind w:firstLine="708"/>
        <w:jc w:val="both"/>
        <w:rPr>
          <w:szCs w:val="22"/>
        </w:rPr>
      </w:pPr>
      <w:r w:rsidRPr="00650592">
        <w:rPr>
          <w:szCs w:val="22"/>
        </w:rPr>
        <w:lastRenderedPageBreak/>
        <w:t xml:space="preserve">11. Персональную ответственность за процесс выдачи, последующего контроля за расходом лекарственных препаратов, выданных спортсменам, осуществляет </w:t>
      </w:r>
      <w:r w:rsidRPr="00650592">
        <w:rPr>
          <w:bCs/>
          <w:szCs w:val="22"/>
        </w:rPr>
        <w:t xml:space="preserve">медицинский персонал </w:t>
      </w:r>
      <w:r w:rsidRPr="00650592">
        <w:rPr>
          <w:szCs w:val="22"/>
        </w:rPr>
        <w:t>спортивной</w:t>
      </w:r>
      <w:r w:rsidRPr="00650592">
        <w:rPr>
          <w:bCs/>
          <w:szCs w:val="22"/>
        </w:rPr>
        <w:t xml:space="preserve"> сборной команды </w:t>
      </w:r>
      <w:r w:rsidRPr="00650592">
        <w:rPr>
          <w:szCs w:val="22"/>
        </w:rPr>
        <w:t>по виду спорта (спортивной дисциплине). В их обязанности входит:</w:t>
      </w:r>
    </w:p>
    <w:p w:rsidR="00C55DCD" w:rsidRPr="00650592" w:rsidRDefault="00C55DCD" w:rsidP="00C55DCD">
      <w:pPr>
        <w:ind w:firstLine="708"/>
        <w:jc w:val="both"/>
        <w:rPr>
          <w:szCs w:val="22"/>
        </w:rPr>
      </w:pPr>
      <w:r w:rsidRPr="00650592">
        <w:rPr>
          <w:szCs w:val="22"/>
        </w:rPr>
        <w:t>- истребование необходимых лекарств со склада;</w:t>
      </w:r>
    </w:p>
    <w:p w:rsidR="00C55DCD" w:rsidRPr="00650592" w:rsidRDefault="00C55DCD" w:rsidP="00C55DCD">
      <w:pPr>
        <w:ind w:firstLine="708"/>
        <w:jc w:val="both"/>
        <w:rPr>
          <w:szCs w:val="22"/>
        </w:rPr>
      </w:pPr>
      <w:r w:rsidRPr="00650592">
        <w:rPr>
          <w:szCs w:val="22"/>
        </w:rPr>
        <w:t>- выдача препаратов спортсменам с обязательной фиксацией данных о выдаче;</w:t>
      </w:r>
    </w:p>
    <w:p w:rsidR="00C55DCD" w:rsidRPr="00650592" w:rsidRDefault="00C55DCD" w:rsidP="00C55DCD">
      <w:pPr>
        <w:ind w:firstLine="708"/>
        <w:jc w:val="both"/>
        <w:rPr>
          <w:szCs w:val="22"/>
        </w:rPr>
      </w:pPr>
      <w:r w:rsidRPr="00650592">
        <w:rPr>
          <w:szCs w:val="22"/>
        </w:rPr>
        <w:t>- ведение медицинской документации, учёта, контроля расходования и хранения всей спортфарм продукции с фиксацией всех данных в соответствующих журналах учета;</w:t>
      </w:r>
    </w:p>
    <w:p w:rsidR="00C55DCD" w:rsidRPr="00650592" w:rsidRDefault="00C55DCD" w:rsidP="00C55DCD">
      <w:pPr>
        <w:ind w:firstLine="708"/>
        <w:jc w:val="both"/>
        <w:rPr>
          <w:szCs w:val="22"/>
        </w:rPr>
      </w:pPr>
      <w:r w:rsidRPr="00650592">
        <w:rPr>
          <w:szCs w:val="22"/>
        </w:rPr>
        <w:t>- предоставление спортсмену полной информации о применяемых препаратах: наименование, цель введения, показания и противопоказания к применению, срок годности, реквизиты партии.</w:t>
      </w:r>
    </w:p>
    <w:p w:rsidR="00C55DCD" w:rsidRPr="00650592" w:rsidRDefault="00C55DCD" w:rsidP="00C55DCD">
      <w:pPr>
        <w:ind w:firstLine="708"/>
        <w:jc w:val="both"/>
        <w:rPr>
          <w:szCs w:val="22"/>
        </w:rPr>
      </w:pPr>
      <w:r w:rsidRPr="00650592">
        <w:rPr>
          <w:szCs w:val="22"/>
        </w:rPr>
        <w:t>12. Медицинский персонал спортивной сборной команды, ведет следующие основные журналы для учёта спортфарм продукции:</w:t>
      </w:r>
    </w:p>
    <w:p w:rsidR="00C55DCD" w:rsidRPr="00650592" w:rsidRDefault="00C55DCD" w:rsidP="00C55DCD">
      <w:pPr>
        <w:ind w:firstLine="708"/>
        <w:jc w:val="both"/>
        <w:rPr>
          <w:szCs w:val="22"/>
        </w:rPr>
      </w:pPr>
      <w:r w:rsidRPr="00650592">
        <w:rPr>
          <w:bCs/>
          <w:szCs w:val="22"/>
        </w:rPr>
        <w:t>1) Журнал учёта расходования лекарственных средств</w:t>
      </w:r>
      <w:r w:rsidRPr="00650592">
        <w:rPr>
          <w:szCs w:val="22"/>
        </w:rPr>
        <w:t xml:space="preserve"> — фиксируются все операции по получению медикаментов со склада, их выдача спортсменам с указанием ФИО спортсмена, наименования препарата, дозировки, количества, даты выдачи, подписи получившего и ответственного лица;</w:t>
      </w:r>
    </w:p>
    <w:p w:rsidR="00C55DCD" w:rsidRPr="00650592" w:rsidRDefault="00C55DCD" w:rsidP="00C55DCD">
      <w:pPr>
        <w:ind w:firstLine="708"/>
        <w:jc w:val="both"/>
        <w:rPr>
          <w:szCs w:val="22"/>
        </w:rPr>
      </w:pPr>
      <w:r w:rsidRPr="00650592">
        <w:rPr>
          <w:bCs/>
          <w:szCs w:val="22"/>
        </w:rPr>
        <w:t>2) Журнал учёта медицинских изделий</w:t>
      </w:r>
      <w:r w:rsidRPr="00650592">
        <w:rPr>
          <w:szCs w:val="22"/>
        </w:rPr>
        <w:t xml:space="preserve"> — аналогично ведётся учёт медицинских изделий (бинты, пластыри, тейпы и др.);</w:t>
      </w:r>
    </w:p>
    <w:p w:rsidR="00C55DCD" w:rsidRPr="00650592" w:rsidRDefault="00C55DCD" w:rsidP="00C55DCD">
      <w:pPr>
        <w:ind w:firstLine="708"/>
        <w:jc w:val="both"/>
        <w:rPr>
          <w:szCs w:val="22"/>
        </w:rPr>
      </w:pPr>
      <w:r w:rsidRPr="00650592">
        <w:rPr>
          <w:bCs/>
          <w:szCs w:val="22"/>
        </w:rPr>
        <w:t>3) Журнал учёта биологически активных добавок (БАД)</w:t>
      </w:r>
      <w:r w:rsidRPr="00650592">
        <w:rPr>
          <w:szCs w:val="22"/>
        </w:rPr>
        <w:t xml:space="preserve"> — отражается выдача БАД спортсменам: наименование добавки, количество, дата, подпись;</w:t>
      </w:r>
    </w:p>
    <w:p w:rsidR="00C55DCD" w:rsidRPr="00650592" w:rsidRDefault="00C55DCD" w:rsidP="00C55DCD">
      <w:pPr>
        <w:ind w:firstLine="708"/>
        <w:jc w:val="both"/>
        <w:rPr>
          <w:szCs w:val="22"/>
        </w:rPr>
      </w:pPr>
      <w:r w:rsidRPr="00650592">
        <w:rPr>
          <w:bCs/>
          <w:szCs w:val="22"/>
        </w:rPr>
        <w:t>4) Журнал учёта специализированных пищевых продуктов для питания спортсменов</w:t>
      </w:r>
      <w:r w:rsidRPr="00650592">
        <w:rPr>
          <w:szCs w:val="22"/>
        </w:rPr>
        <w:t xml:space="preserve"> - фиксируется выдача таких продуктов, если они предусмотрены программой фармакологической поддержки;</w:t>
      </w:r>
    </w:p>
    <w:p w:rsidR="00C55DCD" w:rsidRPr="00650592" w:rsidRDefault="00C55DCD" w:rsidP="00C55DCD">
      <w:pPr>
        <w:ind w:firstLine="708"/>
        <w:jc w:val="both"/>
        <w:rPr>
          <w:szCs w:val="22"/>
        </w:rPr>
      </w:pPr>
      <w:r w:rsidRPr="00650592">
        <w:rPr>
          <w:bCs/>
          <w:szCs w:val="22"/>
        </w:rPr>
        <w:t>5) Журнал хранения лекарственных средств и других МБО</w:t>
      </w:r>
      <w:r w:rsidRPr="00650592">
        <w:rPr>
          <w:szCs w:val="22"/>
        </w:rPr>
        <w:t xml:space="preserve"> — учитывается приход, хранение, перемещение и списание материалов, а также контроль сроков годности и условий хранения. </w:t>
      </w:r>
    </w:p>
    <w:p w:rsidR="00C55DCD" w:rsidRPr="00650592" w:rsidRDefault="00C55DCD" w:rsidP="00C55DCD">
      <w:pPr>
        <w:ind w:firstLine="708"/>
        <w:jc w:val="both"/>
        <w:rPr>
          <w:szCs w:val="22"/>
        </w:rPr>
      </w:pPr>
      <w:r w:rsidRPr="00650592">
        <w:rPr>
          <w:szCs w:val="22"/>
        </w:rPr>
        <w:t xml:space="preserve">13. В журналах обязательно указываются реквизиты партии, срок годности, показания к применению, противопоказания, а также данные о лице, которому выдан препарат или изделие. Все записи ведутся ежедневно и заверяются подписью ответственного медицинского работника. Нарушение первичной упаковки при выдаче запрещено. </w:t>
      </w:r>
    </w:p>
    <w:p w:rsidR="00C55DCD" w:rsidRPr="00650592" w:rsidRDefault="00C55DCD" w:rsidP="00C55DCD">
      <w:pPr>
        <w:ind w:firstLine="708"/>
        <w:jc w:val="both"/>
        <w:rPr>
          <w:szCs w:val="22"/>
        </w:rPr>
      </w:pPr>
      <w:r w:rsidRPr="00650592">
        <w:rPr>
          <w:szCs w:val="22"/>
        </w:rPr>
        <w:t xml:space="preserve">14. Журнал выдачи лекарственных препаратов спортсменам подписывают </w:t>
      </w:r>
      <w:r w:rsidRPr="00650592">
        <w:rPr>
          <w:bCs/>
          <w:szCs w:val="22"/>
        </w:rPr>
        <w:t>два лица</w:t>
      </w:r>
      <w:r w:rsidRPr="00650592">
        <w:rPr>
          <w:szCs w:val="22"/>
        </w:rPr>
        <w:t>:</w:t>
      </w:r>
    </w:p>
    <w:p w:rsidR="00C55DCD" w:rsidRPr="00650592" w:rsidRDefault="00C55DCD" w:rsidP="00C55DCD">
      <w:pPr>
        <w:ind w:firstLine="708"/>
        <w:jc w:val="both"/>
        <w:rPr>
          <w:szCs w:val="22"/>
        </w:rPr>
      </w:pPr>
      <w:r w:rsidRPr="00650592">
        <w:rPr>
          <w:szCs w:val="22"/>
        </w:rPr>
        <w:t xml:space="preserve">1) Медицинский персонал спортивной сборной команды, осуществляющий выдачу. Он фиксирует факт передачи препарата и несёт ответственность за правильность процедуры; </w:t>
      </w:r>
    </w:p>
    <w:p w:rsidR="00C55DCD" w:rsidRPr="00650592" w:rsidRDefault="00C55DCD" w:rsidP="00C55DCD">
      <w:pPr>
        <w:ind w:firstLine="708"/>
        <w:jc w:val="both"/>
        <w:rPr>
          <w:szCs w:val="22"/>
        </w:rPr>
      </w:pPr>
      <w:r w:rsidRPr="00650592">
        <w:rPr>
          <w:szCs w:val="22"/>
        </w:rPr>
        <w:t>2) Сам спортсмен - своей подписью он подтверждает получение лекарства в указанном количестве и ознакомление с правилами применения, дозировкой, сроком годности и возможными противопоказаниями.</w:t>
      </w:r>
    </w:p>
    <w:p w:rsidR="00C55DCD" w:rsidRPr="00650592" w:rsidRDefault="00C55DCD" w:rsidP="00C55DCD">
      <w:pPr>
        <w:ind w:firstLine="708"/>
        <w:jc w:val="both"/>
        <w:rPr>
          <w:szCs w:val="22"/>
        </w:rPr>
      </w:pPr>
      <w:r w:rsidRPr="00650592">
        <w:rPr>
          <w:szCs w:val="22"/>
        </w:rPr>
        <w:t xml:space="preserve">15. Данные журналов являются документами строгой отчётности, подлежат регулярной проверке и используются для внутреннего контроля, а также могут </w:t>
      </w:r>
      <w:r w:rsidRPr="00650592">
        <w:rPr>
          <w:szCs w:val="22"/>
        </w:rPr>
        <w:lastRenderedPageBreak/>
        <w:t>быть затребованы антидопинговыми организациями и контролирующими органами.</w:t>
      </w: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Pr="00650592"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ind w:firstLine="708"/>
        <w:jc w:val="both"/>
        <w:rPr>
          <w:szCs w:val="22"/>
        </w:rPr>
      </w:pPr>
    </w:p>
    <w:p w:rsidR="00C55DCD" w:rsidRDefault="00C55DCD" w:rsidP="00C55DCD">
      <w:pPr>
        <w:pStyle w:val="ConsPlusNormal"/>
        <w:jc w:val="right"/>
        <w:rPr>
          <w:sz w:val="20"/>
        </w:rPr>
      </w:pPr>
    </w:p>
    <w:p w:rsidR="00C55DCD" w:rsidRDefault="00C55DCD" w:rsidP="00C55DCD">
      <w:pPr>
        <w:pStyle w:val="ConsPlusNormal"/>
        <w:jc w:val="right"/>
        <w:rPr>
          <w:sz w:val="20"/>
        </w:rPr>
      </w:pPr>
      <w:r>
        <w:rPr>
          <w:sz w:val="20"/>
        </w:rPr>
        <w:t xml:space="preserve">Приложение 4 </w:t>
      </w:r>
    </w:p>
    <w:p w:rsidR="00C55DCD" w:rsidRDefault="00C55DCD" w:rsidP="00C55DCD">
      <w:pPr>
        <w:pStyle w:val="ConsPlusNormal"/>
        <w:jc w:val="right"/>
        <w:rPr>
          <w:sz w:val="20"/>
        </w:rPr>
      </w:pPr>
      <w:r>
        <w:rPr>
          <w:sz w:val="20"/>
        </w:rPr>
        <w:t xml:space="preserve">к Порядку медико-биологического </w:t>
      </w:r>
    </w:p>
    <w:p w:rsidR="00C55DCD" w:rsidRDefault="00C55DCD" w:rsidP="00C55DCD">
      <w:pPr>
        <w:pStyle w:val="ConsPlusNormal"/>
        <w:jc w:val="right"/>
        <w:rPr>
          <w:sz w:val="20"/>
        </w:rPr>
      </w:pPr>
      <w:r>
        <w:rPr>
          <w:sz w:val="20"/>
        </w:rPr>
        <w:t xml:space="preserve">обеспечения спортсменов спортивных </w:t>
      </w:r>
    </w:p>
    <w:p w:rsidR="00C55DCD" w:rsidRDefault="00C55DCD" w:rsidP="00C55DCD">
      <w:pPr>
        <w:pStyle w:val="ConsPlusNormal"/>
        <w:jc w:val="right"/>
        <w:rPr>
          <w:sz w:val="20"/>
        </w:rPr>
      </w:pPr>
      <w:r>
        <w:rPr>
          <w:sz w:val="20"/>
        </w:rPr>
        <w:t>сборных команд Новосибирской области</w:t>
      </w:r>
    </w:p>
    <w:tbl>
      <w:tblPr>
        <w:tblW w:w="10410" w:type="dxa"/>
        <w:tblInd w:w="62" w:type="dxa"/>
        <w:tblLayout w:type="fixed"/>
        <w:tblCellMar>
          <w:top w:w="102" w:type="dxa"/>
          <w:left w:w="62" w:type="dxa"/>
          <w:bottom w:w="102" w:type="dxa"/>
          <w:right w:w="62" w:type="dxa"/>
        </w:tblCellMar>
        <w:tblLook w:val="04A0" w:firstRow="1" w:lastRow="0" w:firstColumn="1" w:lastColumn="0" w:noHBand="0" w:noVBand="1"/>
      </w:tblPr>
      <w:tblGrid>
        <w:gridCol w:w="345"/>
        <w:gridCol w:w="9921"/>
        <w:gridCol w:w="144"/>
      </w:tblGrid>
      <w:tr w:rsidR="00C55DCD" w:rsidTr="00CE498C">
        <w:tc>
          <w:tcPr>
            <w:tcW w:w="10410" w:type="dxa"/>
            <w:gridSpan w:val="3"/>
          </w:tcPr>
          <w:p w:rsidR="00C55DCD" w:rsidRDefault="00C55DCD" w:rsidP="00CE498C">
            <w:pPr>
              <w:pStyle w:val="ConsPlusNormal"/>
              <w:jc w:val="center"/>
            </w:pPr>
            <w:r>
              <w:t>Информированное добровольное согласие</w:t>
            </w:r>
          </w:p>
          <w:p w:rsidR="00C55DCD" w:rsidRDefault="00C55DCD" w:rsidP="00CE498C">
            <w:pPr>
              <w:pStyle w:val="ConsPlusNormal"/>
              <w:jc w:val="center"/>
            </w:pPr>
            <w:r>
              <w:lastRenderedPageBreak/>
              <w:t xml:space="preserve">на медицинское обследование спортсмена спортивной сборной команды Новосибирской области </w:t>
            </w:r>
          </w:p>
        </w:tc>
      </w:tr>
      <w:tr w:rsidR="00C55DCD" w:rsidTr="00CE498C">
        <w:tc>
          <w:tcPr>
            <w:tcW w:w="345" w:type="dxa"/>
          </w:tcPr>
          <w:p w:rsidR="00C55DCD" w:rsidRDefault="00C55DCD" w:rsidP="00CE498C">
            <w:pPr>
              <w:pStyle w:val="ConsPlusNormal"/>
              <w:jc w:val="center"/>
            </w:pPr>
          </w:p>
        </w:tc>
        <w:tc>
          <w:tcPr>
            <w:tcW w:w="9921" w:type="dxa"/>
            <w:tcBorders>
              <w:bottom w:val="single" w:sz="4" w:space="0" w:color="000000"/>
            </w:tcBorders>
          </w:tcPr>
          <w:p w:rsidR="00C55DCD" w:rsidRDefault="00C55DCD" w:rsidP="00CE498C">
            <w:pPr>
              <w:pStyle w:val="ConsPlusNormal"/>
              <w:jc w:val="both"/>
            </w:pPr>
          </w:p>
        </w:tc>
        <w:tc>
          <w:tcPr>
            <w:tcW w:w="144" w:type="dxa"/>
          </w:tcPr>
          <w:p w:rsidR="00C55DCD" w:rsidRDefault="00C55DCD" w:rsidP="00CE498C">
            <w:pPr>
              <w:pStyle w:val="ConsPlusNormal"/>
              <w:jc w:val="both"/>
            </w:pPr>
          </w:p>
        </w:tc>
      </w:tr>
      <w:tr w:rsidR="00C55DCD" w:rsidTr="00CE498C">
        <w:tc>
          <w:tcPr>
            <w:tcW w:w="345" w:type="dxa"/>
          </w:tcPr>
          <w:p w:rsidR="00C55DCD" w:rsidRDefault="00C55DCD" w:rsidP="00CE498C">
            <w:pPr>
              <w:pStyle w:val="ConsPlusNormal"/>
              <w:jc w:val="center"/>
            </w:pPr>
          </w:p>
        </w:tc>
        <w:tc>
          <w:tcPr>
            <w:tcW w:w="9921" w:type="dxa"/>
            <w:tcBorders>
              <w:top w:val="single" w:sz="4" w:space="0" w:color="000000"/>
            </w:tcBorders>
          </w:tcPr>
          <w:p w:rsidR="00C55DCD" w:rsidRDefault="00C55DCD" w:rsidP="00CE498C">
            <w:pPr>
              <w:pStyle w:val="ConsPlusNormal"/>
              <w:jc w:val="center"/>
            </w:pPr>
            <w:r>
              <w:t>(название спортивной команды, название федерации)</w:t>
            </w:r>
          </w:p>
        </w:tc>
        <w:tc>
          <w:tcPr>
            <w:tcW w:w="144" w:type="dxa"/>
          </w:tcPr>
          <w:p w:rsidR="00C55DCD" w:rsidRDefault="00C55DCD" w:rsidP="00CE498C">
            <w:pPr>
              <w:pStyle w:val="ConsPlusNormal"/>
              <w:jc w:val="both"/>
            </w:pPr>
          </w:p>
        </w:tc>
      </w:tr>
    </w:tbl>
    <w:p w:rsidR="00C55DCD" w:rsidRDefault="00C55DCD" w:rsidP="00C55DCD">
      <w:pPr>
        <w:pStyle w:val="ConsPlusNormal"/>
      </w:pPr>
    </w:p>
    <w:tbl>
      <w:tblPr>
        <w:tblW w:w="10411" w:type="dxa"/>
        <w:tblInd w:w="62" w:type="dxa"/>
        <w:tblLayout w:type="fixed"/>
        <w:tblCellMar>
          <w:top w:w="102" w:type="dxa"/>
          <w:left w:w="62" w:type="dxa"/>
          <w:bottom w:w="102" w:type="dxa"/>
          <w:right w:w="62" w:type="dxa"/>
        </w:tblCellMar>
        <w:tblLook w:val="04A0" w:firstRow="1" w:lastRow="0" w:firstColumn="1" w:lastColumn="0" w:noHBand="0" w:noVBand="1"/>
      </w:tblPr>
      <w:tblGrid>
        <w:gridCol w:w="403"/>
        <w:gridCol w:w="1214"/>
        <w:gridCol w:w="3375"/>
        <w:gridCol w:w="720"/>
        <w:gridCol w:w="4555"/>
        <w:gridCol w:w="144"/>
      </w:tblGrid>
      <w:tr w:rsidR="00C55DCD" w:rsidTr="00CE498C">
        <w:tc>
          <w:tcPr>
            <w:tcW w:w="403" w:type="dxa"/>
            <w:vAlign w:val="bottom"/>
          </w:tcPr>
          <w:p w:rsidR="00C55DCD" w:rsidRDefault="00C55DCD" w:rsidP="00CE498C">
            <w:pPr>
              <w:pStyle w:val="ConsPlusNormal"/>
            </w:pPr>
            <w:r>
              <w:t>Я,</w:t>
            </w:r>
          </w:p>
        </w:tc>
        <w:tc>
          <w:tcPr>
            <w:tcW w:w="9864" w:type="dxa"/>
            <w:gridSpan w:val="4"/>
            <w:tcBorders>
              <w:bottom w:val="single" w:sz="4" w:space="0" w:color="000000"/>
            </w:tcBorders>
          </w:tcPr>
          <w:p w:rsidR="00C55DCD" w:rsidRDefault="00C55DCD" w:rsidP="00CE498C">
            <w:pPr>
              <w:pStyle w:val="ConsPlusNormal"/>
              <w:jc w:val="both"/>
            </w:pPr>
          </w:p>
        </w:tc>
        <w:tc>
          <w:tcPr>
            <w:tcW w:w="144" w:type="dxa"/>
            <w:vAlign w:val="bottom"/>
          </w:tcPr>
          <w:p w:rsidR="00C55DCD" w:rsidRDefault="00C55DCD" w:rsidP="00CE498C">
            <w:pPr>
              <w:pStyle w:val="ConsPlusNormal"/>
              <w:jc w:val="both"/>
            </w:pPr>
            <w:r>
              <w:t>,</w:t>
            </w:r>
          </w:p>
        </w:tc>
      </w:tr>
      <w:tr w:rsidR="00C55DCD" w:rsidTr="00CE498C">
        <w:tc>
          <w:tcPr>
            <w:tcW w:w="403" w:type="dxa"/>
          </w:tcPr>
          <w:p w:rsidR="00C55DCD" w:rsidRDefault="00C55DCD" w:rsidP="00CE498C">
            <w:pPr>
              <w:pStyle w:val="ConsPlusNormal"/>
              <w:jc w:val="center"/>
            </w:pPr>
          </w:p>
        </w:tc>
        <w:tc>
          <w:tcPr>
            <w:tcW w:w="9864" w:type="dxa"/>
            <w:gridSpan w:val="4"/>
            <w:tcBorders>
              <w:top w:val="single" w:sz="4" w:space="0" w:color="000000"/>
            </w:tcBorders>
          </w:tcPr>
          <w:p w:rsidR="00C55DCD" w:rsidRDefault="00C55DCD" w:rsidP="00CE498C">
            <w:pPr>
              <w:pStyle w:val="ConsPlusNormal"/>
              <w:jc w:val="center"/>
            </w:pPr>
            <w:r>
              <w:t>(фамилия, имя, отчество (при наличии), год рождения)</w:t>
            </w:r>
          </w:p>
        </w:tc>
        <w:tc>
          <w:tcPr>
            <w:tcW w:w="144" w:type="dxa"/>
          </w:tcPr>
          <w:p w:rsidR="00C55DCD" w:rsidRDefault="00C55DCD" w:rsidP="00CE498C">
            <w:pPr>
              <w:pStyle w:val="ConsPlusNormal"/>
              <w:jc w:val="both"/>
            </w:pPr>
          </w:p>
        </w:tc>
      </w:tr>
      <w:tr w:rsidR="00C55DCD" w:rsidTr="00CE498C">
        <w:tc>
          <w:tcPr>
            <w:tcW w:w="5712" w:type="dxa"/>
            <w:gridSpan w:val="4"/>
            <w:vAlign w:val="bottom"/>
          </w:tcPr>
          <w:p w:rsidR="00C55DCD" w:rsidRDefault="00C55DCD" w:rsidP="00CE498C">
            <w:pPr>
              <w:pStyle w:val="ConsPlusNormal"/>
            </w:pPr>
            <w:r>
              <w:t>зарегистрированный (зарегистрированная) по адресу:</w:t>
            </w:r>
          </w:p>
        </w:tc>
        <w:tc>
          <w:tcPr>
            <w:tcW w:w="4699" w:type="dxa"/>
            <w:gridSpan w:val="2"/>
            <w:tcBorders>
              <w:bottom w:val="single" w:sz="4" w:space="0" w:color="000000"/>
            </w:tcBorders>
          </w:tcPr>
          <w:p w:rsidR="00C55DCD" w:rsidRDefault="00C55DCD" w:rsidP="00CE498C">
            <w:pPr>
              <w:pStyle w:val="ConsPlusNormal"/>
              <w:jc w:val="both"/>
            </w:pPr>
          </w:p>
        </w:tc>
      </w:tr>
      <w:tr w:rsidR="00C55DCD" w:rsidTr="00CE498C">
        <w:tc>
          <w:tcPr>
            <w:tcW w:w="10267" w:type="dxa"/>
            <w:gridSpan w:val="5"/>
            <w:tcBorders>
              <w:bottom w:val="single" w:sz="4" w:space="0" w:color="000000"/>
            </w:tcBorders>
          </w:tcPr>
          <w:p w:rsidR="00C55DCD" w:rsidRDefault="00C55DCD" w:rsidP="00CE498C">
            <w:pPr>
              <w:pStyle w:val="ConsPlusNormal"/>
            </w:pPr>
          </w:p>
        </w:tc>
        <w:tc>
          <w:tcPr>
            <w:tcW w:w="144" w:type="dxa"/>
            <w:tcBorders>
              <w:top w:val="single" w:sz="4" w:space="0" w:color="000000"/>
            </w:tcBorders>
            <w:vAlign w:val="bottom"/>
          </w:tcPr>
          <w:p w:rsidR="00C55DCD" w:rsidRDefault="00C55DCD" w:rsidP="00CE498C">
            <w:pPr>
              <w:pStyle w:val="ConsPlusNormal"/>
              <w:jc w:val="both"/>
            </w:pPr>
            <w:r>
              <w:t>,</w:t>
            </w:r>
          </w:p>
        </w:tc>
      </w:tr>
      <w:tr w:rsidR="00C55DCD" w:rsidTr="00CE498C">
        <w:tc>
          <w:tcPr>
            <w:tcW w:w="10411" w:type="dxa"/>
            <w:gridSpan w:val="6"/>
          </w:tcPr>
          <w:p w:rsidR="00C55DCD" w:rsidRDefault="00C55DCD" w:rsidP="00CE498C">
            <w:pPr>
              <w:pStyle w:val="ConsPlusNormal"/>
            </w:pPr>
            <w:r>
              <w:t>документ, удостоверяющий личность, ______ серия ________ номер _________ выдан</w:t>
            </w:r>
          </w:p>
        </w:tc>
      </w:tr>
      <w:tr w:rsidR="00C55DCD" w:rsidTr="00CE498C">
        <w:tc>
          <w:tcPr>
            <w:tcW w:w="10411" w:type="dxa"/>
            <w:gridSpan w:val="6"/>
            <w:tcBorders>
              <w:bottom w:val="single" w:sz="4" w:space="0" w:color="000000"/>
            </w:tcBorders>
          </w:tcPr>
          <w:p w:rsidR="00C55DCD" w:rsidRDefault="00C55DCD" w:rsidP="00CE498C">
            <w:pPr>
              <w:pStyle w:val="ConsPlusNormal"/>
            </w:pPr>
          </w:p>
        </w:tc>
      </w:tr>
      <w:tr w:rsidR="00C55DCD" w:rsidTr="00CE498C">
        <w:tc>
          <w:tcPr>
            <w:tcW w:w="10267" w:type="dxa"/>
            <w:gridSpan w:val="5"/>
            <w:tcBorders>
              <w:top w:val="single" w:sz="4" w:space="0" w:color="000000"/>
              <w:bottom w:val="single" w:sz="4" w:space="0" w:color="000000"/>
            </w:tcBorders>
          </w:tcPr>
          <w:p w:rsidR="00C55DCD" w:rsidRDefault="00C55DCD" w:rsidP="00CE498C">
            <w:pPr>
              <w:pStyle w:val="ConsPlusNormal"/>
            </w:pPr>
          </w:p>
        </w:tc>
        <w:tc>
          <w:tcPr>
            <w:tcW w:w="144" w:type="dxa"/>
            <w:tcBorders>
              <w:top w:val="single" w:sz="4" w:space="0" w:color="000000"/>
            </w:tcBorders>
            <w:vAlign w:val="bottom"/>
          </w:tcPr>
          <w:p w:rsidR="00C55DCD" w:rsidRDefault="00C55DCD" w:rsidP="00CE498C">
            <w:pPr>
              <w:pStyle w:val="ConsPlusNormal"/>
              <w:jc w:val="both"/>
            </w:pPr>
            <w:r>
              <w:t>.</w:t>
            </w:r>
          </w:p>
        </w:tc>
      </w:tr>
      <w:tr w:rsidR="00C55DCD" w:rsidTr="00CE498C">
        <w:tc>
          <w:tcPr>
            <w:tcW w:w="10267" w:type="dxa"/>
            <w:gridSpan w:val="5"/>
            <w:tcBorders>
              <w:top w:val="single" w:sz="4" w:space="0" w:color="000000"/>
            </w:tcBorders>
          </w:tcPr>
          <w:p w:rsidR="00C55DCD" w:rsidRDefault="00C55DCD" w:rsidP="00CE498C">
            <w:pPr>
              <w:pStyle w:val="ConsPlusNormal"/>
              <w:jc w:val="center"/>
            </w:pPr>
            <w:r>
              <w:t>(дата выдачи и название выдавшего органа, код подразделения)</w:t>
            </w:r>
          </w:p>
        </w:tc>
        <w:tc>
          <w:tcPr>
            <w:tcW w:w="144" w:type="dxa"/>
          </w:tcPr>
          <w:p w:rsidR="00C55DCD" w:rsidRDefault="00C55DCD" w:rsidP="00CE498C">
            <w:pPr>
              <w:pStyle w:val="ConsPlusNormal"/>
              <w:jc w:val="both"/>
            </w:pPr>
          </w:p>
        </w:tc>
      </w:tr>
      <w:tr w:rsidR="00C55DCD" w:rsidTr="00CE498C">
        <w:tc>
          <w:tcPr>
            <w:tcW w:w="403" w:type="dxa"/>
            <w:vAlign w:val="bottom"/>
          </w:tcPr>
          <w:p w:rsidR="00C55DCD" w:rsidRDefault="00C55DCD" w:rsidP="00CE498C">
            <w:pPr>
              <w:pStyle w:val="ConsPlusNormal"/>
            </w:pPr>
            <w:r>
              <w:t>Я,</w:t>
            </w:r>
          </w:p>
        </w:tc>
        <w:tc>
          <w:tcPr>
            <w:tcW w:w="9864" w:type="dxa"/>
            <w:gridSpan w:val="4"/>
            <w:tcBorders>
              <w:bottom w:val="single" w:sz="4" w:space="0" w:color="000000"/>
            </w:tcBorders>
          </w:tcPr>
          <w:p w:rsidR="00C55DCD" w:rsidRDefault="00C55DCD" w:rsidP="00CE498C">
            <w:pPr>
              <w:pStyle w:val="ConsPlusNormal"/>
              <w:jc w:val="both"/>
            </w:pPr>
          </w:p>
        </w:tc>
        <w:tc>
          <w:tcPr>
            <w:tcW w:w="144" w:type="dxa"/>
            <w:vAlign w:val="bottom"/>
          </w:tcPr>
          <w:p w:rsidR="00C55DCD" w:rsidRDefault="00C55DCD" w:rsidP="00CE498C">
            <w:pPr>
              <w:pStyle w:val="ConsPlusNormal"/>
              <w:jc w:val="both"/>
            </w:pPr>
            <w:r>
              <w:t>,</w:t>
            </w:r>
          </w:p>
        </w:tc>
      </w:tr>
      <w:tr w:rsidR="00C55DCD" w:rsidTr="00CE498C">
        <w:tc>
          <w:tcPr>
            <w:tcW w:w="403" w:type="dxa"/>
          </w:tcPr>
          <w:p w:rsidR="00C55DCD" w:rsidRDefault="00C55DCD" w:rsidP="00CE498C">
            <w:pPr>
              <w:pStyle w:val="ConsPlusNormal"/>
              <w:jc w:val="center"/>
            </w:pPr>
          </w:p>
        </w:tc>
        <w:tc>
          <w:tcPr>
            <w:tcW w:w="9864" w:type="dxa"/>
            <w:gridSpan w:val="4"/>
            <w:tcBorders>
              <w:top w:val="single" w:sz="4" w:space="0" w:color="000000"/>
            </w:tcBorders>
          </w:tcPr>
          <w:p w:rsidR="00C55DCD" w:rsidRDefault="00C55DCD" w:rsidP="00CE498C">
            <w:pPr>
              <w:pStyle w:val="ConsPlusNormal"/>
              <w:jc w:val="center"/>
            </w:pPr>
            <w:r>
              <w:t>(фамилия, имя, отчество (при наличии), год рождения)</w:t>
            </w:r>
          </w:p>
        </w:tc>
        <w:tc>
          <w:tcPr>
            <w:tcW w:w="144" w:type="dxa"/>
          </w:tcPr>
          <w:p w:rsidR="00C55DCD" w:rsidRDefault="00C55DCD" w:rsidP="00CE498C">
            <w:pPr>
              <w:pStyle w:val="ConsPlusNormal"/>
              <w:jc w:val="both"/>
            </w:pPr>
          </w:p>
        </w:tc>
      </w:tr>
      <w:tr w:rsidR="00C55DCD" w:rsidTr="00CE498C">
        <w:tc>
          <w:tcPr>
            <w:tcW w:w="10411" w:type="dxa"/>
            <w:gridSpan w:val="6"/>
          </w:tcPr>
          <w:p w:rsidR="00C55DCD" w:rsidRDefault="00C55DCD" w:rsidP="00CE498C">
            <w:pPr>
              <w:pStyle w:val="ConsPlusNormal"/>
              <w:jc w:val="both"/>
            </w:pPr>
            <w:r>
              <w:t>паспорт ________________________ выдан ____________________________________ являюсь законным представителем (мать, отец, усыновитель, опекун, попечитель) спортсмена, не достигшего возраста 15 лет, или недееспособного спортсмена, _______</w:t>
            </w:r>
          </w:p>
        </w:tc>
      </w:tr>
      <w:tr w:rsidR="00C55DCD" w:rsidTr="00CE498C">
        <w:tc>
          <w:tcPr>
            <w:tcW w:w="10411" w:type="dxa"/>
            <w:gridSpan w:val="6"/>
            <w:tcBorders>
              <w:bottom w:val="single" w:sz="4" w:space="0" w:color="000000"/>
            </w:tcBorders>
          </w:tcPr>
          <w:p w:rsidR="00C55DCD" w:rsidRDefault="00C55DCD" w:rsidP="00CE498C">
            <w:pPr>
              <w:pStyle w:val="ConsPlusNormal"/>
              <w:jc w:val="both"/>
            </w:pPr>
          </w:p>
        </w:tc>
      </w:tr>
      <w:tr w:rsidR="00C55DCD" w:rsidTr="00CE498C">
        <w:tc>
          <w:tcPr>
            <w:tcW w:w="10411" w:type="dxa"/>
            <w:gridSpan w:val="6"/>
            <w:tcBorders>
              <w:top w:val="single" w:sz="4" w:space="0" w:color="000000"/>
            </w:tcBorders>
          </w:tcPr>
          <w:p w:rsidR="00C55DCD" w:rsidRDefault="00C55DCD" w:rsidP="00CE498C">
            <w:pPr>
              <w:pStyle w:val="ConsPlusNormal"/>
              <w:jc w:val="center"/>
            </w:pPr>
            <w:r>
              <w:t>(фамилия, имя, отчество (при наличии), год рождения)</w:t>
            </w:r>
          </w:p>
        </w:tc>
      </w:tr>
      <w:tr w:rsidR="00C55DCD" w:rsidTr="00CE498C">
        <w:tc>
          <w:tcPr>
            <w:tcW w:w="1617" w:type="dxa"/>
            <w:gridSpan w:val="2"/>
            <w:vAlign w:val="bottom"/>
          </w:tcPr>
          <w:p w:rsidR="00C55DCD" w:rsidRDefault="00C55DCD" w:rsidP="00CE498C">
            <w:pPr>
              <w:pStyle w:val="ConsPlusNormal"/>
            </w:pPr>
            <w:r>
              <w:t>на основании</w:t>
            </w:r>
          </w:p>
        </w:tc>
        <w:tc>
          <w:tcPr>
            <w:tcW w:w="8650" w:type="dxa"/>
            <w:gridSpan w:val="3"/>
            <w:tcBorders>
              <w:bottom w:val="single" w:sz="4" w:space="0" w:color="000000"/>
            </w:tcBorders>
          </w:tcPr>
          <w:p w:rsidR="00C55DCD" w:rsidRDefault="00C55DCD" w:rsidP="00CE498C">
            <w:pPr>
              <w:pStyle w:val="ConsPlusNormal"/>
              <w:jc w:val="both"/>
            </w:pPr>
          </w:p>
        </w:tc>
        <w:tc>
          <w:tcPr>
            <w:tcW w:w="144" w:type="dxa"/>
            <w:vAlign w:val="bottom"/>
          </w:tcPr>
          <w:p w:rsidR="00C55DCD" w:rsidRDefault="00C55DCD" w:rsidP="00CE498C">
            <w:pPr>
              <w:pStyle w:val="ConsPlusNormal"/>
              <w:jc w:val="both"/>
            </w:pPr>
            <w:r>
              <w:t>.</w:t>
            </w:r>
          </w:p>
        </w:tc>
      </w:tr>
      <w:tr w:rsidR="00C55DCD" w:rsidTr="00CE498C">
        <w:tc>
          <w:tcPr>
            <w:tcW w:w="1617" w:type="dxa"/>
            <w:gridSpan w:val="2"/>
          </w:tcPr>
          <w:p w:rsidR="00C55DCD" w:rsidRDefault="00C55DCD" w:rsidP="00CE498C">
            <w:pPr>
              <w:pStyle w:val="ConsPlusNormal"/>
              <w:jc w:val="center"/>
            </w:pPr>
          </w:p>
        </w:tc>
        <w:tc>
          <w:tcPr>
            <w:tcW w:w="8650" w:type="dxa"/>
            <w:gridSpan w:val="3"/>
            <w:tcBorders>
              <w:top w:val="single" w:sz="4" w:space="0" w:color="000000"/>
            </w:tcBorders>
          </w:tcPr>
          <w:p w:rsidR="00C55DCD" w:rsidRDefault="00C55DCD" w:rsidP="00CE498C">
            <w:pPr>
              <w:pStyle w:val="ConsPlusNormal"/>
              <w:jc w:val="center"/>
            </w:pPr>
            <w:r>
              <w:t>(реквизиты документа, подтверждающего полномочия представителя)</w:t>
            </w:r>
          </w:p>
        </w:tc>
        <w:tc>
          <w:tcPr>
            <w:tcW w:w="144" w:type="dxa"/>
          </w:tcPr>
          <w:p w:rsidR="00C55DCD" w:rsidRDefault="00C55DCD" w:rsidP="00CE498C">
            <w:pPr>
              <w:pStyle w:val="ConsPlusNormal"/>
              <w:jc w:val="both"/>
            </w:pPr>
          </w:p>
        </w:tc>
      </w:tr>
      <w:tr w:rsidR="00C55DCD" w:rsidTr="00CE498C">
        <w:tc>
          <w:tcPr>
            <w:tcW w:w="10411" w:type="dxa"/>
            <w:gridSpan w:val="6"/>
          </w:tcPr>
          <w:p w:rsidR="00C55DCD" w:rsidRDefault="00C55DCD" w:rsidP="00CE498C">
            <w:pPr>
              <w:pStyle w:val="ConsPlusNormal"/>
              <w:ind w:firstLine="283"/>
              <w:jc w:val="both"/>
            </w:pPr>
            <w:r>
              <w:t>На основании Федерального закона от 21 ноября 2011 г. N 323-ФЗ "Об охране здоровья граждан в Российской Федерации" и Федерального закона от 27 июля 2006 г. N 152-ФЗ "О персональных данных":</w:t>
            </w:r>
          </w:p>
          <w:p w:rsidR="00C55DCD" w:rsidRDefault="00C55DCD" w:rsidP="00CE498C">
            <w:pPr>
              <w:pStyle w:val="ConsPlusNormal"/>
              <w:ind w:firstLine="283"/>
              <w:jc w:val="both"/>
            </w:pPr>
            <w:r>
              <w:t>Я получил (получила) полные и всесторонние разъяснения о целях и задачах предстоящего медицинского обследования в следующих объемах:</w:t>
            </w:r>
          </w:p>
          <w:p w:rsidR="00C55DCD" w:rsidRDefault="00C55DCD" w:rsidP="00CE498C">
            <w:pPr>
              <w:pStyle w:val="ConsPlusNormal"/>
              <w:ind w:firstLine="283"/>
              <w:jc w:val="both"/>
            </w:pPr>
            <w:r>
              <w:t>- антропометрия, тест биоимпедансного анализа тела;</w:t>
            </w:r>
          </w:p>
          <w:p w:rsidR="00C55DCD" w:rsidRDefault="00C55DCD" w:rsidP="00CE498C">
            <w:pPr>
              <w:pStyle w:val="ConsPlusNormal"/>
              <w:ind w:firstLine="283"/>
              <w:jc w:val="both"/>
            </w:pPr>
            <w:r>
              <w:t>- лабораторные методы диагностики - анализы крови: клинический, биохимический, гормональный, коагулологический, серологический (включая исследования на наличие вируса иммунодефицита человека, вирусных гепатитов); клинический анализ мочи;</w:t>
            </w:r>
          </w:p>
          <w:p w:rsidR="00C55DCD" w:rsidRDefault="00C55DCD" w:rsidP="00CE498C">
            <w:pPr>
              <w:pStyle w:val="ConsPlusNormal"/>
              <w:ind w:firstLine="283"/>
              <w:jc w:val="both"/>
            </w:pPr>
            <w:r>
              <w:t>- инструментальные неинвазивные методы диагностики: ЭКГ, ЭхоКГ, суточное мониторирование ЭКГ, компьютерная спирография, нагрузочное тестирование, рентгенография легких (с 15 лет), УЗИ внутренних органов;</w:t>
            </w:r>
          </w:p>
          <w:p w:rsidR="00C55DCD" w:rsidRDefault="00C55DCD" w:rsidP="00CE498C">
            <w:pPr>
              <w:pStyle w:val="ConsPlusNormal"/>
              <w:ind w:firstLine="283"/>
              <w:jc w:val="both"/>
            </w:pPr>
            <w:r>
              <w:t>- осмотры профильными специалистами (врач по спортивной медицине, врач-акушер-гинеколог, врач-дерматовенеролог, врач-кардиолог, медицинский психолог/психотерапевт, врач-невролог, врач-оториноларинголог, врач-офтальмолог, врач-стоматолог, врач-терапевт/врач-педиатр (по возрасту), врач-травматолог-ортопед, врач-хирург, врач-уролог;</w:t>
            </w:r>
          </w:p>
          <w:p w:rsidR="00C55DCD" w:rsidRDefault="00C55DCD" w:rsidP="00CE498C">
            <w:pPr>
              <w:pStyle w:val="ConsPlusNormal"/>
              <w:ind w:firstLine="283"/>
              <w:jc w:val="both"/>
            </w:pPr>
            <w:r>
              <w:lastRenderedPageBreak/>
              <w:t>- исследование психоэмоционального статуса (в рамках осмотра медицинского психолога/психотерапевта);</w:t>
            </w:r>
          </w:p>
          <w:p w:rsidR="00C55DCD" w:rsidRDefault="00C55DCD" w:rsidP="00CE498C">
            <w:pPr>
              <w:pStyle w:val="ConsPlusNormal"/>
              <w:ind w:firstLine="283"/>
              <w:jc w:val="both"/>
            </w:pPr>
            <w:r>
              <w:t>- скрининг на наличие сердечно-сосудистых заболеваний (опросники и протоколы);</w:t>
            </w:r>
          </w:p>
          <w:p w:rsidR="00C55DCD" w:rsidRDefault="00C55DCD" w:rsidP="00CE498C">
            <w:pPr>
              <w:pStyle w:val="ConsPlusNormal"/>
              <w:ind w:firstLine="283"/>
              <w:jc w:val="both"/>
            </w:pPr>
            <w:r>
              <w:t>- оценка наследственных факторов риска с помощью опросников.</w:t>
            </w:r>
          </w:p>
          <w:p w:rsidR="00C55DCD" w:rsidRDefault="00C55DCD" w:rsidP="00CE498C">
            <w:pPr>
              <w:pStyle w:val="ConsPlusNormal"/>
              <w:ind w:firstLine="283"/>
              <w:jc w:val="both"/>
            </w:pPr>
            <w:r>
              <w:t>Необходимость других методов обследования и консультаций врачей-специалистов по медицинским показаниям будет мне разъяснена дополнительно.</w:t>
            </w:r>
          </w:p>
          <w:p w:rsidR="00C55DCD" w:rsidRDefault="00C55DCD" w:rsidP="00CE498C">
            <w:pPr>
              <w:pStyle w:val="ConsPlusNormal"/>
              <w:ind w:firstLine="283"/>
              <w:jc w:val="both"/>
            </w:pPr>
            <w:r>
              <w:t>Я поставил (поставила) в известность врача обо всех проблемах, связанных со здоровьем, в том числе об аллергических проявлениях или непереносимости лекарственных препаратов, о перенесенных мною (представляемым) и известных мне травмах, операциях, заболеваниях, о принимаемых лекарственных средствах. Я сообщил (сообщила) правдивые сведения о наследственности, а также об употреблении алкоголя, наркотических и токсических средств.</w:t>
            </w:r>
          </w:p>
          <w:p w:rsidR="00C55DCD" w:rsidRDefault="00C55DCD" w:rsidP="00CE498C">
            <w:pPr>
              <w:pStyle w:val="ConsPlusNormal"/>
              <w:ind w:firstLine="283"/>
              <w:jc w:val="both"/>
            </w:pPr>
            <w:r>
              <w:t>Я согласен (согласна) на осмотр другими медицинскими работниками в медицинских, научных или обучающих целях с учетом сохранения врачебной тайны. Я ознакомлен (ознакомлена) со всеми пунктами настоящего документа, положения которого мне разъяснены, мною поняты, и добровольно ДАЮ СВОЕ СОГЛАСИЕ на обследование в предложенном объеме.</w:t>
            </w:r>
          </w:p>
          <w:p w:rsidR="00C55DCD" w:rsidRDefault="00C55DCD" w:rsidP="00CE498C">
            <w:pPr>
              <w:pStyle w:val="ConsPlusNormal"/>
              <w:ind w:firstLine="283"/>
              <w:jc w:val="both"/>
            </w:pPr>
            <w:r>
              <w:t>Персональные данные, информацию о состоянии здоровья, результаты методов исследований и другую информацию, полученную в результате данного медицинского обследования, необходимую для оценки состояния здоровья, корректировки учебно-тренировочного процесса и составления индивидуальной программы спортивной подготовки, проведения научных исследований в области спортивной медицины, РАЗРЕШАЮ ПЕРЕДАВАТЬ И ОБРАБАТЫВАТЬ, без последующего запроса на использование и уведомление сторон:</w:t>
            </w:r>
          </w:p>
          <w:p w:rsidR="00C55DCD" w:rsidRDefault="00C55DCD" w:rsidP="00CE498C">
            <w:pPr>
              <w:pStyle w:val="ConsPlusNormal"/>
              <w:ind w:firstLine="283"/>
              <w:jc w:val="both"/>
            </w:pPr>
            <w:r>
              <w:t>- тренерскому составу и руководству физкультурно-спортивной организации;</w:t>
            </w:r>
          </w:p>
          <w:p w:rsidR="00C55DCD" w:rsidRDefault="00C55DCD" w:rsidP="00CE498C">
            <w:pPr>
              <w:pStyle w:val="ConsPlusNormal"/>
              <w:ind w:firstLine="283"/>
              <w:jc w:val="both"/>
            </w:pPr>
            <w:r>
              <w:t>- уполномоченной медицинской организации, осуществляющей медицинское и медико-биологическое обеспечение спортивной сборной команды;</w:t>
            </w:r>
          </w:p>
          <w:p w:rsidR="00C55DCD" w:rsidRDefault="00C55DCD" w:rsidP="00CE498C">
            <w:pPr>
              <w:pStyle w:val="ConsPlusNormal"/>
              <w:ind w:firstLine="283"/>
              <w:jc w:val="both"/>
            </w:pPr>
            <w:r>
              <w:t>- медицинским организациям, подведомственным ФМБА России, в том числе федеральному государственному бюджетному учреждению "Национальный центр спортивной медицины Федерального медико-биологического агентства".</w:t>
            </w:r>
          </w:p>
        </w:tc>
      </w:tr>
      <w:tr w:rsidR="00C55DCD" w:rsidTr="00CE498C">
        <w:tc>
          <w:tcPr>
            <w:tcW w:w="4992" w:type="dxa"/>
            <w:gridSpan w:val="3"/>
          </w:tcPr>
          <w:p w:rsidR="00C55DCD" w:rsidRDefault="00C55DCD" w:rsidP="00CE498C">
            <w:pPr>
              <w:pStyle w:val="ConsPlusNormal"/>
              <w:ind w:firstLine="283"/>
              <w:jc w:val="both"/>
            </w:pPr>
            <w:r>
              <w:lastRenderedPageBreak/>
              <w:t>Дополнительно информирую, что я:</w:t>
            </w:r>
          </w:p>
        </w:tc>
        <w:tc>
          <w:tcPr>
            <w:tcW w:w="5419" w:type="dxa"/>
            <w:gridSpan w:val="3"/>
          </w:tcPr>
          <w:p w:rsidR="00C55DCD" w:rsidRDefault="00C55DCD" w:rsidP="00CE498C">
            <w:pPr>
              <w:pStyle w:val="ConsPlusNormal"/>
              <w:jc w:val="both"/>
            </w:pPr>
            <w:r>
              <w:rPr>
                <w:noProof/>
              </w:rPr>
              <w:drawing>
                <wp:inline distT="0" distB="0" distL="0" distR="0" wp14:anchorId="176012B3" wp14:editId="5BBA2089">
                  <wp:extent cx="219710" cy="285115"/>
                  <wp:effectExtent l="0" t="0" r="0" b="0"/>
                  <wp:docPr id="2"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нсультант Плюс"/>
                          <pic:cNvPicPr>
                            <a:picLocks noChangeAspect="1"/>
                          </pic:cNvPicPr>
                        </pic:nvPicPr>
                        <pic:blipFill>
                          <a:blip r:embed="rId15">
                            <a:extLst>
                              <a:ext uri="{96DAC541-7B7A-43D3-8B79-37D633B846F1}">
                                <asvg:svgBlip xmlns="" xmlns:o="urn:schemas-microsoft-com:office:office" xmlns:v="urn:schemas-microsoft-com:vml" xmlns:w10="urn:schemas-microsoft-com:office:word" xmlns:w="http://schemas.openxmlformats.org/wordprocessingml/2006/main" xmlns:asvg="http://schemas.microsoft.com/office/drawing/2016/SVG/main" r:embed="rId17"/>
                              </a:ext>
                            </a:extLst>
                          </a:blip>
                          <a:stretch/>
                        </pic:blipFill>
                        <pic:spPr bwMode="auto">
                          <a:xfrm>
                            <a:off x="0" y="0"/>
                            <a:ext cx="219710" cy="285115"/>
                          </a:xfrm>
                          <a:prstGeom prst="rect">
                            <a:avLst/>
                          </a:prstGeom>
                          <a:noFill/>
                        </pic:spPr>
                      </pic:pic>
                    </a:graphicData>
                  </a:graphic>
                </wp:inline>
              </w:drawing>
            </w:r>
            <w:r>
              <w:t xml:space="preserve"> согласен (согласна)</w:t>
            </w:r>
          </w:p>
        </w:tc>
      </w:tr>
      <w:tr w:rsidR="00C55DCD" w:rsidTr="00CE498C">
        <w:tc>
          <w:tcPr>
            <w:tcW w:w="4992" w:type="dxa"/>
            <w:gridSpan w:val="3"/>
          </w:tcPr>
          <w:p w:rsidR="00C55DCD" w:rsidRDefault="00C55DCD" w:rsidP="00CE498C">
            <w:pPr>
              <w:pStyle w:val="ConsPlusNormal"/>
              <w:jc w:val="both"/>
            </w:pPr>
          </w:p>
        </w:tc>
        <w:tc>
          <w:tcPr>
            <w:tcW w:w="5419" w:type="dxa"/>
            <w:gridSpan w:val="3"/>
          </w:tcPr>
          <w:p w:rsidR="00C55DCD" w:rsidRDefault="00C55DCD" w:rsidP="00CE498C">
            <w:pPr>
              <w:pStyle w:val="ConsPlusNormal"/>
              <w:jc w:val="both"/>
            </w:pPr>
            <w:r>
              <w:rPr>
                <w:noProof/>
              </w:rPr>
              <w:drawing>
                <wp:inline distT="0" distB="0" distL="0" distR="0" wp14:anchorId="0E7F1ADD" wp14:editId="3D3643C3">
                  <wp:extent cx="219710" cy="285115"/>
                  <wp:effectExtent l="0" t="0" r="0" b="0"/>
                  <wp:docPr id="3"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pic:cNvPicPr>
                            <a:picLocks noChangeAspect="1"/>
                          </pic:cNvPicPr>
                        </pic:nvPicPr>
                        <pic:blipFill>
                          <a:blip r:embed="rId15">
                            <a:extLst>
                              <a:ext uri="{96DAC541-7B7A-43D3-8B79-37D633B846F1}">
                                <asvg:svgBlip xmlns="" xmlns:o="urn:schemas-microsoft-com:office:office" xmlns:v="urn:schemas-microsoft-com:vml" xmlns:w10="urn:schemas-microsoft-com:office:word" xmlns:w="http://schemas.openxmlformats.org/wordprocessingml/2006/main" xmlns:asvg="http://schemas.microsoft.com/office/drawing/2016/SVG/main" r:embed="rId17"/>
                              </a:ext>
                            </a:extLst>
                          </a:blip>
                          <a:stretch/>
                        </pic:blipFill>
                        <pic:spPr bwMode="auto">
                          <a:xfrm>
                            <a:off x="0" y="0"/>
                            <a:ext cx="219710" cy="285115"/>
                          </a:xfrm>
                          <a:prstGeom prst="rect">
                            <a:avLst/>
                          </a:prstGeom>
                          <a:noFill/>
                        </pic:spPr>
                      </pic:pic>
                    </a:graphicData>
                  </a:graphic>
                </wp:inline>
              </w:drawing>
            </w:r>
            <w:r>
              <w:t xml:space="preserve"> не согласен (согласна)</w:t>
            </w:r>
          </w:p>
        </w:tc>
      </w:tr>
      <w:tr w:rsidR="00C55DCD" w:rsidTr="00CE498C">
        <w:tc>
          <w:tcPr>
            <w:tcW w:w="10411" w:type="dxa"/>
            <w:gridSpan w:val="6"/>
          </w:tcPr>
          <w:p w:rsidR="00C55DCD" w:rsidRDefault="00C55DCD" w:rsidP="00CE498C">
            <w:pPr>
              <w:pStyle w:val="ConsPlusNormal"/>
              <w:jc w:val="both"/>
            </w:pPr>
            <w:r>
              <w:t>на передачу персональных данных, информации о состоянии здоровья и функциональных возможностях организма, другой информации, полученной в результате данного медицинского обследования, в спортивные клубы или иные физкультурно-спортивные организации по командным видам спорта, с которыми заключен трудовой договор, а также выбранном (выбранных) мною лице (лицах), в том числе после смерти:</w:t>
            </w:r>
          </w:p>
        </w:tc>
      </w:tr>
      <w:tr w:rsidR="00C55DCD" w:rsidTr="00CE498C">
        <w:tc>
          <w:tcPr>
            <w:tcW w:w="10411" w:type="dxa"/>
            <w:gridSpan w:val="6"/>
            <w:tcBorders>
              <w:bottom w:val="single" w:sz="4" w:space="0" w:color="000000"/>
            </w:tcBorders>
          </w:tcPr>
          <w:p w:rsidR="00C55DCD" w:rsidRDefault="00C55DCD" w:rsidP="00CE498C">
            <w:pPr>
              <w:pStyle w:val="ConsPlusNormal"/>
              <w:jc w:val="both"/>
            </w:pPr>
          </w:p>
        </w:tc>
      </w:tr>
      <w:tr w:rsidR="00C55DCD" w:rsidTr="00CE498C">
        <w:tc>
          <w:tcPr>
            <w:tcW w:w="10411" w:type="dxa"/>
            <w:gridSpan w:val="6"/>
            <w:tcBorders>
              <w:top w:val="single" w:sz="4" w:space="0" w:color="000000"/>
            </w:tcBorders>
          </w:tcPr>
          <w:p w:rsidR="00C55DCD" w:rsidRDefault="00C55DCD" w:rsidP="00CE498C">
            <w:pPr>
              <w:pStyle w:val="ConsPlusNormal"/>
              <w:jc w:val="center"/>
            </w:pPr>
            <w:r>
              <w:t>(фамилия, имя, отчество (при наличии) гражданина, контактный телефон)</w:t>
            </w:r>
          </w:p>
        </w:tc>
      </w:tr>
      <w:tr w:rsidR="00C55DCD" w:rsidTr="00CE498C">
        <w:tc>
          <w:tcPr>
            <w:tcW w:w="10411" w:type="dxa"/>
            <w:gridSpan w:val="6"/>
            <w:tcBorders>
              <w:bottom w:val="single" w:sz="4" w:space="0" w:color="000000"/>
            </w:tcBorders>
          </w:tcPr>
          <w:p w:rsidR="00C55DCD" w:rsidRDefault="00C55DCD" w:rsidP="00CE498C">
            <w:pPr>
              <w:pStyle w:val="ConsPlusNormal"/>
            </w:pPr>
          </w:p>
        </w:tc>
      </w:tr>
      <w:tr w:rsidR="00C55DCD" w:rsidTr="00CE498C">
        <w:tc>
          <w:tcPr>
            <w:tcW w:w="10411" w:type="dxa"/>
            <w:gridSpan w:val="6"/>
            <w:tcBorders>
              <w:top w:val="single" w:sz="4" w:space="0" w:color="000000"/>
            </w:tcBorders>
          </w:tcPr>
          <w:p w:rsidR="00C55DCD" w:rsidRDefault="00C55DCD" w:rsidP="00CE498C">
            <w:pPr>
              <w:pStyle w:val="ConsPlusNormal"/>
              <w:jc w:val="center"/>
            </w:pPr>
            <w:r>
              <w:t>(фамилия, имя, отчество (при наличии) гражданина, контактный телефон)</w:t>
            </w:r>
          </w:p>
        </w:tc>
      </w:tr>
    </w:tbl>
    <w:p w:rsidR="00C55DCD" w:rsidRDefault="00C55DCD" w:rsidP="00C55DCD">
      <w:pPr>
        <w:pStyle w:val="ConsPlusNormal"/>
        <w:ind w:firstLine="540"/>
        <w:jc w:val="both"/>
      </w:pPr>
    </w:p>
    <w:tbl>
      <w:tblPr>
        <w:tblW w:w="10411" w:type="dxa"/>
        <w:tblInd w:w="62" w:type="dxa"/>
        <w:tblLayout w:type="fixed"/>
        <w:tblCellMar>
          <w:top w:w="102" w:type="dxa"/>
          <w:left w:w="62" w:type="dxa"/>
          <w:bottom w:w="102" w:type="dxa"/>
          <w:right w:w="62" w:type="dxa"/>
        </w:tblCellMar>
        <w:tblLook w:val="04A0" w:firstRow="1" w:lastRow="0" w:firstColumn="1" w:lastColumn="0" w:noHBand="0" w:noVBand="1"/>
      </w:tblPr>
      <w:tblGrid>
        <w:gridCol w:w="5217"/>
        <w:gridCol w:w="1360"/>
        <w:gridCol w:w="3834"/>
      </w:tblGrid>
      <w:tr w:rsidR="00C55DCD" w:rsidTr="00CE498C">
        <w:tc>
          <w:tcPr>
            <w:tcW w:w="5216" w:type="dxa"/>
            <w:vAlign w:val="bottom"/>
          </w:tcPr>
          <w:p w:rsidR="00C55DCD" w:rsidRDefault="00C55DCD" w:rsidP="00CE498C">
            <w:pPr>
              <w:pStyle w:val="ConsPlusNormal"/>
            </w:pPr>
            <w:r>
              <w:t>"__" ______________ 20__ года.</w:t>
            </w:r>
          </w:p>
        </w:tc>
        <w:tc>
          <w:tcPr>
            <w:tcW w:w="5194" w:type="dxa"/>
            <w:gridSpan w:val="2"/>
            <w:vAlign w:val="bottom"/>
          </w:tcPr>
          <w:p w:rsidR="00C55DCD" w:rsidRDefault="00C55DCD" w:rsidP="00CE498C">
            <w:pPr>
              <w:pStyle w:val="ConsPlusNormal"/>
              <w:jc w:val="right"/>
            </w:pPr>
            <w:r>
              <w:t>Подпись ____________</w:t>
            </w:r>
          </w:p>
        </w:tc>
      </w:tr>
      <w:tr w:rsidR="00C55DCD" w:rsidTr="00CE498C">
        <w:tc>
          <w:tcPr>
            <w:tcW w:w="6576" w:type="dxa"/>
            <w:gridSpan w:val="2"/>
            <w:vAlign w:val="bottom"/>
          </w:tcPr>
          <w:p w:rsidR="00C55DCD" w:rsidRDefault="00C55DCD" w:rsidP="00CE498C">
            <w:pPr>
              <w:pStyle w:val="ConsPlusNormal"/>
            </w:pPr>
            <w:r>
              <w:t>Расписался в моем присутствии</w:t>
            </w:r>
          </w:p>
          <w:p w:rsidR="00C55DCD" w:rsidRDefault="00C55DCD" w:rsidP="00CE498C">
            <w:pPr>
              <w:pStyle w:val="ConsPlusNormal"/>
            </w:pPr>
            <w:r>
              <w:t>Фамилия, имя, отчество (при наличии) и должность врача</w:t>
            </w:r>
          </w:p>
        </w:tc>
        <w:tc>
          <w:tcPr>
            <w:tcW w:w="3834" w:type="dxa"/>
            <w:vAlign w:val="bottom"/>
          </w:tcPr>
          <w:p w:rsidR="00C55DCD" w:rsidRDefault="00C55DCD" w:rsidP="00CE498C">
            <w:pPr>
              <w:pStyle w:val="ConsPlusNormal"/>
              <w:jc w:val="right"/>
            </w:pPr>
            <w:r>
              <w:t>(подпись)</w:t>
            </w:r>
          </w:p>
        </w:tc>
      </w:tr>
    </w:tbl>
    <w:p w:rsidR="00C55DCD" w:rsidRDefault="00C55DCD" w:rsidP="00C55DCD">
      <w:pPr>
        <w:ind w:firstLine="708"/>
        <w:jc w:val="both"/>
        <w:rPr>
          <w:szCs w:val="22"/>
        </w:rPr>
      </w:pPr>
    </w:p>
    <w:p w:rsidR="00C55DCD" w:rsidRDefault="00C55DCD">
      <w:pPr>
        <w:rPr>
          <w:sz w:val="20"/>
        </w:rPr>
      </w:pPr>
    </w:p>
    <w:p w:rsidR="00C55DCD" w:rsidRDefault="00C55DCD">
      <w:pPr>
        <w:rPr>
          <w:sz w:val="20"/>
        </w:rPr>
      </w:pPr>
    </w:p>
    <w:sectPr w:rsidR="00C55DCD" w:rsidSect="00C55DCD">
      <w:headerReference w:type="default" r:id="rId18"/>
      <w:headerReference w:type="first" r:id="rId19"/>
      <w:pgSz w:w="11906" w:h="16838"/>
      <w:pgMar w:top="1134" w:right="567" w:bottom="1134" w:left="1417" w:header="708"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7007" w:rsidRDefault="00ED7007">
      <w:r>
        <w:separator/>
      </w:r>
    </w:p>
  </w:endnote>
  <w:endnote w:type="continuationSeparator" w:id="0">
    <w:p w:rsidR="00ED7007" w:rsidRDefault="00ED7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7007" w:rsidRDefault="00ED7007">
      <w:r>
        <w:separator/>
      </w:r>
    </w:p>
  </w:footnote>
  <w:footnote w:type="continuationSeparator" w:id="0">
    <w:p w:rsidR="00ED7007" w:rsidRDefault="00ED7007">
      <w:r>
        <w:continuationSeparator/>
      </w:r>
    </w:p>
  </w:footnote>
  <w:footnote w:id="1">
    <w:p w:rsidR="00C55DCD" w:rsidRDefault="00C55DCD" w:rsidP="00C55DCD">
      <w:pPr>
        <w:pStyle w:val="af3"/>
      </w:pPr>
      <w:r>
        <w:footnoteRef/>
      </w:r>
      <w:r>
        <w:t xml:space="preserve"> Приказ Министерства здравоохранения Российской Федерации от 23 октября 2020 г.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(зарегистрирован Министерством юстиции Российской Федерации 3 декабря 2020 г., регистрационный № 61238) с изменениями, внесенными приказами Министерства здравоохранения Российской Федерации от 22 февраля 2022 г. № 106н (зарегистрирован Министерством юстиции Российской Федерации 28 февраля 2022 г., регистрационный № 67554), от 26 сентября 2023 г. № 497н (зарегистрирован Министерством юстиции Российской Федерации 29 сентября 2023 г., регистрационный № 75373), действует до 1 января 2027 г. (далее соответственно - Порядок организации оказания медицинской помощи, приказ Министерства здравоохранения Российской Федерации от 23 октября 2020 г. № 1144н).</w:t>
      </w:r>
    </w:p>
  </w:footnote>
  <w:footnote w:id="2">
    <w:p w:rsidR="00C55DCD" w:rsidRDefault="00C55DCD" w:rsidP="00C55DCD">
      <w:pPr>
        <w:pStyle w:val="af3"/>
      </w:pPr>
      <w:r>
        <w:footnoteRef/>
      </w:r>
      <w:r>
        <w:t xml:space="preserve"> Зарегистрирован Министерством юстиции Российской Федерации 25 ноября 2021 г., регистрационный № 65977, действует до 1 марта 2028 г.</w:t>
      </w:r>
    </w:p>
  </w:footnote>
  <w:footnote w:id="3">
    <w:p w:rsidR="00C55DCD" w:rsidRDefault="00C55DCD" w:rsidP="00C55DCD">
      <w:pPr>
        <w:pStyle w:val="af3"/>
      </w:pPr>
      <w:r>
        <w:footnoteRef/>
      </w:r>
      <w:r>
        <w:t xml:space="preserve"> Международная </w:t>
      </w:r>
      <w:hyperlink r:id="rId1" w:tooltip="https://login.consultant.ru/link/?req=doc&amp;base=INT&amp;n=32173&amp;date=06.07.2026" w:history="1">
        <w:r>
          <w:rPr>
            <w:rStyle w:val="af2"/>
          </w:rPr>
          <w:t>конвенция</w:t>
        </w:r>
      </w:hyperlink>
      <w:r>
        <w:t xml:space="preserve"> о борьбе с допингом в спорте, принятая в г. Париже 19 октября 2005 г., вступившая в силу в том числе для Российской Федерации 1 февраля 2007 г., за исключением Запрещенного </w:t>
      </w:r>
      <w:hyperlink r:id="rId2" w:tooltip="https://login.consultant.ru/link/?req=doc&amp;base=INT&amp;n=32173&amp;dst=100284&amp;field=134&amp;date=06.07.2026" w:history="1">
        <w:r>
          <w:rPr>
            <w:rStyle w:val="af2"/>
          </w:rPr>
          <w:t>списка</w:t>
        </w:r>
      </w:hyperlink>
      <w:r>
        <w:t xml:space="preserve"> и </w:t>
      </w:r>
      <w:hyperlink r:id="rId3" w:tooltip="https://login.consultant.ru/link/?req=doc&amp;base=INT&amp;n=32173&amp;dst=100409&amp;field=134&amp;date=06.07.2026" w:history="1">
        <w:r>
          <w:rPr>
            <w:rStyle w:val="af2"/>
          </w:rPr>
          <w:t>Стандартов</w:t>
        </w:r>
      </w:hyperlink>
      <w:r>
        <w:t xml:space="preserve"> выдачи разрешений на терапевтическое использование, вступившее в силу с 1 января 2005 г., ратифицированная Федеральным </w:t>
      </w:r>
      <w:hyperlink r:id="rId4" w:tooltip="https://login.consultant.ru/link/?req=doc&amp;base=LAW&amp;n=64829&amp;date=06.07.2026" w:history="1">
        <w:r>
          <w:rPr>
            <w:rStyle w:val="af2"/>
          </w:rPr>
          <w:t>законом</w:t>
        </w:r>
      </w:hyperlink>
      <w:r>
        <w:t xml:space="preserve"> от 27 декабря 2006 г. N 240-ФЗ "О ратификации Международной конвенции о борьбе с допингом в спорте" (далее - международная конвенция о борьбе с допингом в спорте).</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5445824"/>
      <w:docPartObj>
        <w:docPartGallery w:val="Page Numbers (Top of Page)"/>
        <w:docPartUnique/>
      </w:docPartObj>
    </w:sdtPr>
    <w:sdtEndPr/>
    <w:sdtContent>
      <w:p w:rsidR="00C55DCD" w:rsidRDefault="00C55DCD">
        <w:pPr>
          <w:pStyle w:val="ad"/>
          <w:jc w:val="center"/>
        </w:pPr>
        <w:r>
          <w:fldChar w:fldCharType="begin"/>
        </w:r>
        <w:r>
          <w:instrText>PAGE   \* MERGEFORMAT</w:instrText>
        </w:r>
        <w:r>
          <w:fldChar w:fldCharType="separate"/>
        </w:r>
        <w:r w:rsidR="00342890">
          <w:rPr>
            <w:noProof/>
          </w:rPr>
          <w:t>2</w:t>
        </w:r>
        <w:r>
          <w:fldChar w:fldCharType="end"/>
        </w:r>
      </w:p>
    </w:sdtContent>
  </w:sdt>
  <w:p w:rsidR="00C55DCD" w:rsidRDefault="00C55DCD">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0813520"/>
      <w:docPartObj>
        <w:docPartGallery w:val="Page Numbers (Top of Page)"/>
        <w:docPartUnique/>
      </w:docPartObj>
    </w:sdtPr>
    <w:sdtEndPr/>
    <w:sdtContent>
      <w:p w:rsidR="00C55DCD" w:rsidRDefault="00ED7007">
        <w:pPr>
          <w:pStyle w:val="ad"/>
          <w:jc w:val="center"/>
        </w:pPr>
      </w:p>
    </w:sdtContent>
  </w:sdt>
  <w:p w:rsidR="00C55DCD" w:rsidRDefault="00C55DCD">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81F"/>
    <w:rsid w:val="00342890"/>
    <w:rsid w:val="006D45D9"/>
    <w:rsid w:val="007A1120"/>
    <w:rsid w:val="009F2226"/>
    <w:rsid w:val="00A5396F"/>
    <w:rsid w:val="00B84C0B"/>
    <w:rsid w:val="00C55DCD"/>
    <w:rsid w:val="00D9181F"/>
    <w:rsid w:val="00ED7007"/>
    <w:rsid w:val="00F56695"/>
    <w:rsid w:val="00F82F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162A8"/>
  <w15:docId w15:val="{85406296-19EA-4DF4-BE0B-3DE6F4D5E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1"/>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a3">
    <w:name w:val="Название объекта Знак"/>
    <w:basedOn w:val="a0"/>
    <w:link w:val="a4"/>
    <w:uiPriority w:val="35"/>
    <w:rPr>
      <w:b/>
      <w:bCs/>
      <w:color w:val="5B9BD5"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1">
    <w:name w:val="Заголовок 2 Знак1"/>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5">
    <w:name w:val="List Paragraph"/>
    <w:basedOn w:val="a"/>
    <w:uiPriority w:val="34"/>
    <w:qFormat/>
    <w:pPr>
      <w:ind w:left="720"/>
      <w:contextualSpacing/>
    </w:pPr>
  </w:style>
  <w:style w:type="paragraph" w:styleId="a6">
    <w:name w:val="No Spacing"/>
    <w:uiPriority w:val="1"/>
    <w:qFormat/>
    <w:pPr>
      <w:spacing w:after="0" w:line="240" w:lineRule="auto"/>
    </w:pPr>
  </w:style>
  <w:style w:type="paragraph" w:styleId="a7">
    <w:name w:val="Title"/>
    <w:basedOn w:val="a"/>
    <w:next w:val="a"/>
    <w:link w:val="a8"/>
    <w:uiPriority w:val="10"/>
    <w:qFormat/>
    <w:pPr>
      <w:spacing w:before="300" w:after="200"/>
      <w:contextualSpacing/>
    </w:pPr>
    <w:rPr>
      <w:sz w:val="48"/>
      <w:szCs w:val="48"/>
    </w:rPr>
  </w:style>
  <w:style w:type="character" w:customStyle="1" w:styleId="a8">
    <w:name w:val="Заголовок Знак"/>
    <w:basedOn w:val="a0"/>
    <w:link w:val="a7"/>
    <w:uiPriority w:val="10"/>
    <w:rPr>
      <w:sz w:val="48"/>
      <w:szCs w:val="48"/>
    </w:rPr>
  </w:style>
  <w:style w:type="paragraph" w:styleId="a9">
    <w:name w:val="Subtitle"/>
    <w:basedOn w:val="a"/>
    <w:next w:val="a"/>
    <w:link w:val="aa"/>
    <w:uiPriority w:val="11"/>
    <w:qFormat/>
    <w:pPr>
      <w:spacing w:before="200" w:after="200"/>
    </w:pPr>
    <w:rPr>
      <w:sz w:val="24"/>
      <w:szCs w:val="24"/>
    </w:rPr>
  </w:style>
  <w:style w:type="character" w:customStyle="1" w:styleId="aa">
    <w:name w:val="Подзаголовок Знак"/>
    <w:basedOn w:val="a0"/>
    <w:link w:val="a9"/>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b">
    <w:name w:val="Intense Quote"/>
    <w:basedOn w:val="a"/>
    <w:next w:val="a"/>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Pr>
      <w:i/>
    </w:rPr>
  </w:style>
  <w:style w:type="paragraph" w:styleId="ad">
    <w:name w:val="header"/>
    <w:basedOn w:val="a"/>
    <w:link w:val="ae"/>
    <w:uiPriority w:val="99"/>
    <w:unhideWhenUsed/>
    <w:pPr>
      <w:tabs>
        <w:tab w:val="center" w:pos="7143"/>
        <w:tab w:val="right" w:pos="14287"/>
      </w:tabs>
    </w:pPr>
  </w:style>
  <w:style w:type="paragraph" w:styleId="af">
    <w:name w:val="footer"/>
    <w:basedOn w:val="a"/>
    <w:link w:val="af0"/>
    <w:uiPriority w:val="99"/>
    <w:unhideWhenUsed/>
    <w:pPr>
      <w:tabs>
        <w:tab w:val="center" w:pos="7143"/>
        <w:tab w:val="right" w:pos="14287"/>
      </w:tabs>
    </w:pPr>
  </w:style>
  <w:style w:type="character" w:customStyle="1" w:styleId="FooterChar">
    <w:name w:val="Footer Char"/>
    <w:basedOn w:val="a0"/>
    <w:uiPriority w:val="99"/>
  </w:style>
  <w:style w:type="paragraph" w:styleId="a4">
    <w:name w:val="caption"/>
    <w:basedOn w:val="a"/>
    <w:next w:val="a"/>
    <w:link w:val="a3"/>
    <w:uiPriority w:val="35"/>
    <w:semiHidden/>
    <w:unhideWhenUsed/>
    <w:qFormat/>
    <w:pPr>
      <w:spacing w:line="276" w:lineRule="auto"/>
    </w:pPr>
    <w:rPr>
      <w:b/>
      <w:bCs/>
      <w:color w:val="5B9BD5" w:themeColor="accent1"/>
      <w:sz w:val="18"/>
      <w:szCs w:val="18"/>
    </w:rPr>
  </w:style>
  <w:style w:type="character" w:customStyle="1" w:styleId="af0">
    <w:name w:val="Нижний колонтитул Знак"/>
    <w:link w:val="af"/>
    <w:uiPriority w:val="99"/>
  </w:style>
  <w:style w:type="table" w:styleId="af1">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2">
    <w:name w:val="Hyperlink"/>
    <w:uiPriority w:val="99"/>
    <w:unhideWhenUsed/>
    <w:rPr>
      <w:color w:val="0563C1" w:themeColor="hyperlink"/>
      <w:u w:val="single"/>
    </w:rPr>
  </w:style>
  <w:style w:type="paragraph" w:styleId="af3">
    <w:name w:val="footnote text"/>
    <w:basedOn w:val="a"/>
    <w:link w:val="af4"/>
    <w:uiPriority w:val="99"/>
    <w:semiHidden/>
    <w:unhideWhenUsed/>
    <w:pPr>
      <w:spacing w:after="40"/>
    </w:pPr>
    <w:rPr>
      <w:sz w:val="18"/>
    </w:rPr>
  </w:style>
  <w:style w:type="character" w:customStyle="1" w:styleId="af4">
    <w:name w:val="Текст сноски Знак"/>
    <w:link w:val="af3"/>
    <w:uiPriority w:val="99"/>
    <w:rPr>
      <w:sz w:val="18"/>
    </w:rPr>
  </w:style>
  <w:style w:type="character" w:styleId="af5">
    <w:name w:val="footnote reference"/>
    <w:basedOn w:val="a0"/>
    <w:uiPriority w:val="99"/>
    <w:unhideWhenUsed/>
    <w:rPr>
      <w:vertAlign w:val="superscript"/>
    </w:rPr>
  </w:style>
  <w:style w:type="paragraph" w:styleId="af6">
    <w:name w:val="endnote text"/>
    <w:basedOn w:val="a"/>
    <w:link w:val="af7"/>
    <w:uiPriority w:val="99"/>
    <w:semiHidden/>
    <w:unhideWhenUsed/>
    <w:rPr>
      <w:sz w:val="20"/>
    </w:rPr>
  </w:style>
  <w:style w:type="character" w:customStyle="1" w:styleId="af7">
    <w:name w:val="Текст концевой сноски Знак"/>
    <w:link w:val="af6"/>
    <w:uiPriority w:val="99"/>
    <w:rPr>
      <w:sz w:val="20"/>
    </w:rPr>
  </w:style>
  <w:style w:type="character" w:styleId="af8">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style>
  <w:style w:type="character" w:customStyle="1" w:styleId="25">
    <w:name w:val="Заголовок 2 Знак"/>
    <w:basedOn w:val="a0"/>
    <w:link w:val="210"/>
    <w:qFormat/>
    <w:rPr>
      <w:rFonts w:ascii="Arial" w:eastAsia="Times New Roman" w:hAnsi="Arial" w:cs="Arial"/>
      <w:b/>
      <w:bCs/>
      <w:i/>
      <w:iCs/>
      <w:sz w:val="28"/>
      <w:szCs w:val="28"/>
      <w:lang w:eastAsia="ru-RU"/>
    </w:rPr>
  </w:style>
  <w:style w:type="paragraph" w:customStyle="1" w:styleId="210">
    <w:name w:val="Заголовок 21"/>
    <w:basedOn w:val="a"/>
    <w:next w:val="a"/>
    <w:link w:val="25"/>
    <w:qFormat/>
    <w:pPr>
      <w:keepNext/>
      <w:spacing w:before="240" w:after="60"/>
      <w:outlineLvl w:val="1"/>
    </w:pPr>
    <w:rPr>
      <w:rFonts w:ascii="Arial" w:hAnsi="Arial" w:cs="Arial"/>
      <w:b/>
      <w:bCs/>
      <w:i/>
      <w:iCs/>
      <w:szCs w:val="28"/>
    </w:rPr>
  </w:style>
  <w:style w:type="character" w:customStyle="1" w:styleId="HeaderChar">
    <w:name w:val="Header Char"/>
    <w:basedOn w:val="a0"/>
    <w:link w:val="13"/>
    <w:uiPriority w:val="99"/>
    <w:semiHidden/>
    <w:rPr>
      <w:rFonts w:ascii="Times New Roman" w:eastAsia="Times New Roman" w:hAnsi="Times New Roman" w:cs="Times New Roman"/>
      <w:sz w:val="28"/>
      <w:szCs w:val="20"/>
      <w:lang w:eastAsia="ru-RU"/>
    </w:rPr>
  </w:style>
  <w:style w:type="paragraph" w:customStyle="1" w:styleId="13">
    <w:name w:val="Верхний колонтитул1"/>
    <w:basedOn w:val="a"/>
    <w:link w:val="HeaderChar"/>
    <w:uiPriority w:val="99"/>
    <w:semiHidden/>
    <w:pPr>
      <w:tabs>
        <w:tab w:val="center" w:pos="4677"/>
        <w:tab w:val="right" w:pos="9355"/>
      </w:tabs>
    </w:pPr>
  </w:style>
  <w:style w:type="character" w:customStyle="1" w:styleId="afb">
    <w:name w:val="Основной текст_"/>
    <w:basedOn w:val="a0"/>
    <w:link w:val="14"/>
    <w:qFormat/>
    <w:rPr>
      <w:rFonts w:ascii="Times New Roman" w:eastAsia="Times New Roman" w:hAnsi="Times New Roman" w:cs="Times New Roman"/>
      <w:sz w:val="28"/>
      <w:szCs w:val="28"/>
    </w:rPr>
  </w:style>
  <w:style w:type="paragraph" w:customStyle="1" w:styleId="14">
    <w:name w:val="Основной текст1"/>
    <w:basedOn w:val="a"/>
    <w:link w:val="afb"/>
    <w:qFormat/>
    <w:pPr>
      <w:widowControl w:val="0"/>
      <w:ind w:firstLine="400"/>
    </w:pPr>
    <w:rPr>
      <w:szCs w:val="28"/>
      <w:lang w:eastAsia="en-US"/>
    </w:rPr>
  </w:style>
  <w:style w:type="paragraph" w:styleId="afc">
    <w:name w:val="Balloon Text"/>
    <w:basedOn w:val="a"/>
    <w:link w:val="afd"/>
    <w:uiPriority w:val="99"/>
    <w:semiHidden/>
    <w:unhideWhenUsed/>
    <w:rPr>
      <w:rFonts w:ascii="Segoe UI" w:hAnsi="Segoe UI" w:cs="Segoe UI"/>
      <w:sz w:val="18"/>
      <w:szCs w:val="18"/>
    </w:rPr>
  </w:style>
  <w:style w:type="character" w:customStyle="1" w:styleId="afd">
    <w:name w:val="Текст выноски Знак"/>
    <w:basedOn w:val="a0"/>
    <w:link w:val="afc"/>
    <w:uiPriority w:val="99"/>
    <w:semiHidden/>
    <w:rPr>
      <w:rFonts w:ascii="Segoe UI" w:eastAsia="Times New Roman" w:hAnsi="Segoe UI" w:cs="Segoe UI"/>
      <w:sz w:val="18"/>
      <w:szCs w:val="18"/>
      <w:lang w:eastAsia="ru-RU"/>
    </w:rPr>
  </w:style>
  <w:style w:type="paragraph" w:customStyle="1" w:styleId="ConsPlusNormal">
    <w:name w:val="ConsPlusNormal"/>
    <w:qFormat/>
    <w:rsid w:val="00C55DCD"/>
    <w:pPr>
      <w:widowControl w:val="0"/>
      <w:spacing w:after="0" w:line="240" w:lineRule="auto"/>
    </w:pPr>
    <w:rPr>
      <w:rFonts w:ascii="Times New Roman" w:eastAsia="Times New Roman" w:hAnsi="Times New Roman" w:cs="Times New Roman"/>
      <w:sz w:val="24"/>
      <w:szCs w:val="20"/>
      <w:lang w:eastAsia="ru-RU"/>
    </w:rPr>
  </w:style>
  <w:style w:type="character" w:customStyle="1" w:styleId="ae">
    <w:name w:val="Верхний колонтитул Знак"/>
    <w:basedOn w:val="a0"/>
    <w:link w:val="ad"/>
    <w:uiPriority w:val="99"/>
    <w:rsid w:val="00C55DCD"/>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yperlink" Target="https://login.consultant.ru/link/?req=doc&amp;base=LAW&amp;n=526767&amp;date=06.05.2026"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12" Type="http://schemas.openxmlformats.org/officeDocument/2006/relationships/hyperlink" Target="https://login.consultant.ru/link/?req=doc&amp;base=LAW&amp;n=458593&amp;date=15.04.2026" TargetMode="External"/><Relationship Id="rId17" Type="http://schemas.openxmlformats.org/officeDocument/2006/relationships/image" Target="media/media10.svg"/><Relationship Id="rId2" Type="http://schemas.openxmlformats.org/officeDocument/2006/relationships/settings" Target="settings.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ogin.consultant.ru/link/?req=doc&amp;base=LAW&amp;n=511691&amp;date=15.04.2026" TargetMode="External"/><Relationship Id="rId5" Type="http://schemas.openxmlformats.org/officeDocument/2006/relationships/endnotes" Target="endnotes.xml"/><Relationship Id="rId15" Type="http://schemas.openxmlformats.org/officeDocument/2006/relationships/image" Target="media/image2.png"/><Relationship Id="rId10" Type="http://schemas.openxmlformats.org/officeDocument/2006/relationships/hyperlink" Target="https://login.consultant.ru/link/?req=doc&amp;base=LAW&amp;n=523556&amp;date=15.04.2026" TargetMode="External"/><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image" Target="media/media1.svg"/><Relationship Id="rId14" Type="http://schemas.openxmlformats.org/officeDocument/2006/relationships/hyperlink" Target="https://login.consultant.ru/link/?req=doc&amp;base=LAW&amp;n=458593&amp;date=02.04.2026&amp;dst=100700&amp;field=134"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ogin.consultant.ru/link/?req=doc&amp;base=INT&amp;n=32173&amp;dst=100409&amp;field=134&amp;date=06.07.2026" TargetMode="External"/><Relationship Id="rId2" Type="http://schemas.openxmlformats.org/officeDocument/2006/relationships/hyperlink" Target="https://login.consultant.ru/link/?req=doc&amp;base=INT&amp;n=32173&amp;dst=100284&amp;field=134&amp;date=06.07.2026" TargetMode="External"/><Relationship Id="rId1" Type="http://schemas.openxmlformats.org/officeDocument/2006/relationships/hyperlink" Target="https://login.consultant.ru/link/?req=doc&amp;base=INT&amp;n=32173&amp;date=06.07.2026" TargetMode="External"/><Relationship Id="rId4" Type="http://schemas.openxmlformats.org/officeDocument/2006/relationships/hyperlink" Target="https://login.consultant.ru/link/?req=doc&amp;base=LAW&amp;n=64829&amp;date=06.07.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8741</Words>
  <Characters>49829</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PNO</Company>
  <LinksUpToDate>false</LinksUpToDate>
  <CharactersWithSpaces>58454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Губанова Анна Юрьевна</dc:creator>
  <cp:keywords/>
  <dc:description/>
  <cp:lastModifiedBy>Губанова Анна Юрьевна</cp:lastModifiedBy>
  <cp:revision>2</cp:revision>
  <dcterms:created xsi:type="dcterms:W3CDTF">2026-07-21T01:30:00Z</dcterms:created>
  <dcterms:modified xsi:type="dcterms:W3CDTF">2026-07-21T01:30:00Z</dcterms:modified>
</cp:coreProperties>
</file>