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50" w:rsidRPr="002B1376" w:rsidRDefault="00591450" w:rsidP="0059145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</w:p>
    <w:p w:rsidR="00591450" w:rsidRPr="002B1376" w:rsidRDefault="00591450" w:rsidP="0059145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отраслевому тарифному соглашению</w:t>
      </w: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450" w:rsidRPr="002B1376" w:rsidRDefault="00591450" w:rsidP="00591450">
      <w:pPr>
        <w:keepNext/>
        <w:tabs>
          <w:tab w:val="left" w:pos="3119"/>
        </w:tabs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ПОРЯДОК_ПРОВЕДЕНИЯ_ТАРИФИКАЦИИ"/>
      <w:bookmarkEnd w:id="0"/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ТАРИФИКАЦИИ РАБОТНИКОВ ЗДРАВООХРАНЕНИЯ И ОБРАЗОВАНИЯ</w:t>
      </w: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проведения работы по определению размеров должностных окладов медицинских, фармацевтических и педагогических работников, специалистов и служащих и месячных окладов рабочих, приказом руководителя создается </w:t>
      </w:r>
      <w:r w:rsidRPr="002B1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 действующая</w:t>
      </w: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тарификационная комиссия в составе главного бухгалтера, работника, занимающегося вопросами кадров, начальника планово-экономического отдела (экономиста), представителя профсоюзного комитета, а также других лиц, привлекаемых руководителем учреждения к работе по тарификации. Председателем тарификационной комиссии является руководитель учреждения или назначенный им заместитель руководителя.</w:t>
      </w: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Тарификационная комиссия руководствуется в своей работе действующими условиями оплаты труда соответствующих работников и другими нормативными актами. Результаты работы комиссии отражаются в тарификационных списках. Кроме того, при необходимости, тарификационная комиссия может оформлять результаты своей работы протоколом или любыми другими документами.</w:t>
      </w: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работы тарификационной комиссии (ответственный за непосредственное составление тарификационного списка, оформление, время заседания комиссии и т.д.) определяется председателем комиссии.</w:t>
      </w: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составляется ежегодно по состоянию на 1 января и заверяется всеми членами тарификационной комиссии.</w:t>
      </w:r>
    </w:p>
    <w:p w:rsidR="00591450" w:rsidRPr="00340308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08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Тарификация осуществляется:</w:t>
      </w:r>
    </w:p>
    <w:p w:rsidR="00591450" w:rsidRPr="00340308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медицинских и фармацевтических работников на основе требований тарифно-квалификационных характеристик по должностям работников здравоохранения;</w:t>
      </w:r>
    </w:p>
    <w:p w:rsidR="00591450" w:rsidRPr="00340308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должностям служащих на основе требований тарифно-квалификационных характеристик по общеотраслевым должностям служащих;</w:t>
      </w: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профессиям рабочих на основе тарифно-квалификационных требований по общеотраслевым профессиям рабочих и в соответствии с Единым тарифно-квалификационным справочником работ и профессий рабочих (ЕТКС) или профессиональными стандартами.</w:t>
      </w: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Тарификация работников учреждений здравоохранения проводится по формам тарификационного списка № 1, № 2 и № 3.</w:t>
      </w: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тарификационного списка № 1 проводится тарификация: руководителя учреждения, главного бухгалтера и их заместителей, главной медицинской сестры, служащих, в том числе руководителей структурных подразделений и их заместителей.</w:t>
      </w: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тарификационного списка № 2 проводится тарификация медицинского и фармацевтического персонала.</w:t>
      </w: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тарификационного списка № 3 проводится тарификация рабочих.</w:t>
      </w: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тарификационного списка № 4 проводится тарификация педагогического персонала.</w:t>
      </w: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заполняется по категориям персонала по каждой должности (профессии) каждого структурного подразделения в последовательности, соответствующей структуре штатного расписания учреждения.</w:t>
      </w: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Тарификация лиц, работающих по совместительству (внутреннему и внешнему) в данном учреждении, проводится </w:t>
      </w:r>
      <w:r w:rsidRPr="002B1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отдельными строками</w:t>
      </w: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должности (профессии). Также отдельно проводится тарификация руководителя (главного врача) и его заместителей (врачей), выполняющих работу по своей врачебной специальности в соответствующих подразделениях.</w:t>
      </w: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Вакантные должности (профессии рабочих) отражаются в тех структурных подразделениях, где они имеются. В тарификационных списках месячный фонд заработной платы по вакантным должностям (профессиям рабочих) рассчитывается исходя из средних должностных окладов </w:t>
      </w: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Исходные данные для установления должностного оклада (оклада) отдельных категорий работников вносятся в графу «Дополнительные сведения», а именно:</w:t>
      </w:r>
    </w:p>
    <w:p w:rsidR="00591450" w:rsidRPr="002B1376" w:rsidRDefault="00591450" w:rsidP="005914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 и дата присвоения категории для руководителей учреждений и их заместителей-врачей, главных медицинских сестер, специалистов с высшим медицинским и фармацевтическим образованием, специалистов со средним медицинским и фармацевтическим образованием;</w:t>
      </w:r>
    </w:p>
    <w:p w:rsidR="00591450" w:rsidRPr="002B1376" w:rsidRDefault="00591450" w:rsidP="0059145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ученая степень; </w:t>
      </w:r>
    </w:p>
    <w:p w:rsidR="00591450" w:rsidRPr="002B1376" w:rsidRDefault="00591450" w:rsidP="0059145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почетное звание; </w:t>
      </w:r>
    </w:p>
    <w:p w:rsidR="00591450" w:rsidRPr="00D04540" w:rsidRDefault="00591450" w:rsidP="0059145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приказа, в соответствии с которым оплата труда высококвалифицированным рабочим устанавливается исходя из </w:t>
      </w:r>
      <w:r w:rsidRPr="00D04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 к Соглашению.</w:t>
      </w:r>
    </w:p>
    <w:p w:rsidR="00591450" w:rsidRPr="002B137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6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формах тарификационного списка № 1, № 2 и № 3 не отражаются доплаты за работу в ночное время и за совмещение профессий (должностей), надбавки стимулирующего характера, не предусмотренные формой, районные коэффициенты и т.д.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ТАРИФИКАЦИОННЫЙ СПИСОК РАБОТНИКОВ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(полное наименование категории работников учреждения)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1.01.20___г.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группа по оплате труда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руководителей_______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руководителей и служащих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1009"/>
        <w:gridCol w:w="8377"/>
      </w:tblGrid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И.О.</w:t>
            </w: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1810"/>
            <w:bookmarkEnd w:id="1"/>
          </w:p>
        </w:tc>
        <w:tc>
          <w:tcPr>
            <w:tcW w:w="4698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установленный в соответствии с группой по оплате труда руководителей учреждений</w:t>
            </w: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1812"/>
            <w:bookmarkEnd w:id="2"/>
          </w:p>
        </w:tc>
        <w:tc>
          <w:tcPr>
            <w:tcW w:w="4698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работы по данной должности (1,0; 0,75; 0,5; 0,25) с указанием вида работы (основная, совместительство)</w:t>
            </w: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1814"/>
            <w:bookmarkEnd w:id="3"/>
          </w:p>
        </w:tc>
        <w:tc>
          <w:tcPr>
            <w:tcW w:w="4698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оклад (</w:t>
            </w:r>
            <w:hyperlink w:anchor="P1810" w:history="1">
              <w:r w:rsidRPr="00CF6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1812" w:history="1">
              <w:r w:rsidRPr="00CF6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рублях</w:t>
            </w: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 выплаты:</w:t>
            </w: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4193" w:type="pct"/>
            <w:vMerge w:val="restart"/>
            <w:vAlign w:val="center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работу во вредных и (или) опасных условиях труда</w:t>
            </w: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1826"/>
            <w:bookmarkEnd w:id="4"/>
          </w:p>
        </w:tc>
        <w:tc>
          <w:tcPr>
            <w:tcW w:w="505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4193" w:type="pct"/>
            <w:vMerge/>
          </w:tcPr>
          <w:p w:rsidR="00591450" w:rsidRPr="00CF6C46" w:rsidRDefault="00591450" w:rsidP="00462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4193" w:type="pct"/>
            <w:vMerge w:val="restart"/>
            <w:vAlign w:val="center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работу со сведениями, имеющими степень секретности</w:t>
            </w: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1831"/>
            <w:bookmarkEnd w:id="5"/>
          </w:p>
        </w:tc>
        <w:tc>
          <w:tcPr>
            <w:tcW w:w="505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4193" w:type="pct"/>
            <w:vMerge/>
          </w:tcPr>
          <w:p w:rsidR="00591450" w:rsidRPr="00CF6C46" w:rsidRDefault="00591450" w:rsidP="00462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450" w:rsidRPr="00CF6C46" w:rsidTr="00462120">
        <w:tc>
          <w:tcPr>
            <w:tcW w:w="302" w:type="pct"/>
            <w:shd w:val="clear" w:color="auto" w:fill="auto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4193" w:type="pct"/>
            <w:vMerge w:val="restart"/>
            <w:shd w:val="clear" w:color="auto" w:fill="auto"/>
            <w:vAlign w:val="center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работу в сельской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руководителей и специалистов</w:t>
            </w:r>
          </w:p>
        </w:tc>
      </w:tr>
      <w:tr w:rsidR="00591450" w:rsidRPr="00CF6C46" w:rsidTr="00462120">
        <w:tc>
          <w:tcPr>
            <w:tcW w:w="302" w:type="pct"/>
            <w:shd w:val="clear" w:color="auto" w:fill="auto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4193" w:type="pct"/>
            <w:vMerge/>
            <w:shd w:val="clear" w:color="auto" w:fill="auto"/>
            <w:vAlign w:val="center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</w:t>
            </w: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4193" w:type="pct"/>
            <w:vMerge w:val="restart"/>
            <w:vAlign w:val="center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ученую степень</w:t>
            </w: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1843"/>
            <w:bookmarkEnd w:id="6"/>
          </w:p>
        </w:tc>
        <w:tc>
          <w:tcPr>
            <w:tcW w:w="505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4193" w:type="pct"/>
            <w:vMerge/>
          </w:tcPr>
          <w:p w:rsidR="00591450" w:rsidRPr="00CF6C46" w:rsidRDefault="00591450" w:rsidP="00462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4193" w:type="pct"/>
            <w:vMerge w:val="restart"/>
            <w:vAlign w:val="center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почетное звание</w:t>
            </w: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1848"/>
            <w:bookmarkEnd w:id="7"/>
          </w:p>
        </w:tc>
        <w:tc>
          <w:tcPr>
            <w:tcW w:w="505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4193" w:type="pct"/>
            <w:vMerge/>
          </w:tcPr>
          <w:p w:rsidR="00591450" w:rsidRPr="00CF6C46" w:rsidRDefault="00591450" w:rsidP="00462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4193" w:type="pct"/>
            <w:vMerge w:val="restart"/>
            <w:vAlign w:val="center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квалификационную категорию</w:t>
            </w: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1853"/>
            <w:bookmarkEnd w:id="8"/>
          </w:p>
        </w:tc>
        <w:tc>
          <w:tcPr>
            <w:tcW w:w="505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4193" w:type="pct"/>
            <w:vMerge/>
          </w:tcPr>
          <w:p w:rsidR="00591450" w:rsidRPr="00CF6C46" w:rsidRDefault="00591450" w:rsidP="00462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сумма месячной заработной платы</w:t>
            </w: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тарификационному списку = </w:t>
            </w:r>
            <w:hyperlink w:anchor="P1814" w:history="1">
              <w:r w:rsidRPr="00CF6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5</w:t>
              </w:r>
            </w:hyperlink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w:anchor="P1821" w:history="1">
              <w:r w:rsidRPr="00CF6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8</w:t>
              </w:r>
            </w:hyperlink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w:anchor="P1826" w:history="1">
              <w:r w:rsidRPr="00CF6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10</w:t>
              </w:r>
            </w:hyperlink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w:anchor="P1831" w:history="1">
              <w:r w:rsidRPr="00CF6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12</w:t>
              </w:r>
            </w:hyperlink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w:anchor="P1836" w:history="1">
              <w:r w:rsidRPr="00CF6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14</w:t>
              </w:r>
            </w:hyperlink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w:anchor="P1843" w:history="1">
              <w:r w:rsidRPr="00CF6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17</w:t>
              </w:r>
            </w:hyperlink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w:anchor="P1848" w:history="1">
              <w:r w:rsidRPr="00CF6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19</w:t>
              </w:r>
            </w:hyperlink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w:anchor="P1853" w:history="1">
              <w:r w:rsidRPr="00CF6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21</w:t>
              </w:r>
            </w:hyperlink>
          </w:p>
        </w:tc>
      </w:tr>
      <w:tr w:rsidR="00591450" w:rsidRPr="00CF6C46" w:rsidTr="00462120">
        <w:tc>
          <w:tcPr>
            <w:tcW w:w="302" w:type="pct"/>
          </w:tcPr>
          <w:p w:rsidR="00591450" w:rsidRPr="00CF6C46" w:rsidRDefault="00591450" w:rsidP="0059145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572" w:hanging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</w:tr>
    </w:tbl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ТАРИФИКАЦИОННЫЙ СПИСОК РАБОТНИКОВ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(полное наименование категории работников учреждения)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1.01.20___г.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медицинского и фармацевтического персонала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999"/>
        <w:gridCol w:w="8303"/>
      </w:tblGrid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6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И.О.</w:t>
            </w: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6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1875"/>
            <w:bookmarkEnd w:id="9"/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6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918" w:history="1">
              <w:r w:rsidRPr="00CF6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категория, дата присвоения, для медицинских и фарм. работников специальность, по которой присвоена категория</w:t>
            </w: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1877"/>
            <w:bookmarkEnd w:id="10"/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6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оклада по занимаемой должности </w:t>
            </w: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1879"/>
            <w:bookmarkEnd w:id="11"/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6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работы по данной должности (1,0; 0,75; 0,5; 0,25) с указанием вида работы (основная, совместительство)</w:t>
            </w: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1881"/>
            <w:bookmarkEnd w:id="12"/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6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оклад (</w:t>
            </w:r>
            <w:hyperlink w:anchor="P1877" w:history="1">
              <w:r w:rsidRPr="00CF6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1879" w:history="1">
              <w:r w:rsidRPr="00CF6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5</w:t>
              </w:r>
            </w:hyperlink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руб.</w:t>
            </w: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6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 выплаты:</w:t>
            </w: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0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4156" w:type="pct"/>
            <w:vMerge w:val="restart"/>
            <w:vAlign w:val="center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окладу за работу во вредных и (или) опасных условиях труда</w:t>
            </w: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P1893"/>
            <w:bookmarkEnd w:id="13"/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0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4156" w:type="pct"/>
            <w:vMerge/>
          </w:tcPr>
          <w:p w:rsidR="00591450" w:rsidRPr="00CF6C46" w:rsidRDefault="00591450" w:rsidP="00462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0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4156" w:type="pct"/>
            <w:vMerge w:val="restart"/>
            <w:vAlign w:val="center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работу в сельской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руководителей и специалистов</w:t>
            </w: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0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4156" w:type="pct"/>
            <w:vMerge/>
            <w:vAlign w:val="center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56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выплаты:</w:t>
            </w: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P1897"/>
            <w:bookmarkEnd w:id="14"/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0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4156" w:type="pct"/>
            <w:vMerge w:val="restart"/>
            <w:vAlign w:val="center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ученую степень</w:t>
            </w: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P1900"/>
            <w:bookmarkEnd w:id="15"/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0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4156" w:type="pct"/>
            <w:vMerge/>
          </w:tcPr>
          <w:p w:rsidR="00591450" w:rsidRPr="00CF6C46" w:rsidRDefault="00591450" w:rsidP="00462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P1902"/>
            <w:bookmarkEnd w:id="16"/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0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4156" w:type="pct"/>
            <w:vMerge w:val="restart"/>
            <w:vAlign w:val="center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почетное звание</w:t>
            </w: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1905"/>
            <w:bookmarkEnd w:id="17"/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0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4156" w:type="pct"/>
            <w:vMerge/>
          </w:tcPr>
          <w:p w:rsidR="00591450" w:rsidRPr="00CF6C46" w:rsidRDefault="00591450" w:rsidP="00462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0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4156" w:type="pct"/>
            <w:vMerge w:val="restart"/>
            <w:vAlign w:val="center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квалификационную категорию</w:t>
            </w:r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P1910"/>
            <w:bookmarkEnd w:id="18"/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0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4156" w:type="pct"/>
            <w:vMerge/>
          </w:tcPr>
          <w:p w:rsidR="00591450" w:rsidRPr="00CF6C46" w:rsidRDefault="00591450" w:rsidP="00462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450" w:rsidRPr="00CF6C46" w:rsidTr="00462120">
        <w:tc>
          <w:tcPr>
            <w:tcW w:w="344" w:type="pct"/>
          </w:tcPr>
          <w:p w:rsidR="00591450" w:rsidRPr="00EB669B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56" w:type="pct"/>
            <w:gridSpan w:val="2"/>
          </w:tcPr>
          <w:p w:rsidR="00591450" w:rsidRPr="00EB669B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сумма месячной заработной</w:t>
            </w:r>
            <w:r w:rsidRPr="00EB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платы по тарификационному списку = </w:t>
            </w:r>
            <w:hyperlink w:anchor="P1881" w:history="1">
              <w:r w:rsidRPr="00EB66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6</w:t>
              </w:r>
            </w:hyperlink>
            <w:r w:rsidRPr="00EB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w:anchor="P1888" w:history="1">
              <w:r w:rsidRPr="00EB66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9</w:t>
              </w:r>
            </w:hyperlink>
            <w:r w:rsidRPr="00EB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w:anchor="P1893" w:history="1">
              <w:r w:rsidRPr="00EB66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11</w:t>
              </w:r>
            </w:hyperlink>
            <w:r w:rsidRPr="00EB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w:anchor="P1900" w:history="1">
              <w:r w:rsidRPr="00EB66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14</w:t>
              </w:r>
            </w:hyperlink>
            <w:r w:rsidRPr="00EB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w:anchor="P1905" w:history="1">
              <w:r w:rsidRPr="00EB66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16</w:t>
              </w:r>
            </w:hyperlink>
            <w:r w:rsidRPr="00EB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w:anchor="P1910" w:history="1">
              <w:r w:rsidRPr="00EB66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18</w:t>
              </w:r>
            </w:hyperlink>
          </w:p>
        </w:tc>
      </w:tr>
      <w:tr w:rsidR="00591450" w:rsidRPr="00CF6C46" w:rsidTr="00462120">
        <w:tc>
          <w:tcPr>
            <w:tcW w:w="344" w:type="pct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56" w:type="pct"/>
            <w:gridSpan w:val="2"/>
          </w:tcPr>
          <w:p w:rsidR="00591450" w:rsidRPr="00CF6C46" w:rsidRDefault="00591450" w:rsidP="00462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</w:tr>
    </w:tbl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Графа 3 может быть выделена в отдельную таблицу с расшифровкой исходных данных по графам 13,15 :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форме № 2</w:t>
      </w:r>
      <w:bookmarkStart w:id="19" w:name="_GoBack"/>
      <w:bookmarkEnd w:id="19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1637"/>
        <w:gridCol w:w="1269"/>
        <w:gridCol w:w="1411"/>
        <w:gridCol w:w="1190"/>
        <w:gridCol w:w="1785"/>
        <w:gridCol w:w="1338"/>
      </w:tblGrid>
      <w:tr w:rsidR="00591450" w:rsidRPr="00CF6C46" w:rsidTr="00462120">
        <w:trPr>
          <w:trHeight w:val="480"/>
        </w:trPr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Фaмилия И.О.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степень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Почетное</w:t>
            </w: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звание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Специа-</w:t>
            </w: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лизация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</w:t>
            </w: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ционная</w:t>
            </w: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категория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присво-</w:t>
            </w: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ения</w:t>
            </w:r>
          </w:p>
        </w:tc>
      </w:tr>
    </w:tbl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3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ТАРИФИКАЦИОННЫЙ СПИСОК РАБОТНИКОВ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(полное наименование категории работников учреждения)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1.01.20___г.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рабочих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1953"/>
        <w:gridCol w:w="7320"/>
      </w:tblGrid>
      <w:tr w:rsidR="00591450" w:rsidRPr="00CF6C46" w:rsidTr="0046212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И.О.                                                 </w:t>
            </w:r>
          </w:p>
        </w:tc>
      </w:tr>
      <w:tr w:rsidR="00591450" w:rsidRPr="00CF6C46" w:rsidTr="0046212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профессии                                       </w:t>
            </w:r>
          </w:p>
        </w:tc>
      </w:tr>
      <w:tr w:rsidR="00591450" w:rsidRPr="00CF6C46" w:rsidTr="0046212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р</w:t>
            </w: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азряд </w:t>
            </w:r>
          </w:p>
        </w:tc>
      </w:tr>
      <w:tr w:rsidR="00591450" w:rsidRPr="00CF6C46" w:rsidTr="0046212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 в соответствии с разрядом оплаты труда (в руб.) (гр.3)</w:t>
            </w:r>
          </w:p>
        </w:tc>
      </w:tr>
      <w:tr w:rsidR="00591450" w:rsidRPr="00CF6C46" w:rsidTr="0046212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работы по данной (1,0; 0,75; 0,5; 0,25)   с указанием вида работы (основная, совместительство)       </w:t>
            </w:r>
          </w:p>
        </w:tc>
      </w:tr>
      <w:tr w:rsidR="00591450" w:rsidRPr="00CF6C46" w:rsidTr="0046212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окладная часть, в руб.</w:t>
            </w: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(гр.4 х гр.5)                                   </w:t>
            </w:r>
          </w:p>
        </w:tc>
      </w:tr>
      <w:tr w:rsidR="00591450" w:rsidRPr="00CF6C46" w:rsidTr="0046212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 выплаты:</w:t>
            </w:r>
          </w:p>
        </w:tc>
      </w:tr>
      <w:tr w:rsidR="00591450" w:rsidRPr="00CF6C46" w:rsidTr="0046212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%   </w:t>
            </w:r>
          </w:p>
        </w:tc>
        <w:tc>
          <w:tcPr>
            <w:tcW w:w="3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Надбавка за работу во вредных и (или) опасных условиях труда.                        </w:t>
            </w:r>
          </w:p>
        </w:tc>
      </w:tr>
      <w:tr w:rsidR="00591450" w:rsidRPr="00CF6C46" w:rsidTr="0046212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3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450" w:rsidRPr="00CF6C46" w:rsidTr="0046212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EB669B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выплаты:</w:t>
            </w:r>
          </w:p>
        </w:tc>
      </w:tr>
      <w:tr w:rsidR="00591450" w:rsidRPr="00CF6C46" w:rsidTr="0046212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EB669B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сумма месячной заработной платы</w:t>
            </w:r>
            <w:r w:rsidRPr="00EB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тарификационному списку (гр.6+гр.9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+10?</w:t>
            </w:r>
            <w:r w:rsidRPr="00EB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   </w:t>
            </w:r>
          </w:p>
        </w:tc>
      </w:tr>
      <w:tr w:rsidR="00591450" w:rsidRPr="00CF6C46" w:rsidTr="0046212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сведения                                      </w:t>
            </w:r>
          </w:p>
        </w:tc>
      </w:tr>
    </w:tbl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4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ТАРИФИКАЦИОННЫЙ СПИСОК РАБОТНИКОВ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(полное наименование категории работников учреждения)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1.01.20___г.</w:t>
      </w: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50" w:rsidRPr="00CF6C46" w:rsidRDefault="00591450" w:rsidP="005914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педагогического персонала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1537"/>
        <w:gridCol w:w="7650"/>
        <w:gridCol w:w="14"/>
      </w:tblGrid>
      <w:tr w:rsidR="00591450" w:rsidRPr="00CF6C46" w:rsidTr="00462120">
        <w:trPr>
          <w:gridAfter w:val="1"/>
          <w:wAfter w:w="7" w:type="pct"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И.О.                                                 </w:t>
            </w:r>
          </w:p>
        </w:tc>
      </w:tr>
      <w:tr w:rsidR="00591450" w:rsidRPr="00CF6C46" w:rsidTr="00462120">
        <w:trPr>
          <w:gridAfter w:val="1"/>
          <w:wAfter w:w="7" w:type="pct"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                                      </w:t>
            </w:r>
          </w:p>
        </w:tc>
      </w:tr>
      <w:tr w:rsidR="00591450" w:rsidRPr="00CF6C46" w:rsidTr="00462120">
        <w:trPr>
          <w:gridAfter w:val="1"/>
          <w:wAfter w:w="7" w:type="pct"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оклада по занимаемой должности с учетом наличия квалификационной категории                                   </w:t>
            </w:r>
          </w:p>
        </w:tc>
      </w:tr>
      <w:tr w:rsidR="00591450" w:rsidRPr="00CF6C46" w:rsidTr="00462120">
        <w:trPr>
          <w:gridAfter w:val="1"/>
          <w:wAfter w:w="7" w:type="pct"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часа, рассчитанная исходя из оклада (гр.3)  и нормы нагрузки в размере 720 часов в год. </w:t>
            </w:r>
          </w:p>
        </w:tc>
      </w:tr>
      <w:tr w:rsidR="00591450" w:rsidRPr="00CF6C46" w:rsidTr="00462120">
        <w:trPr>
          <w:gridAfter w:val="1"/>
          <w:wAfter w:w="7" w:type="pct"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работы по данной должности (количество часов педагогической нагрузки)  по учебному плану.</w:t>
            </w:r>
          </w:p>
        </w:tc>
      </w:tr>
      <w:tr w:rsidR="00591450" w:rsidRPr="00CF6C46" w:rsidTr="00462120">
        <w:trPr>
          <w:gridAfter w:val="1"/>
          <w:wAfter w:w="7" w:type="pct"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оклад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часть</w:t>
            </w: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(гр.4* гр.5) в руб.                             </w:t>
            </w:r>
          </w:p>
        </w:tc>
      </w:tr>
      <w:tr w:rsidR="00591450" w:rsidRPr="00CF6C46" w:rsidTr="00462120">
        <w:trPr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 выплаты:</w:t>
            </w:r>
          </w:p>
        </w:tc>
      </w:tr>
      <w:tr w:rsidR="00591450" w:rsidRPr="00CF6C46" w:rsidTr="00462120">
        <w:trPr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3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Надбавка за работу во вредных и (или) опасных условиях труда.                        </w:t>
            </w:r>
          </w:p>
        </w:tc>
      </w:tr>
      <w:tr w:rsidR="00591450" w:rsidRPr="00CF6C46" w:rsidTr="00462120">
        <w:trPr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3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450" w:rsidRPr="00CF6C46" w:rsidTr="00462120">
        <w:trPr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3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работу в сельской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руководителей и специалистов</w:t>
            </w:r>
          </w:p>
        </w:tc>
      </w:tr>
      <w:tr w:rsidR="00591450" w:rsidRPr="00CF6C46" w:rsidTr="00462120">
        <w:trPr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3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450" w:rsidRPr="00CF6C46" w:rsidTr="00462120">
        <w:trPr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выплаты:</w:t>
            </w:r>
          </w:p>
        </w:tc>
      </w:tr>
      <w:tr w:rsidR="00591450" w:rsidRPr="00CF6C46" w:rsidTr="00462120">
        <w:trPr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3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Ученую степень.</w:t>
            </w:r>
          </w:p>
        </w:tc>
      </w:tr>
      <w:tr w:rsidR="00591450" w:rsidRPr="00CF6C46" w:rsidTr="00462120">
        <w:trPr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3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450" w:rsidRPr="00CF6C46" w:rsidTr="00462120">
        <w:trPr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3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Почетное звание.</w:t>
            </w:r>
          </w:p>
        </w:tc>
      </w:tr>
      <w:tr w:rsidR="00591450" w:rsidRPr="00CF6C46" w:rsidTr="00462120">
        <w:trPr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3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450" w:rsidRPr="00CF6C46" w:rsidTr="00462120">
        <w:trPr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месячный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? </w:t>
            </w: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заработной платы по тарификационному списку = гр.6+гр.9+гр.11+гр.14+гр.16</w:t>
            </w:r>
          </w:p>
        </w:tc>
      </w:tr>
      <w:tr w:rsidR="00591450" w:rsidRPr="00CF6C46" w:rsidTr="00462120">
        <w:trPr>
          <w:gridAfter w:val="1"/>
          <w:wAfter w:w="7" w:type="pct"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46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0" w:rsidRPr="00CF6C46" w:rsidRDefault="00591450" w:rsidP="00591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сведения      </w:t>
            </w:r>
          </w:p>
        </w:tc>
      </w:tr>
    </w:tbl>
    <w:p w:rsidR="00E661ED" w:rsidRPr="00B04227" w:rsidRDefault="00E661ED" w:rsidP="00591450"/>
    <w:sectPr w:rsidR="00E661ED" w:rsidRPr="00B04227" w:rsidSect="00FC5B52">
      <w:footerReference w:type="default" r:id="rId7"/>
      <w:pgSz w:w="11906" w:h="16838" w:code="9"/>
      <w:pgMar w:top="624" w:right="680" w:bottom="737" w:left="1247" w:header="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077" w:rsidRDefault="00FC5B52">
      <w:pPr>
        <w:spacing w:after="0" w:line="240" w:lineRule="auto"/>
      </w:pPr>
      <w:r>
        <w:separator/>
      </w:r>
    </w:p>
  </w:endnote>
  <w:endnote w:type="continuationSeparator" w:id="0">
    <w:p w:rsidR="00244077" w:rsidRDefault="00FC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438240"/>
      <w:docPartObj>
        <w:docPartGallery w:val="Page Numbers (Bottom of Page)"/>
        <w:docPartUnique/>
      </w:docPartObj>
    </w:sdtPr>
    <w:sdtEndPr/>
    <w:sdtContent>
      <w:p w:rsidR="00FC5B52" w:rsidRDefault="00FC5B5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450">
          <w:rPr>
            <w:noProof/>
          </w:rPr>
          <w:t>3</w:t>
        </w:r>
        <w:r>
          <w:fldChar w:fldCharType="end"/>
        </w:r>
      </w:p>
    </w:sdtContent>
  </w:sdt>
  <w:p w:rsidR="00B16782" w:rsidRDefault="005914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077" w:rsidRDefault="00FC5B52">
      <w:pPr>
        <w:spacing w:after="0" w:line="240" w:lineRule="auto"/>
      </w:pPr>
      <w:r>
        <w:separator/>
      </w:r>
    </w:p>
  </w:footnote>
  <w:footnote w:type="continuationSeparator" w:id="0">
    <w:p w:rsidR="00244077" w:rsidRDefault="00FC5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3D43"/>
    <w:multiLevelType w:val="hybridMultilevel"/>
    <w:tmpl w:val="38B83E74"/>
    <w:lvl w:ilvl="0" w:tplc="B148AC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44034"/>
    <w:multiLevelType w:val="hybridMultilevel"/>
    <w:tmpl w:val="34E8042A"/>
    <w:lvl w:ilvl="0" w:tplc="3AC64B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67FA8"/>
    <w:multiLevelType w:val="hybridMultilevel"/>
    <w:tmpl w:val="38B83E74"/>
    <w:lvl w:ilvl="0" w:tplc="B148AC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067C1"/>
    <w:multiLevelType w:val="hybridMultilevel"/>
    <w:tmpl w:val="8F4CC144"/>
    <w:lvl w:ilvl="0" w:tplc="BED0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2A4E5B"/>
    <w:multiLevelType w:val="hybridMultilevel"/>
    <w:tmpl w:val="9D1E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17761B"/>
    <w:multiLevelType w:val="hybridMultilevel"/>
    <w:tmpl w:val="7C68157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2474C3"/>
    <w:multiLevelType w:val="hybridMultilevel"/>
    <w:tmpl w:val="5870275E"/>
    <w:lvl w:ilvl="0" w:tplc="B148ACB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ED"/>
    <w:rsid w:val="00184E6C"/>
    <w:rsid w:val="00244077"/>
    <w:rsid w:val="002F4279"/>
    <w:rsid w:val="00591450"/>
    <w:rsid w:val="00A911C6"/>
    <w:rsid w:val="00B04227"/>
    <w:rsid w:val="00E661ED"/>
    <w:rsid w:val="00FC01ED"/>
    <w:rsid w:val="00FC5B52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4C70A-396F-44C2-9A5D-76401902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11C6"/>
  </w:style>
  <w:style w:type="paragraph" w:styleId="a5">
    <w:name w:val="footnote text"/>
    <w:basedOn w:val="a"/>
    <w:link w:val="a6"/>
    <w:semiHidden/>
    <w:rsid w:val="00FC5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C5B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5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B52"/>
  </w:style>
  <w:style w:type="table" w:customStyle="1" w:styleId="5">
    <w:name w:val="Сетка таблицы5"/>
    <w:basedOn w:val="a1"/>
    <w:next w:val="a9"/>
    <w:uiPriority w:val="59"/>
    <w:rsid w:val="002F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2F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F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4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Наталья Анатольевна</dc:creator>
  <cp:keywords/>
  <dc:description/>
  <cp:lastModifiedBy>Фомичева Наталья Анатольевна</cp:lastModifiedBy>
  <cp:revision>7</cp:revision>
  <cp:lastPrinted>2021-10-22T02:12:00Z</cp:lastPrinted>
  <dcterms:created xsi:type="dcterms:W3CDTF">2021-10-22T01:34:00Z</dcterms:created>
  <dcterms:modified xsi:type="dcterms:W3CDTF">2021-10-22T02:15:00Z</dcterms:modified>
</cp:coreProperties>
</file>